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C1" w:rsidRDefault="00FE31C1">
      <w:pPr>
        <w:pStyle w:val="ConsPlusTitlePage"/>
      </w:pPr>
      <w:r>
        <w:t xml:space="preserve">Документ предоставлен </w:t>
      </w:r>
      <w:hyperlink r:id="rId4" w:history="1">
        <w:r>
          <w:rPr>
            <w:color w:val="0000FF"/>
          </w:rPr>
          <w:t>КонсультантПлюс</w:t>
        </w:r>
      </w:hyperlink>
      <w:r>
        <w:br/>
      </w:r>
    </w:p>
    <w:p w:rsidR="00FE31C1" w:rsidRDefault="00FE31C1">
      <w:pPr>
        <w:pStyle w:val="ConsPlusNormal"/>
        <w:jc w:val="both"/>
        <w:outlineLvl w:val="0"/>
      </w:pPr>
    </w:p>
    <w:p w:rsidR="00FE31C1" w:rsidRDefault="00FE31C1">
      <w:pPr>
        <w:pStyle w:val="ConsPlusTitle"/>
        <w:jc w:val="center"/>
        <w:outlineLvl w:val="0"/>
      </w:pPr>
      <w:r>
        <w:t>ПРАВИТЕЛЬСТВО РОССИЙСКОЙ ФЕДЕРАЦИИ</w:t>
      </w:r>
    </w:p>
    <w:p w:rsidR="00FE31C1" w:rsidRDefault="00FE31C1">
      <w:pPr>
        <w:pStyle w:val="ConsPlusTitle"/>
        <w:jc w:val="center"/>
      </w:pPr>
    </w:p>
    <w:p w:rsidR="00FE31C1" w:rsidRDefault="00FE31C1">
      <w:pPr>
        <w:pStyle w:val="ConsPlusTitle"/>
        <w:jc w:val="center"/>
      </w:pPr>
      <w:r>
        <w:t>ПОСТАНОВЛЕНИЕ</w:t>
      </w:r>
    </w:p>
    <w:p w:rsidR="00FE31C1" w:rsidRDefault="00FE31C1">
      <w:pPr>
        <w:pStyle w:val="ConsPlusTitle"/>
        <w:jc w:val="center"/>
      </w:pPr>
      <w:r>
        <w:t>от 4 мая 2012 г. N 442</w:t>
      </w:r>
    </w:p>
    <w:p w:rsidR="00FE31C1" w:rsidRDefault="00FE31C1">
      <w:pPr>
        <w:pStyle w:val="ConsPlusTitle"/>
        <w:jc w:val="center"/>
      </w:pPr>
    </w:p>
    <w:p w:rsidR="00FE31C1" w:rsidRDefault="00FE31C1">
      <w:pPr>
        <w:pStyle w:val="ConsPlusTitle"/>
        <w:jc w:val="center"/>
      </w:pPr>
      <w:r>
        <w:t>О ФУНКЦИОНИРОВАНИИ</w:t>
      </w:r>
    </w:p>
    <w:p w:rsidR="00FE31C1" w:rsidRDefault="00FE31C1">
      <w:pPr>
        <w:pStyle w:val="ConsPlusTitle"/>
        <w:jc w:val="center"/>
      </w:pPr>
      <w:r>
        <w:t>РОЗНИЧНЫХ РЫНКОВ ЭЛЕКТРИЧЕСКОЙ ЭНЕРГИИ, ПОЛНОМ</w:t>
      </w:r>
    </w:p>
    <w:p w:rsidR="00FE31C1" w:rsidRDefault="00FE31C1">
      <w:pPr>
        <w:pStyle w:val="ConsPlusTitle"/>
        <w:jc w:val="center"/>
      </w:pPr>
      <w:r>
        <w:t>И (ИЛИ) ЧАСТИЧНОМ ОГРАНИЧЕНИИ РЕЖИМА ПОТРЕБЛЕНИЯ</w:t>
      </w:r>
    </w:p>
    <w:p w:rsidR="00FE31C1" w:rsidRDefault="00FE31C1">
      <w:pPr>
        <w:pStyle w:val="ConsPlusTitle"/>
        <w:jc w:val="center"/>
      </w:pPr>
      <w:r>
        <w:t>ЭЛЕКТРИЧЕСКОЙ ЭНЕРГИИ</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 ред. Постановлений Правительства РФ от 28.12.2012 </w:t>
            </w:r>
            <w:hyperlink r:id="rId5" w:history="1">
              <w:r>
                <w:rPr>
                  <w:color w:val="0000FF"/>
                </w:rPr>
                <w:t>N 1449</w:t>
              </w:r>
            </w:hyperlink>
            <w:r>
              <w:rPr>
                <w:color w:val="392C69"/>
              </w:rPr>
              <w:t>,</w:t>
            </w:r>
          </w:p>
          <w:p w:rsidR="00FE31C1" w:rsidRDefault="00FE31C1">
            <w:pPr>
              <w:pStyle w:val="ConsPlusNormal"/>
              <w:jc w:val="center"/>
            </w:pPr>
            <w:r>
              <w:rPr>
                <w:color w:val="392C69"/>
              </w:rPr>
              <w:t xml:space="preserve">от 30.12.2012 </w:t>
            </w:r>
            <w:hyperlink r:id="rId6" w:history="1">
              <w:r>
                <w:rPr>
                  <w:color w:val="0000FF"/>
                </w:rPr>
                <w:t>N 1482</w:t>
              </w:r>
            </w:hyperlink>
            <w:r>
              <w:rPr>
                <w:color w:val="392C69"/>
              </w:rPr>
              <w:t xml:space="preserve">, от 30.01.2013 </w:t>
            </w:r>
            <w:hyperlink r:id="rId7" w:history="1">
              <w:r>
                <w:rPr>
                  <w:color w:val="0000FF"/>
                </w:rPr>
                <w:t>N 67</w:t>
              </w:r>
            </w:hyperlink>
            <w:r>
              <w:rPr>
                <w:color w:val="392C69"/>
              </w:rPr>
              <w:t xml:space="preserve">, от 26.07.2013 </w:t>
            </w:r>
            <w:hyperlink r:id="rId8" w:history="1">
              <w:r>
                <w:rPr>
                  <w:color w:val="0000FF"/>
                </w:rPr>
                <w:t>N 630</w:t>
              </w:r>
            </w:hyperlink>
            <w:r>
              <w:rPr>
                <w:color w:val="392C69"/>
              </w:rPr>
              <w:t>,</w:t>
            </w:r>
          </w:p>
          <w:p w:rsidR="00FE31C1" w:rsidRDefault="00FE31C1">
            <w:pPr>
              <w:pStyle w:val="ConsPlusNormal"/>
              <w:jc w:val="center"/>
            </w:pPr>
            <w:r>
              <w:rPr>
                <w:color w:val="392C69"/>
              </w:rPr>
              <w:t xml:space="preserve">от 31.07.2013 </w:t>
            </w:r>
            <w:hyperlink r:id="rId9" w:history="1">
              <w:r>
                <w:rPr>
                  <w:color w:val="0000FF"/>
                </w:rPr>
                <w:t>N 652</w:t>
              </w:r>
            </w:hyperlink>
            <w:r>
              <w:rPr>
                <w:color w:val="392C69"/>
              </w:rPr>
              <w:t xml:space="preserve">, от 26.08.2013 </w:t>
            </w:r>
            <w:hyperlink r:id="rId10" w:history="1">
              <w:r>
                <w:rPr>
                  <w:color w:val="0000FF"/>
                </w:rPr>
                <w:t>N 737</w:t>
              </w:r>
            </w:hyperlink>
            <w:r>
              <w:rPr>
                <w:color w:val="392C69"/>
              </w:rPr>
              <w:t xml:space="preserve">, от 27.08.2013 </w:t>
            </w:r>
            <w:hyperlink r:id="rId11" w:history="1">
              <w:r>
                <w:rPr>
                  <w:color w:val="0000FF"/>
                </w:rPr>
                <w:t>N 743</w:t>
              </w:r>
            </w:hyperlink>
            <w:r>
              <w:rPr>
                <w:color w:val="392C69"/>
              </w:rPr>
              <w:t>,</w:t>
            </w:r>
          </w:p>
          <w:p w:rsidR="00FE31C1" w:rsidRDefault="00FE31C1">
            <w:pPr>
              <w:pStyle w:val="ConsPlusNormal"/>
              <w:jc w:val="center"/>
            </w:pPr>
            <w:r>
              <w:rPr>
                <w:color w:val="392C69"/>
              </w:rPr>
              <w:t xml:space="preserve">от 10.02.2014 </w:t>
            </w:r>
            <w:hyperlink r:id="rId12" w:history="1">
              <w:r>
                <w:rPr>
                  <w:color w:val="0000FF"/>
                </w:rPr>
                <w:t>N 95</w:t>
              </w:r>
            </w:hyperlink>
            <w:r>
              <w:rPr>
                <w:color w:val="392C69"/>
              </w:rPr>
              <w:t xml:space="preserve">, от 31.07.2014 </w:t>
            </w:r>
            <w:hyperlink r:id="rId13" w:history="1">
              <w:r>
                <w:rPr>
                  <w:color w:val="0000FF"/>
                </w:rPr>
                <w:t>N 750</w:t>
              </w:r>
            </w:hyperlink>
            <w:r>
              <w:rPr>
                <w:color w:val="392C69"/>
              </w:rPr>
              <w:t xml:space="preserve">, от 11.08.2014 </w:t>
            </w:r>
            <w:hyperlink r:id="rId14" w:history="1">
              <w:r>
                <w:rPr>
                  <w:color w:val="0000FF"/>
                </w:rPr>
                <w:t>N 792</w:t>
              </w:r>
            </w:hyperlink>
            <w:r>
              <w:rPr>
                <w:color w:val="392C69"/>
              </w:rPr>
              <w:t>,</w:t>
            </w:r>
          </w:p>
          <w:p w:rsidR="00FE31C1" w:rsidRDefault="00FE31C1">
            <w:pPr>
              <w:pStyle w:val="ConsPlusNormal"/>
              <w:jc w:val="center"/>
            </w:pPr>
            <w:r>
              <w:rPr>
                <w:color w:val="392C69"/>
              </w:rPr>
              <w:t xml:space="preserve">от 23.01.2015 </w:t>
            </w:r>
            <w:hyperlink r:id="rId15" w:history="1">
              <w:r>
                <w:rPr>
                  <w:color w:val="0000FF"/>
                </w:rPr>
                <w:t>N 47</w:t>
              </w:r>
            </w:hyperlink>
            <w:r>
              <w:rPr>
                <w:color w:val="392C69"/>
              </w:rPr>
              <w:t xml:space="preserve">, от 28.02.2015 </w:t>
            </w:r>
            <w:hyperlink r:id="rId16" w:history="1">
              <w:r>
                <w:rPr>
                  <w:color w:val="0000FF"/>
                </w:rPr>
                <w:t>N 183</w:t>
              </w:r>
            </w:hyperlink>
            <w:r>
              <w:rPr>
                <w:color w:val="392C69"/>
              </w:rPr>
              <w:t xml:space="preserve">, от 28.02.2015 </w:t>
            </w:r>
            <w:hyperlink r:id="rId17" w:history="1">
              <w:r>
                <w:rPr>
                  <w:color w:val="0000FF"/>
                </w:rPr>
                <w:t>N 184</w:t>
              </w:r>
            </w:hyperlink>
            <w:r>
              <w:rPr>
                <w:color w:val="392C69"/>
              </w:rPr>
              <w:t>,</w:t>
            </w:r>
          </w:p>
          <w:p w:rsidR="00FE31C1" w:rsidRDefault="00FE31C1">
            <w:pPr>
              <w:pStyle w:val="ConsPlusNormal"/>
              <w:jc w:val="center"/>
            </w:pPr>
            <w:r>
              <w:rPr>
                <w:color w:val="392C69"/>
              </w:rPr>
              <w:t xml:space="preserve">от 06.03.2015 </w:t>
            </w:r>
            <w:hyperlink r:id="rId18" w:history="1">
              <w:r>
                <w:rPr>
                  <w:color w:val="0000FF"/>
                </w:rPr>
                <w:t>N 201</w:t>
              </w:r>
            </w:hyperlink>
            <w:r>
              <w:rPr>
                <w:color w:val="392C69"/>
              </w:rPr>
              <w:t xml:space="preserve">, от 28.05.2015 </w:t>
            </w:r>
            <w:hyperlink r:id="rId19" w:history="1">
              <w:r>
                <w:rPr>
                  <w:color w:val="0000FF"/>
                </w:rPr>
                <w:t>N 508</w:t>
              </w:r>
            </w:hyperlink>
            <w:r>
              <w:rPr>
                <w:color w:val="392C69"/>
              </w:rPr>
              <w:t xml:space="preserve">, от 07.07.2015 </w:t>
            </w:r>
            <w:hyperlink r:id="rId20" w:history="1">
              <w:r>
                <w:rPr>
                  <w:color w:val="0000FF"/>
                </w:rPr>
                <w:t>N 680</w:t>
              </w:r>
            </w:hyperlink>
            <w:r>
              <w:rPr>
                <w:color w:val="392C69"/>
              </w:rPr>
              <w:t>,</w:t>
            </w:r>
          </w:p>
          <w:p w:rsidR="00FE31C1" w:rsidRDefault="00FE31C1">
            <w:pPr>
              <w:pStyle w:val="ConsPlusNormal"/>
              <w:jc w:val="center"/>
            </w:pPr>
            <w:r>
              <w:rPr>
                <w:color w:val="392C69"/>
              </w:rPr>
              <w:t xml:space="preserve">от 04.09.2015 </w:t>
            </w:r>
            <w:hyperlink r:id="rId21" w:history="1">
              <w:r>
                <w:rPr>
                  <w:color w:val="0000FF"/>
                </w:rPr>
                <w:t>N 941</w:t>
              </w:r>
            </w:hyperlink>
            <w:r>
              <w:rPr>
                <w:color w:val="392C69"/>
              </w:rPr>
              <w:t xml:space="preserve">, от 22.02.2016 </w:t>
            </w:r>
            <w:hyperlink r:id="rId22" w:history="1">
              <w:r>
                <w:rPr>
                  <w:color w:val="0000FF"/>
                </w:rPr>
                <w:t>N 128</w:t>
              </w:r>
            </w:hyperlink>
            <w:r>
              <w:rPr>
                <w:color w:val="392C69"/>
              </w:rPr>
              <w:t xml:space="preserve">, от 17.05.2016 </w:t>
            </w:r>
            <w:hyperlink r:id="rId23" w:history="1">
              <w:r>
                <w:rPr>
                  <w:color w:val="0000FF"/>
                </w:rPr>
                <w:t>N 433</w:t>
              </w:r>
            </w:hyperlink>
            <w:r>
              <w:rPr>
                <w:color w:val="392C69"/>
              </w:rPr>
              <w:t>,</w:t>
            </w:r>
          </w:p>
          <w:p w:rsidR="00FE31C1" w:rsidRDefault="00FE31C1">
            <w:pPr>
              <w:pStyle w:val="ConsPlusNormal"/>
              <w:jc w:val="center"/>
            </w:pPr>
            <w:r>
              <w:rPr>
                <w:color w:val="392C69"/>
              </w:rPr>
              <w:t xml:space="preserve">от 11.10.2016 </w:t>
            </w:r>
            <w:hyperlink r:id="rId24" w:history="1">
              <w:r>
                <w:rPr>
                  <w:color w:val="0000FF"/>
                </w:rPr>
                <w:t>N 1030</w:t>
              </w:r>
            </w:hyperlink>
            <w:r>
              <w:rPr>
                <w:color w:val="392C69"/>
              </w:rPr>
              <w:t xml:space="preserve">, от 20.10.2016 </w:t>
            </w:r>
            <w:hyperlink r:id="rId25" w:history="1">
              <w:r>
                <w:rPr>
                  <w:color w:val="0000FF"/>
                </w:rPr>
                <w:t>N 1074</w:t>
              </w:r>
            </w:hyperlink>
            <w:r>
              <w:rPr>
                <w:color w:val="392C69"/>
              </w:rPr>
              <w:t xml:space="preserve">, от 08.12.2016 </w:t>
            </w:r>
            <w:hyperlink r:id="rId26" w:history="1">
              <w:r>
                <w:rPr>
                  <w:color w:val="0000FF"/>
                </w:rPr>
                <w:t>N 1319</w:t>
              </w:r>
            </w:hyperlink>
            <w:r>
              <w:rPr>
                <w:color w:val="392C69"/>
              </w:rPr>
              <w:t>,</w:t>
            </w:r>
          </w:p>
          <w:p w:rsidR="00FE31C1" w:rsidRDefault="00FE31C1">
            <w:pPr>
              <w:pStyle w:val="ConsPlusNormal"/>
              <w:jc w:val="center"/>
            </w:pPr>
            <w:r>
              <w:rPr>
                <w:color w:val="392C69"/>
              </w:rPr>
              <w:t xml:space="preserve">от 23.12.2016 </w:t>
            </w:r>
            <w:hyperlink r:id="rId27" w:history="1">
              <w:r>
                <w:rPr>
                  <w:color w:val="0000FF"/>
                </w:rPr>
                <w:t>N 1446</w:t>
              </w:r>
            </w:hyperlink>
            <w:r>
              <w:rPr>
                <w:color w:val="392C69"/>
              </w:rPr>
              <w:t xml:space="preserve">, от 26.12.2016 </w:t>
            </w:r>
            <w:hyperlink r:id="rId28" w:history="1">
              <w:r>
                <w:rPr>
                  <w:color w:val="0000FF"/>
                </w:rPr>
                <w:t>N 1498</w:t>
              </w:r>
            </w:hyperlink>
            <w:r>
              <w:rPr>
                <w:color w:val="392C69"/>
              </w:rPr>
              <w:t xml:space="preserve">, от 04.02.2017 </w:t>
            </w:r>
            <w:hyperlink r:id="rId29" w:history="1">
              <w:r>
                <w:rPr>
                  <w:color w:val="0000FF"/>
                </w:rPr>
                <w:t>N 139</w:t>
              </w:r>
            </w:hyperlink>
            <w:r>
              <w:rPr>
                <w:color w:val="392C69"/>
              </w:rPr>
              <w:t>,</w:t>
            </w:r>
          </w:p>
          <w:p w:rsidR="00FE31C1" w:rsidRDefault="00FE31C1">
            <w:pPr>
              <w:pStyle w:val="ConsPlusNormal"/>
              <w:jc w:val="center"/>
            </w:pPr>
            <w:r>
              <w:rPr>
                <w:color w:val="392C69"/>
              </w:rPr>
              <w:t xml:space="preserve">от 07.05.2017 </w:t>
            </w:r>
            <w:hyperlink r:id="rId30" w:history="1">
              <w:r>
                <w:rPr>
                  <w:color w:val="0000FF"/>
                </w:rPr>
                <w:t>N 542</w:t>
              </w:r>
            </w:hyperlink>
            <w:r>
              <w:rPr>
                <w:color w:val="392C69"/>
              </w:rPr>
              <w:t xml:space="preserve">, от 11.05.2017 </w:t>
            </w:r>
            <w:hyperlink r:id="rId31" w:history="1">
              <w:r>
                <w:rPr>
                  <w:color w:val="0000FF"/>
                </w:rPr>
                <w:t>N 557</w:t>
              </w:r>
            </w:hyperlink>
            <w:r>
              <w:rPr>
                <w:color w:val="392C69"/>
              </w:rPr>
              <w:t xml:space="preserve">, от 24.05.2017 </w:t>
            </w:r>
            <w:hyperlink r:id="rId32" w:history="1">
              <w:r>
                <w:rPr>
                  <w:color w:val="0000FF"/>
                </w:rPr>
                <w:t>N 624</w:t>
              </w:r>
            </w:hyperlink>
            <w:r>
              <w:rPr>
                <w:color w:val="392C69"/>
              </w:rPr>
              <w:t>,</w:t>
            </w:r>
          </w:p>
          <w:p w:rsidR="00FE31C1" w:rsidRDefault="00FE31C1">
            <w:pPr>
              <w:pStyle w:val="ConsPlusNormal"/>
              <w:jc w:val="center"/>
            </w:pPr>
            <w:r>
              <w:rPr>
                <w:color w:val="392C69"/>
              </w:rPr>
              <w:t xml:space="preserve">от 07.07.2017 </w:t>
            </w:r>
            <w:hyperlink r:id="rId33" w:history="1">
              <w:r>
                <w:rPr>
                  <w:color w:val="0000FF"/>
                </w:rPr>
                <w:t>N 810</w:t>
              </w:r>
            </w:hyperlink>
            <w:r>
              <w:rPr>
                <w:color w:val="392C69"/>
              </w:rPr>
              <w:t xml:space="preserve">, от 21.07.2017 </w:t>
            </w:r>
            <w:hyperlink r:id="rId34" w:history="1">
              <w:r>
                <w:rPr>
                  <w:color w:val="0000FF"/>
                </w:rPr>
                <w:t>N 863</w:t>
              </w:r>
            </w:hyperlink>
            <w:r>
              <w:rPr>
                <w:color w:val="392C69"/>
              </w:rPr>
              <w:t xml:space="preserve">, от 28.07.2017 </w:t>
            </w:r>
            <w:hyperlink r:id="rId35" w:history="1">
              <w:r>
                <w:rPr>
                  <w:color w:val="0000FF"/>
                </w:rPr>
                <w:t>N 895</w:t>
              </w:r>
            </w:hyperlink>
            <w:r>
              <w:rPr>
                <w:color w:val="392C69"/>
              </w:rPr>
              <w:t>,</w:t>
            </w:r>
          </w:p>
          <w:p w:rsidR="00FE31C1" w:rsidRDefault="00FE31C1">
            <w:pPr>
              <w:pStyle w:val="ConsPlusNormal"/>
              <w:jc w:val="center"/>
            </w:pPr>
            <w:r>
              <w:rPr>
                <w:color w:val="392C69"/>
              </w:rPr>
              <w:t xml:space="preserve">от 28.08.2017 </w:t>
            </w:r>
            <w:hyperlink r:id="rId36" w:history="1">
              <w:r>
                <w:rPr>
                  <w:color w:val="0000FF"/>
                </w:rPr>
                <w:t>N 1016</w:t>
              </w:r>
            </w:hyperlink>
            <w:r>
              <w:rPr>
                <w:color w:val="392C69"/>
              </w:rPr>
              <w:t xml:space="preserve">, от 28.10.2017 </w:t>
            </w:r>
            <w:hyperlink r:id="rId37" w:history="1">
              <w:r>
                <w:rPr>
                  <w:color w:val="0000FF"/>
                </w:rPr>
                <w:t>N 1311</w:t>
              </w:r>
            </w:hyperlink>
            <w:r>
              <w:rPr>
                <w:color w:val="392C69"/>
              </w:rPr>
              <w:t xml:space="preserve">, от 10.11.2017 </w:t>
            </w:r>
            <w:hyperlink r:id="rId38" w:history="1">
              <w:r>
                <w:rPr>
                  <w:color w:val="0000FF"/>
                </w:rPr>
                <w:t>N 1351</w:t>
              </w:r>
            </w:hyperlink>
            <w:r>
              <w:rPr>
                <w:color w:val="392C69"/>
              </w:rPr>
              <w:t>,</w:t>
            </w:r>
          </w:p>
          <w:p w:rsidR="00FE31C1" w:rsidRDefault="00FE31C1">
            <w:pPr>
              <w:pStyle w:val="ConsPlusNormal"/>
              <w:jc w:val="center"/>
            </w:pPr>
            <w:r>
              <w:rPr>
                <w:color w:val="392C69"/>
              </w:rPr>
              <w:t xml:space="preserve">от 11.11.2017 </w:t>
            </w:r>
            <w:hyperlink r:id="rId39" w:history="1">
              <w:r>
                <w:rPr>
                  <w:color w:val="0000FF"/>
                </w:rPr>
                <w:t>N 1365</w:t>
              </w:r>
            </w:hyperlink>
            <w:r>
              <w:rPr>
                <w:color w:val="392C69"/>
              </w:rPr>
              <w:t xml:space="preserve">, от 30.12.2017 </w:t>
            </w:r>
            <w:hyperlink r:id="rId40" w:history="1">
              <w:r>
                <w:rPr>
                  <w:color w:val="0000FF"/>
                </w:rPr>
                <w:t>N 1707</w:t>
              </w:r>
            </w:hyperlink>
            <w:r>
              <w:rPr>
                <w:color w:val="392C69"/>
              </w:rPr>
              <w:t xml:space="preserve">, от 29.06.2018 </w:t>
            </w:r>
            <w:hyperlink r:id="rId41" w:history="1">
              <w:r>
                <w:rPr>
                  <w:color w:val="0000FF"/>
                </w:rPr>
                <w:t>N 749</w:t>
              </w:r>
            </w:hyperlink>
            <w:r>
              <w:rPr>
                <w:color w:val="392C69"/>
              </w:rPr>
              <w:t>,</w:t>
            </w:r>
          </w:p>
          <w:p w:rsidR="00FE31C1" w:rsidRDefault="00FE31C1">
            <w:pPr>
              <w:pStyle w:val="ConsPlusNormal"/>
              <w:jc w:val="center"/>
            </w:pPr>
            <w:r>
              <w:rPr>
                <w:color w:val="392C69"/>
              </w:rPr>
              <w:t xml:space="preserve">от 30.06.2018 </w:t>
            </w:r>
            <w:hyperlink r:id="rId42" w:history="1">
              <w:r>
                <w:rPr>
                  <w:color w:val="0000FF"/>
                </w:rPr>
                <w:t>N 761</w:t>
              </w:r>
            </w:hyperlink>
            <w:r>
              <w:rPr>
                <w:color w:val="392C69"/>
              </w:rPr>
              <w:t xml:space="preserve">, от 26.07.2018 </w:t>
            </w:r>
            <w:hyperlink r:id="rId43" w:history="1">
              <w:r>
                <w:rPr>
                  <w:color w:val="0000FF"/>
                </w:rPr>
                <w:t>N 875</w:t>
              </w:r>
            </w:hyperlink>
            <w:r>
              <w:rPr>
                <w:color w:val="392C69"/>
              </w:rPr>
              <w:t xml:space="preserve">, от 13.08.2018 </w:t>
            </w:r>
            <w:hyperlink r:id="rId44" w:history="1">
              <w:r>
                <w:rPr>
                  <w:color w:val="0000FF"/>
                </w:rPr>
                <w:t>N 937</w:t>
              </w:r>
            </w:hyperlink>
            <w:r>
              <w:rPr>
                <w:color w:val="392C69"/>
              </w:rPr>
              <w:t>,</w:t>
            </w:r>
          </w:p>
          <w:p w:rsidR="00FE31C1" w:rsidRDefault="00FE31C1">
            <w:pPr>
              <w:pStyle w:val="ConsPlusNormal"/>
              <w:jc w:val="center"/>
            </w:pPr>
            <w:r>
              <w:rPr>
                <w:color w:val="392C69"/>
              </w:rPr>
              <w:t xml:space="preserve">от 17.09.2018 </w:t>
            </w:r>
            <w:hyperlink r:id="rId45" w:history="1">
              <w:r>
                <w:rPr>
                  <w:color w:val="0000FF"/>
                </w:rPr>
                <w:t>N 1096</w:t>
              </w:r>
            </w:hyperlink>
            <w:r>
              <w:rPr>
                <w:color w:val="392C69"/>
              </w:rPr>
              <w:t xml:space="preserve">, от 27.09.2018 </w:t>
            </w:r>
            <w:hyperlink r:id="rId46" w:history="1">
              <w:r>
                <w:rPr>
                  <w:color w:val="0000FF"/>
                </w:rPr>
                <w:t>N 1145</w:t>
              </w:r>
            </w:hyperlink>
            <w:r>
              <w:rPr>
                <w:color w:val="392C69"/>
              </w:rPr>
              <w:t xml:space="preserve">, от 08.12.2018 </w:t>
            </w:r>
            <w:hyperlink r:id="rId47" w:history="1">
              <w:r>
                <w:rPr>
                  <w:color w:val="0000FF"/>
                </w:rPr>
                <w:t>N 1496</w:t>
              </w:r>
            </w:hyperlink>
            <w:r>
              <w:rPr>
                <w:color w:val="392C69"/>
              </w:rPr>
              <w:t>,</w:t>
            </w:r>
          </w:p>
          <w:p w:rsidR="00FE31C1" w:rsidRDefault="00FE31C1">
            <w:pPr>
              <w:pStyle w:val="ConsPlusNormal"/>
              <w:jc w:val="center"/>
            </w:pPr>
            <w:r>
              <w:rPr>
                <w:color w:val="392C69"/>
              </w:rPr>
              <w:t xml:space="preserve">от 21.12.2018 </w:t>
            </w:r>
            <w:hyperlink r:id="rId48" w:history="1">
              <w:r>
                <w:rPr>
                  <w:color w:val="0000FF"/>
                </w:rPr>
                <w:t>N 1622</w:t>
              </w:r>
            </w:hyperlink>
            <w:r>
              <w:rPr>
                <w:color w:val="392C69"/>
              </w:rPr>
              <w:t xml:space="preserve">, от 30.01.2019 </w:t>
            </w:r>
            <w:hyperlink r:id="rId49" w:history="1">
              <w:r>
                <w:rPr>
                  <w:color w:val="0000FF"/>
                </w:rPr>
                <w:t>N 64</w:t>
              </w:r>
            </w:hyperlink>
            <w:r>
              <w:rPr>
                <w:color w:val="392C69"/>
              </w:rPr>
              <w:t xml:space="preserve">, от 02.03.2019 </w:t>
            </w:r>
            <w:hyperlink r:id="rId50" w:history="1">
              <w:r>
                <w:rPr>
                  <w:color w:val="0000FF"/>
                </w:rPr>
                <w:t>N 227</w:t>
              </w:r>
            </w:hyperlink>
            <w:r>
              <w:rPr>
                <w:color w:val="392C69"/>
              </w:rPr>
              <w:t>,</w:t>
            </w:r>
          </w:p>
          <w:p w:rsidR="00FE31C1" w:rsidRDefault="00FE31C1">
            <w:pPr>
              <w:pStyle w:val="ConsPlusNormal"/>
              <w:jc w:val="center"/>
            </w:pPr>
            <w:r>
              <w:rPr>
                <w:color w:val="392C69"/>
              </w:rPr>
              <w:t xml:space="preserve">от 22.06.2019 </w:t>
            </w:r>
            <w:hyperlink r:id="rId51" w:history="1">
              <w:r>
                <w:rPr>
                  <w:color w:val="0000FF"/>
                </w:rPr>
                <w:t>N 800</w:t>
              </w:r>
            </w:hyperlink>
            <w:r>
              <w:rPr>
                <w:color w:val="392C69"/>
              </w:rPr>
              <w:t xml:space="preserve">, от 31.12.2019 </w:t>
            </w:r>
            <w:hyperlink r:id="rId52" w:history="1">
              <w:r>
                <w:rPr>
                  <w:color w:val="0000FF"/>
                </w:rPr>
                <w:t>N 1947</w:t>
              </w:r>
            </w:hyperlink>
            <w:r>
              <w:rPr>
                <w:color w:val="392C69"/>
              </w:rPr>
              <w:t xml:space="preserve">, от 07.03.2020 </w:t>
            </w:r>
            <w:hyperlink r:id="rId53" w:history="1">
              <w:r>
                <w:rPr>
                  <w:color w:val="0000FF"/>
                </w:rPr>
                <w:t>N 246</w:t>
              </w:r>
            </w:hyperlink>
            <w:r>
              <w:rPr>
                <w:color w:val="392C69"/>
              </w:rPr>
              <w:t>,</w:t>
            </w:r>
          </w:p>
          <w:p w:rsidR="00FE31C1" w:rsidRDefault="00FE31C1">
            <w:pPr>
              <w:pStyle w:val="ConsPlusNormal"/>
              <w:jc w:val="center"/>
            </w:pPr>
            <w:r>
              <w:rPr>
                <w:color w:val="392C69"/>
              </w:rPr>
              <w:t xml:space="preserve">от 10.03.2020 </w:t>
            </w:r>
            <w:hyperlink r:id="rId54" w:history="1">
              <w:r>
                <w:rPr>
                  <w:color w:val="0000FF"/>
                </w:rPr>
                <w:t>N 262</w:t>
              </w:r>
            </w:hyperlink>
            <w:r>
              <w:rPr>
                <w:color w:val="392C69"/>
              </w:rPr>
              <w:t xml:space="preserve">, от 21.03.2020 </w:t>
            </w:r>
            <w:hyperlink r:id="rId55" w:history="1">
              <w:r>
                <w:rPr>
                  <w:color w:val="0000FF"/>
                </w:rPr>
                <w:t>N 320</w:t>
              </w:r>
            </w:hyperlink>
            <w:r>
              <w:rPr>
                <w:color w:val="392C69"/>
              </w:rPr>
              <w:t xml:space="preserve">, от 01.04.2020 </w:t>
            </w:r>
            <w:hyperlink r:id="rId56" w:history="1">
              <w:r>
                <w:rPr>
                  <w:color w:val="0000FF"/>
                </w:rPr>
                <w:t>N 403</w:t>
              </w:r>
            </w:hyperlink>
            <w:r>
              <w:rPr>
                <w:color w:val="392C69"/>
              </w:rPr>
              <w:t>,</w:t>
            </w:r>
          </w:p>
          <w:p w:rsidR="00FE31C1" w:rsidRDefault="00FE31C1">
            <w:pPr>
              <w:pStyle w:val="ConsPlusNormal"/>
              <w:jc w:val="center"/>
            </w:pPr>
            <w:r>
              <w:rPr>
                <w:color w:val="392C69"/>
              </w:rPr>
              <w:t xml:space="preserve">от 18.04.2020 </w:t>
            </w:r>
            <w:hyperlink r:id="rId57" w:history="1">
              <w:r>
                <w:rPr>
                  <w:color w:val="0000FF"/>
                </w:rPr>
                <w:t>N 554</w:t>
              </w:r>
            </w:hyperlink>
            <w:r>
              <w:rPr>
                <w:color w:val="392C69"/>
              </w:rPr>
              <w:t xml:space="preserve">, от 30.04.2020 </w:t>
            </w:r>
            <w:hyperlink r:id="rId58" w:history="1">
              <w:r>
                <w:rPr>
                  <w:color w:val="0000FF"/>
                </w:rPr>
                <w:t>N 628</w:t>
              </w:r>
            </w:hyperlink>
            <w:r>
              <w:rPr>
                <w:color w:val="392C69"/>
              </w:rPr>
              <w:t xml:space="preserve">, от 29.08.2020 </w:t>
            </w:r>
            <w:hyperlink r:id="rId59" w:history="1">
              <w:r>
                <w:rPr>
                  <w:color w:val="0000FF"/>
                </w:rPr>
                <w:t>N 1298</w:t>
              </w:r>
            </w:hyperlink>
            <w:r>
              <w:rPr>
                <w:color w:val="392C69"/>
              </w:rPr>
              <w:t>,</w:t>
            </w:r>
          </w:p>
          <w:p w:rsidR="00FE31C1" w:rsidRDefault="00FE31C1">
            <w:pPr>
              <w:pStyle w:val="ConsPlusNormal"/>
              <w:jc w:val="center"/>
            </w:pPr>
            <w:r>
              <w:rPr>
                <w:color w:val="392C69"/>
              </w:rPr>
              <w:t xml:space="preserve">от 21.12.2020 </w:t>
            </w:r>
            <w:hyperlink r:id="rId60" w:history="1">
              <w:r>
                <w:rPr>
                  <w:color w:val="0000FF"/>
                </w:rPr>
                <w:t>N 2184</w:t>
              </w:r>
            </w:hyperlink>
            <w:r>
              <w:rPr>
                <w:color w:val="392C69"/>
              </w:rPr>
              <w:t xml:space="preserve">, от 28.12.2020 </w:t>
            </w:r>
            <w:hyperlink r:id="rId61" w:history="1">
              <w:r>
                <w:rPr>
                  <w:color w:val="0000FF"/>
                </w:rPr>
                <w:t>N 2319</w:t>
              </w:r>
            </w:hyperlink>
            <w:r>
              <w:rPr>
                <w:color w:val="392C69"/>
              </w:rPr>
              <w:t xml:space="preserve">, от 29.12.2020 </w:t>
            </w:r>
            <w:hyperlink r:id="rId62" w:history="1">
              <w:r>
                <w:rPr>
                  <w:color w:val="0000FF"/>
                </w:rPr>
                <w:t>N 2339</w:t>
              </w:r>
            </w:hyperlink>
            <w:r>
              <w:rPr>
                <w:color w:val="392C69"/>
              </w:rPr>
              <w:t>,</w:t>
            </w:r>
          </w:p>
          <w:p w:rsidR="00FE31C1" w:rsidRDefault="00FE31C1">
            <w:pPr>
              <w:pStyle w:val="ConsPlusNormal"/>
              <w:jc w:val="center"/>
            </w:pPr>
            <w:r>
              <w:rPr>
                <w:color w:val="392C69"/>
              </w:rPr>
              <w:t xml:space="preserve">от 02.03.2021 </w:t>
            </w:r>
            <w:hyperlink r:id="rId63" w:history="1">
              <w:r>
                <w:rPr>
                  <w:color w:val="0000FF"/>
                </w:rPr>
                <w:t>N 299</w:t>
              </w:r>
            </w:hyperlink>
            <w:r>
              <w:rPr>
                <w:color w:val="392C69"/>
              </w:rPr>
              <w:t xml:space="preserve">, от 30.06.2021 </w:t>
            </w:r>
            <w:hyperlink r:id="rId64" w:history="1">
              <w:r>
                <w:rPr>
                  <w:color w:val="0000FF"/>
                </w:rPr>
                <w:t>N 1071</w:t>
              </w:r>
            </w:hyperlink>
            <w:r>
              <w:rPr>
                <w:color w:val="392C69"/>
              </w:rPr>
              <w:t xml:space="preserve">, от 12.07.2021 </w:t>
            </w:r>
            <w:hyperlink r:id="rId65" w:history="1">
              <w:r>
                <w:rPr>
                  <w:color w:val="0000FF"/>
                </w:rPr>
                <w:t>N 1169</w:t>
              </w:r>
            </w:hyperlink>
            <w:r>
              <w:rPr>
                <w:color w:val="392C69"/>
              </w:rPr>
              <w:t>,</w:t>
            </w:r>
          </w:p>
          <w:p w:rsidR="00FE31C1" w:rsidRDefault="00FE31C1">
            <w:pPr>
              <w:pStyle w:val="ConsPlusNormal"/>
              <w:jc w:val="center"/>
            </w:pPr>
            <w:r>
              <w:rPr>
                <w:color w:val="392C69"/>
              </w:rPr>
              <w:t xml:space="preserve">с изм., внесенными </w:t>
            </w:r>
            <w:hyperlink r:id="rId66" w:history="1">
              <w:r>
                <w:rPr>
                  <w:color w:val="0000FF"/>
                </w:rPr>
                <w:t>решением</w:t>
              </w:r>
            </w:hyperlink>
            <w:r>
              <w:rPr>
                <w:color w:val="392C69"/>
              </w:rPr>
              <w:t xml:space="preserve"> ВАС РФ от 21.05.2013 N ВАС-15415/12)</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jc w:val="center"/>
      </w:pPr>
    </w:p>
    <w:p w:rsidR="00FE31C1" w:rsidRDefault="00FE31C1">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FE31C1" w:rsidRDefault="00FE31C1">
      <w:pPr>
        <w:pStyle w:val="ConsPlusNormal"/>
        <w:spacing w:before="220"/>
        <w:ind w:firstLine="540"/>
        <w:jc w:val="both"/>
      </w:pPr>
      <w:r>
        <w:t>1. Утвердить прилагаемые:</w:t>
      </w:r>
    </w:p>
    <w:p w:rsidR="00FE31C1" w:rsidRDefault="00FE31C1">
      <w:pPr>
        <w:pStyle w:val="ConsPlusNormal"/>
        <w:spacing w:before="220"/>
        <w:ind w:firstLine="540"/>
        <w:jc w:val="both"/>
      </w:pPr>
      <w:r>
        <w:t xml:space="preserve">Основные </w:t>
      </w:r>
      <w:hyperlink w:anchor="P85" w:history="1">
        <w:r>
          <w:rPr>
            <w:color w:val="0000FF"/>
          </w:rPr>
          <w:t>положения</w:t>
        </w:r>
      </w:hyperlink>
      <w:r>
        <w:t xml:space="preserve"> функционирования розничных рынков электрической энергии;</w:t>
      </w:r>
    </w:p>
    <w:p w:rsidR="00FE31C1" w:rsidRDefault="00FE31C1">
      <w:pPr>
        <w:pStyle w:val="ConsPlusNormal"/>
        <w:spacing w:before="220"/>
        <w:ind w:firstLine="540"/>
        <w:jc w:val="both"/>
      </w:pPr>
      <w:hyperlink w:anchor="P4299" w:history="1">
        <w:r>
          <w:rPr>
            <w:color w:val="0000FF"/>
          </w:rPr>
          <w:t>Правила</w:t>
        </w:r>
      </w:hyperlink>
      <w:r>
        <w:t xml:space="preserve"> полного и (или) частичного ограничения режима потребления электрической энергии;</w:t>
      </w:r>
    </w:p>
    <w:p w:rsidR="00FE31C1" w:rsidRDefault="00FE31C1">
      <w:pPr>
        <w:pStyle w:val="ConsPlusNormal"/>
        <w:spacing w:before="220"/>
        <w:ind w:firstLine="540"/>
        <w:jc w:val="both"/>
      </w:pPr>
      <w:hyperlink w:anchor="P4839" w:history="1">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FE31C1" w:rsidRDefault="00FE31C1">
      <w:pPr>
        <w:pStyle w:val="ConsPlusNormal"/>
        <w:spacing w:before="220"/>
        <w:ind w:firstLine="540"/>
        <w:jc w:val="both"/>
      </w:pPr>
      <w:r>
        <w:t>2. Установить, что:</w:t>
      </w:r>
    </w:p>
    <w:p w:rsidR="00FE31C1" w:rsidRDefault="00FE31C1">
      <w:pPr>
        <w:pStyle w:val="ConsPlusNormal"/>
        <w:spacing w:before="220"/>
        <w:ind w:firstLine="540"/>
        <w:jc w:val="both"/>
      </w:pPr>
      <w:r>
        <w:t xml:space="preserve">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w:t>
      </w:r>
      <w:r>
        <w:lastRenderedPageBreak/>
        <w:t>рынки), в части прав и обязанностей, которые возникнут после вступления его в силу;</w:t>
      </w:r>
    </w:p>
    <w:p w:rsidR="00FE31C1" w:rsidRDefault="00FE31C1">
      <w:pPr>
        <w:pStyle w:val="ConsPlusNormal"/>
        <w:spacing w:before="220"/>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FE31C1" w:rsidRDefault="00FE31C1">
      <w:pPr>
        <w:pStyle w:val="ConsPlusNormal"/>
        <w:spacing w:before="220"/>
        <w:ind w:firstLine="540"/>
        <w:jc w:val="both"/>
      </w:pPr>
      <w: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67" w:history="1">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FE31C1" w:rsidRDefault="00FE31C1">
      <w:pPr>
        <w:pStyle w:val="ConsPlusNormal"/>
        <w:jc w:val="both"/>
      </w:pPr>
      <w:r>
        <w:t xml:space="preserve">(в ред. </w:t>
      </w:r>
      <w:hyperlink r:id="rId68" w:history="1">
        <w:r>
          <w:rPr>
            <w:color w:val="0000FF"/>
          </w:rPr>
          <w:t>Постановления</w:t>
        </w:r>
      </w:hyperlink>
      <w:r>
        <w:t xml:space="preserve"> Правительства РФ от 17.05.2016 N 433)</w:t>
      </w:r>
    </w:p>
    <w:p w:rsidR="00FE31C1" w:rsidRDefault="00FE31C1">
      <w:pPr>
        <w:pStyle w:val="ConsPlusNormal"/>
        <w:spacing w:before="220"/>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FE31C1" w:rsidRDefault="00FE31C1">
      <w:pPr>
        <w:pStyle w:val="ConsPlusNormal"/>
        <w:spacing w:before="220"/>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85"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FE31C1" w:rsidRDefault="00FE31C1">
      <w:pPr>
        <w:pStyle w:val="ConsPlusNormal"/>
        <w:spacing w:before="220"/>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85"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FE31C1" w:rsidRDefault="00FE31C1">
      <w:pPr>
        <w:pStyle w:val="ConsPlusNormal"/>
        <w:spacing w:before="220"/>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6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FE31C1" w:rsidRDefault="00FE31C1">
      <w:pPr>
        <w:pStyle w:val="ConsPlusNormal"/>
        <w:spacing w:before="220"/>
        <w:ind w:firstLine="540"/>
        <w:jc w:val="both"/>
      </w:pPr>
      <w:r>
        <w:t xml:space="preserve">з) информация об установленных Основными </w:t>
      </w:r>
      <w:hyperlink w:anchor="P85" w:history="1">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FE31C1" w:rsidRDefault="00FE31C1">
      <w:pPr>
        <w:pStyle w:val="ConsPlusNormal"/>
        <w:spacing w:before="220"/>
        <w:ind w:firstLine="540"/>
        <w:jc w:val="both"/>
      </w:pPr>
      <w: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70" w:history="1">
        <w:r>
          <w:rPr>
            <w:color w:val="0000FF"/>
          </w:rPr>
          <w:t>абзаце первом пункта 31</w:t>
        </w:r>
      </w:hyperlink>
      <w:r>
        <w:t xml:space="preserve"> Правил оптового рынка электрической </w:t>
      </w:r>
      <w:r>
        <w:lastRenderedPageBreak/>
        <w:t xml:space="preserve">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71" w:history="1">
        <w:r>
          <w:rPr>
            <w:color w:val="0000FF"/>
          </w:rPr>
          <w:t>закона</w:t>
        </w:r>
      </w:hyperlink>
      <w: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FE31C1" w:rsidRDefault="00FE31C1">
      <w:pPr>
        <w:pStyle w:val="ConsPlusNormal"/>
        <w:jc w:val="both"/>
      </w:pPr>
      <w:r>
        <w:t xml:space="preserve">(пп. "и" в ред. </w:t>
      </w:r>
      <w:hyperlink r:id="rId72"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 xml:space="preserve">к) контроль за соблюдением гарантирующими поставщиками </w:t>
      </w:r>
      <w:hyperlink r:id="rId73"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FE31C1" w:rsidRDefault="00FE31C1">
      <w:pPr>
        <w:pStyle w:val="ConsPlusNormal"/>
        <w:spacing w:before="220"/>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60" w:history="1">
        <w:r>
          <w:rPr>
            <w:color w:val="0000FF"/>
          </w:rPr>
          <w:t>пунктом 6</w:t>
        </w:r>
      </w:hyperlink>
      <w:r>
        <w:t xml:space="preserve"> настоящего постановления.</w:t>
      </w:r>
    </w:p>
    <w:p w:rsidR="00FE31C1" w:rsidRDefault="00FE31C1">
      <w:pPr>
        <w:pStyle w:val="ConsPlusNormal"/>
        <w:spacing w:before="220"/>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FE31C1" w:rsidRDefault="00FE31C1">
      <w:pPr>
        <w:pStyle w:val="ConsPlusNormal"/>
        <w:spacing w:before="220"/>
        <w:ind w:firstLine="540"/>
        <w:jc w:val="both"/>
      </w:pPr>
      <w:r>
        <w:t>Указанная информация предоставляется не позднее 1 месяца со дня получения соответствующего запроса.</w:t>
      </w:r>
    </w:p>
    <w:p w:rsidR="00FE31C1" w:rsidRDefault="00FE31C1">
      <w:pPr>
        <w:pStyle w:val="ConsPlusNormal"/>
        <w:spacing w:before="220"/>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FE31C1" w:rsidRDefault="00FE31C1">
      <w:pPr>
        <w:pStyle w:val="ConsPlusNormal"/>
        <w:spacing w:before="220"/>
        <w:ind w:firstLine="540"/>
        <w:jc w:val="both"/>
      </w:pPr>
      <w:r>
        <w:t>4. Федеральной антимонопольной службе:</w:t>
      </w:r>
    </w:p>
    <w:p w:rsidR="00FE31C1" w:rsidRDefault="00FE31C1">
      <w:pPr>
        <w:pStyle w:val="ConsPlusNormal"/>
        <w:spacing w:before="220"/>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FE31C1" w:rsidRDefault="00FE31C1">
      <w:pPr>
        <w:pStyle w:val="ConsPlusNormal"/>
        <w:spacing w:before="220"/>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FE31C1" w:rsidRDefault="00FE31C1">
      <w:pPr>
        <w:pStyle w:val="ConsPlusNormal"/>
        <w:spacing w:before="220"/>
        <w:ind w:firstLine="540"/>
        <w:jc w:val="both"/>
      </w:pPr>
      <w:r>
        <w:t xml:space="preserve">5. Федеральной службе по тарифам, Министерству экономического развития Российской </w:t>
      </w:r>
      <w:r>
        <w:lastRenderedPageBreak/>
        <w:t xml:space="preserve">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74" w:history="1">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w:t>
      </w:r>
    </w:p>
    <w:p w:rsidR="00FE31C1" w:rsidRDefault="00FE31C1">
      <w:pPr>
        <w:pStyle w:val="ConsPlusNormal"/>
        <w:spacing w:before="220"/>
        <w:ind w:firstLine="540"/>
        <w:jc w:val="both"/>
      </w:pPr>
      <w:bookmarkStart w:id="0" w:name="P60"/>
      <w:bookmarkEnd w:id="0"/>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75" w:history="1">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FE31C1" w:rsidRDefault="00FE31C1">
      <w:pPr>
        <w:pStyle w:val="ConsPlusNormal"/>
        <w:spacing w:before="220"/>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FE31C1" w:rsidRDefault="00FE31C1">
      <w:pPr>
        <w:pStyle w:val="ConsPlusNormal"/>
        <w:spacing w:before="220"/>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FE31C1" w:rsidRDefault="00FE31C1">
      <w:pPr>
        <w:pStyle w:val="ConsPlusNormal"/>
        <w:spacing w:before="220"/>
        <w:ind w:firstLine="540"/>
        <w:jc w:val="both"/>
      </w:pPr>
      <w:r>
        <w:t xml:space="preserve">в 4-месячный срок разработать и утвердить </w:t>
      </w:r>
      <w:hyperlink r:id="rId76" w:history="1">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FE31C1" w:rsidRDefault="00FE31C1">
      <w:pPr>
        <w:pStyle w:val="ConsPlusNormal"/>
        <w:spacing w:before="220"/>
        <w:ind w:firstLine="540"/>
        <w:jc w:val="both"/>
      </w:pPr>
      <w:r>
        <w:t xml:space="preserve">в 6-месячный срок привести в соответствие с настоящим постановлением </w:t>
      </w:r>
      <w:hyperlink r:id="rId77" w:history="1">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FE31C1" w:rsidRDefault="00FE31C1">
      <w:pPr>
        <w:pStyle w:val="ConsPlusNormal"/>
        <w:spacing w:before="220"/>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FE31C1" w:rsidRDefault="00FE31C1">
      <w:pPr>
        <w:pStyle w:val="ConsPlusNormal"/>
        <w:spacing w:before="220"/>
        <w:ind w:firstLine="540"/>
        <w:jc w:val="both"/>
      </w:pPr>
      <w: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FE31C1" w:rsidRDefault="00FE31C1">
      <w:pPr>
        <w:pStyle w:val="ConsPlusNormal"/>
        <w:spacing w:before="220"/>
        <w:ind w:firstLine="540"/>
        <w:jc w:val="both"/>
      </w:pPr>
      <w:r>
        <w:t xml:space="preserve">11. Признать утратившими силу акты Правительства Российской Федерации по перечню согласно </w:t>
      </w:r>
      <w:hyperlink w:anchor="P6691" w:history="1">
        <w:r>
          <w:rPr>
            <w:color w:val="0000FF"/>
          </w:rPr>
          <w:t>приложению</w:t>
        </w:r>
      </w:hyperlink>
      <w:r>
        <w:t>.</w:t>
      </w:r>
    </w:p>
    <w:p w:rsidR="00FE31C1" w:rsidRDefault="00FE31C1">
      <w:pPr>
        <w:pStyle w:val="ConsPlusNormal"/>
        <w:spacing w:before="220"/>
        <w:ind w:firstLine="540"/>
        <w:jc w:val="both"/>
      </w:pPr>
      <w:r>
        <w:t xml:space="preserve">12. </w:t>
      </w:r>
      <w:hyperlink w:anchor="P198" w:history="1">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FE31C1" w:rsidRDefault="00FE31C1">
      <w:pPr>
        <w:pStyle w:val="ConsPlusNormal"/>
        <w:ind w:firstLine="540"/>
        <w:jc w:val="both"/>
      </w:pPr>
    </w:p>
    <w:p w:rsidR="00FE31C1" w:rsidRDefault="00FE31C1">
      <w:pPr>
        <w:pStyle w:val="ConsPlusNormal"/>
        <w:jc w:val="right"/>
      </w:pPr>
      <w:r>
        <w:t>Председатель Правительства</w:t>
      </w:r>
    </w:p>
    <w:p w:rsidR="00FE31C1" w:rsidRDefault="00FE31C1">
      <w:pPr>
        <w:pStyle w:val="ConsPlusNormal"/>
        <w:jc w:val="right"/>
      </w:pPr>
      <w:r>
        <w:lastRenderedPageBreak/>
        <w:t>Российской Федерации</w:t>
      </w:r>
    </w:p>
    <w:p w:rsidR="00FE31C1" w:rsidRDefault="00FE31C1">
      <w:pPr>
        <w:pStyle w:val="ConsPlusNormal"/>
        <w:jc w:val="right"/>
      </w:pPr>
      <w:r>
        <w:t>В.ПУТИН</w:t>
      </w: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0"/>
      </w:pPr>
      <w:r>
        <w:t>Утверждены</w:t>
      </w:r>
    </w:p>
    <w:p w:rsidR="00FE31C1" w:rsidRDefault="00FE31C1">
      <w:pPr>
        <w:pStyle w:val="ConsPlusNormal"/>
        <w:jc w:val="right"/>
      </w:pPr>
      <w:r>
        <w:t>постановлением Правительства</w:t>
      </w:r>
    </w:p>
    <w:p w:rsidR="00FE31C1" w:rsidRDefault="00FE31C1">
      <w:pPr>
        <w:pStyle w:val="ConsPlusNormal"/>
        <w:jc w:val="right"/>
      </w:pPr>
      <w:r>
        <w:t>Российской Федерации</w:t>
      </w:r>
    </w:p>
    <w:p w:rsidR="00FE31C1" w:rsidRDefault="00FE31C1">
      <w:pPr>
        <w:pStyle w:val="ConsPlusNormal"/>
        <w:jc w:val="right"/>
      </w:pPr>
      <w:r>
        <w:t>от 4 мая 2012 г. N 442</w:t>
      </w:r>
    </w:p>
    <w:p w:rsidR="00FE31C1" w:rsidRDefault="00FE31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hyperlink r:id="rId78" w:history="1">
              <w:r>
                <w:rPr>
                  <w:color w:val="0000FF"/>
                </w:rPr>
                <w:t>Письмом</w:t>
              </w:r>
            </w:hyperlink>
            <w:r>
              <w:rPr>
                <w:color w:val="392C69"/>
              </w:rPr>
              <w:t xml:space="preserve"> ФАС России от 30.06.2020 N ИА/55189/20 направлены рекомендации по фактам нарушения настоящих Основных положений в части нарушения порядка проведения проверок расчетных приборов учета электрической энергии и выявления безучетного потребления.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Title"/>
        <w:spacing w:before="280"/>
        <w:jc w:val="center"/>
      </w:pPr>
      <w:bookmarkStart w:id="1" w:name="P85"/>
      <w:bookmarkEnd w:id="1"/>
      <w:r>
        <w:t>ОСНОВНЫЕ ПОЛОЖЕНИЯ</w:t>
      </w:r>
    </w:p>
    <w:p w:rsidR="00FE31C1" w:rsidRDefault="00FE31C1">
      <w:pPr>
        <w:pStyle w:val="ConsPlusTitle"/>
        <w:jc w:val="center"/>
      </w:pPr>
      <w:r>
        <w:t>ФУНКЦИОНИРОВАНИЯ РОЗНИЧНЫХ РЫНКОВ ЭЛЕКТРИЧЕСКОЙ ЭНЕРГИИ</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 ред. Постановлений Правительства РФ от 28.12.2012 </w:t>
            </w:r>
            <w:hyperlink r:id="rId79" w:history="1">
              <w:r>
                <w:rPr>
                  <w:color w:val="0000FF"/>
                </w:rPr>
                <w:t>N 1449</w:t>
              </w:r>
            </w:hyperlink>
            <w:r>
              <w:rPr>
                <w:color w:val="392C69"/>
              </w:rPr>
              <w:t>,</w:t>
            </w:r>
          </w:p>
          <w:p w:rsidR="00FE31C1" w:rsidRDefault="00FE31C1">
            <w:pPr>
              <w:pStyle w:val="ConsPlusNormal"/>
              <w:jc w:val="center"/>
            </w:pPr>
            <w:r>
              <w:rPr>
                <w:color w:val="392C69"/>
              </w:rPr>
              <w:t xml:space="preserve">от 30.12.2012 </w:t>
            </w:r>
            <w:hyperlink r:id="rId80" w:history="1">
              <w:r>
                <w:rPr>
                  <w:color w:val="0000FF"/>
                </w:rPr>
                <w:t>N 1482</w:t>
              </w:r>
            </w:hyperlink>
            <w:r>
              <w:rPr>
                <w:color w:val="392C69"/>
              </w:rPr>
              <w:t xml:space="preserve">, от 30.01.2013 </w:t>
            </w:r>
            <w:hyperlink r:id="rId81" w:history="1">
              <w:r>
                <w:rPr>
                  <w:color w:val="0000FF"/>
                </w:rPr>
                <w:t>N 67</w:t>
              </w:r>
            </w:hyperlink>
            <w:r>
              <w:rPr>
                <w:color w:val="392C69"/>
              </w:rPr>
              <w:t xml:space="preserve">, от 26.07.2013 </w:t>
            </w:r>
            <w:hyperlink r:id="rId82" w:history="1">
              <w:r>
                <w:rPr>
                  <w:color w:val="0000FF"/>
                </w:rPr>
                <w:t>N 630</w:t>
              </w:r>
            </w:hyperlink>
            <w:r>
              <w:rPr>
                <w:color w:val="392C69"/>
              </w:rPr>
              <w:t>,</w:t>
            </w:r>
          </w:p>
          <w:p w:rsidR="00FE31C1" w:rsidRDefault="00FE31C1">
            <w:pPr>
              <w:pStyle w:val="ConsPlusNormal"/>
              <w:jc w:val="center"/>
            </w:pPr>
            <w:r>
              <w:rPr>
                <w:color w:val="392C69"/>
              </w:rPr>
              <w:t xml:space="preserve">от 31.07.2013 </w:t>
            </w:r>
            <w:hyperlink r:id="rId83" w:history="1">
              <w:r>
                <w:rPr>
                  <w:color w:val="0000FF"/>
                </w:rPr>
                <w:t>N 652</w:t>
              </w:r>
            </w:hyperlink>
            <w:r>
              <w:rPr>
                <w:color w:val="392C69"/>
              </w:rPr>
              <w:t xml:space="preserve">, от 26.08.2013 </w:t>
            </w:r>
            <w:hyperlink r:id="rId84" w:history="1">
              <w:r>
                <w:rPr>
                  <w:color w:val="0000FF"/>
                </w:rPr>
                <w:t>N 737</w:t>
              </w:r>
            </w:hyperlink>
            <w:r>
              <w:rPr>
                <w:color w:val="392C69"/>
              </w:rPr>
              <w:t xml:space="preserve">, от 27.08.2013 </w:t>
            </w:r>
            <w:hyperlink r:id="rId85" w:history="1">
              <w:r>
                <w:rPr>
                  <w:color w:val="0000FF"/>
                </w:rPr>
                <w:t>N 743</w:t>
              </w:r>
            </w:hyperlink>
            <w:r>
              <w:rPr>
                <w:color w:val="392C69"/>
              </w:rPr>
              <w:t>,</w:t>
            </w:r>
          </w:p>
          <w:p w:rsidR="00FE31C1" w:rsidRDefault="00FE31C1">
            <w:pPr>
              <w:pStyle w:val="ConsPlusNormal"/>
              <w:jc w:val="center"/>
            </w:pPr>
            <w:r>
              <w:rPr>
                <w:color w:val="392C69"/>
              </w:rPr>
              <w:t xml:space="preserve">от 10.02.2014 </w:t>
            </w:r>
            <w:hyperlink r:id="rId86" w:history="1">
              <w:r>
                <w:rPr>
                  <w:color w:val="0000FF"/>
                </w:rPr>
                <w:t>N 95</w:t>
              </w:r>
            </w:hyperlink>
            <w:r>
              <w:rPr>
                <w:color w:val="392C69"/>
              </w:rPr>
              <w:t xml:space="preserve">, от 31.07.2014 </w:t>
            </w:r>
            <w:hyperlink r:id="rId87" w:history="1">
              <w:r>
                <w:rPr>
                  <w:color w:val="0000FF"/>
                </w:rPr>
                <w:t>N 750</w:t>
              </w:r>
            </w:hyperlink>
            <w:r>
              <w:rPr>
                <w:color w:val="392C69"/>
              </w:rPr>
              <w:t xml:space="preserve">, от 11.08.2014 </w:t>
            </w:r>
            <w:hyperlink r:id="rId88" w:history="1">
              <w:r>
                <w:rPr>
                  <w:color w:val="0000FF"/>
                </w:rPr>
                <w:t>N 792</w:t>
              </w:r>
            </w:hyperlink>
            <w:r>
              <w:rPr>
                <w:color w:val="392C69"/>
              </w:rPr>
              <w:t>,</w:t>
            </w:r>
          </w:p>
          <w:p w:rsidR="00FE31C1" w:rsidRDefault="00FE31C1">
            <w:pPr>
              <w:pStyle w:val="ConsPlusNormal"/>
              <w:jc w:val="center"/>
            </w:pPr>
            <w:r>
              <w:rPr>
                <w:color w:val="392C69"/>
              </w:rPr>
              <w:t xml:space="preserve">от 23.01.2015 </w:t>
            </w:r>
            <w:hyperlink r:id="rId89" w:history="1">
              <w:r>
                <w:rPr>
                  <w:color w:val="0000FF"/>
                </w:rPr>
                <w:t>N 47</w:t>
              </w:r>
            </w:hyperlink>
            <w:r>
              <w:rPr>
                <w:color w:val="392C69"/>
              </w:rPr>
              <w:t xml:space="preserve">, от 28.02.2015 </w:t>
            </w:r>
            <w:hyperlink r:id="rId90" w:history="1">
              <w:r>
                <w:rPr>
                  <w:color w:val="0000FF"/>
                </w:rPr>
                <w:t>N 183</w:t>
              </w:r>
            </w:hyperlink>
            <w:r>
              <w:rPr>
                <w:color w:val="392C69"/>
              </w:rPr>
              <w:t xml:space="preserve">, от 28.02.2015 </w:t>
            </w:r>
            <w:hyperlink r:id="rId91" w:history="1">
              <w:r>
                <w:rPr>
                  <w:color w:val="0000FF"/>
                </w:rPr>
                <w:t>N 184</w:t>
              </w:r>
            </w:hyperlink>
            <w:r>
              <w:rPr>
                <w:color w:val="392C69"/>
              </w:rPr>
              <w:t>,</w:t>
            </w:r>
          </w:p>
          <w:p w:rsidR="00FE31C1" w:rsidRDefault="00FE31C1">
            <w:pPr>
              <w:pStyle w:val="ConsPlusNormal"/>
              <w:jc w:val="center"/>
            </w:pPr>
            <w:r>
              <w:rPr>
                <w:color w:val="392C69"/>
              </w:rPr>
              <w:t xml:space="preserve">от 28.05.2015 </w:t>
            </w:r>
            <w:hyperlink r:id="rId92" w:history="1">
              <w:r>
                <w:rPr>
                  <w:color w:val="0000FF"/>
                </w:rPr>
                <w:t>N 508</w:t>
              </w:r>
            </w:hyperlink>
            <w:r>
              <w:rPr>
                <w:color w:val="392C69"/>
              </w:rPr>
              <w:t xml:space="preserve">, от 07.07.2015 </w:t>
            </w:r>
            <w:hyperlink r:id="rId93" w:history="1">
              <w:r>
                <w:rPr>
                  <w:color w:val="0000FF"/>
                </w:rPr>
                <w:t>N 680</w:t>
              </w:r>
            </w:hyperlink>
            <w:r>
              <w:rPr>
                <w:color w:val="392C69"/>
              </w:rPr>
              <w:t xml:space="preserve">, от 04.09.2015 </w:t>
            </w:r>
            <w:hyperlink r:id="rId94" w:history="1">
              <w:r>
                <w:rPr>
                  <w:color w:val="0000FF"/>
                </w:rPr>
                <w:t>N 941</w:t>
              </w:r>
            </w:hyperlink>
            <w:r>
              <w:rPr>
                <w:color w:val="392C69"/>
              </w:rPr>
              <w:t>,</w:t>
            </w:r>
          </w:p>
          <w:p w:rsidR="00FE31C1" w:rsidRDefault="00FE31C1">
            <w:pPr>
              <w:pStyle w:val="ConsPlusNormal"/>
              <w:jc w:val="center"/>
            </w:pPr>
            <w:r>
              <w:rPr>
                <w:color w:val="392C69"/>
              </w:rPr>
              <w:t xml:space="preserve">от 22.02.2016 </w:t>
            </w:r>
            <w:hyperlink r:id="rId95" w:history="1">
              <w:r>
                <w:rPr>
                  <w:color w:val="0000FF"/>
                </w:rPr>
                <w:t>N 128</w:t>
              </w:r>
            </w:hyperlink>
            <w:r>
              <w:rPr>
                <w:color w:val="392C69"/>
              </w:rPr>
              <w:t xml:space="preserve">, от 17.05.2016 </w:t>
            </w:r>
            <w:hyperlink r:id="rId96" w:history="1">
              <w:r>
                <w:rPr>
                  <w:color w:val="0000FF"/>
                </w:rPr>
                <w:t>N 433</w:t>
              </w:r>
            </w:hyperlink>
            <w:r>
              <w:rPr>
                <w:color w:val="392C69"/>
              </w:rPr>
              <w:t xml:space="preserve">, от 11.10.2016 </w:t>
            </w:r>
            <w:hyperlink r:id="rId97" w:history="1">
              <w:r>
                <w:rPr>
                  <w:color w:val="0000FF"/>
                </w:rPr>
                <w:t>N 1030</w:t>
              </w:r>
            </w:hyperlink>
            <w:r>
              <w:rPr>
                <w:color w:val="392C69"/>
              </w:rPr>
              <w:t>,</w:t>
            </w:r>
          </w:p>
          <w:p w:rsidR="00FE31C1" w:rsidRDefault="00FE31C1">
            <w:pPr>
              <w:pStyle w:val="ConsPlusNormal"/>
              <w:jc w:val="center"/>
            </w:pPr>
            <w:r>
              <w:rPr>
                <w:color w:val="392C69"/>
              </w:rPr>
              <w:t xml:space="preserve">от 20.10.2016 </w:t>
            </w:r>
            <w:hyperlink r:id="rId98" w:history="1">
              <w:r>
                <w:rPr>
                  <w:color w:val="0000FF"/>
                </w:rPr>
                <w:t>N 1074</w:t>
              </w:r>
            </w:hyperlink>
            <w:r>
              <w:rPr>
                <w:color w:val="392C69"/>
              </w:rPr>
              <w:t xml:space="preserve">, от 08.12.2016 </w:t>
            </w:r>
            <w:hyperlink r:id="rId99" w:history="1">
              <w:r>
                <w:rPr>
                  <w:color w:val="0000FF"/>
                </w:rPr>
                <w:t>N 1319</w:t>
              </w:r>
            </w:hyperlink>
            <w:r>
              <w:rPr>
                <w:color w:val="392C69"/>
              </w:rPr>
              <w:t xml:space="preserve">, от 23.12.2016 </w:t>
            </w:r>
            <w:hyperlink r:id="rId100" w:history="1">
              <w:r>
                <w:rPr>
                  <w:color w:val="0000FF"/>
                </w:rPr>
                <w:t>N 1446</w:t>
              </w:r>
            </w:hyperlink>
            <w:r>
              <w:rPr>
                <w:color w:val="392C69"/>
              </w:rPr>
              <w:t>,</w:t>
            </w:r>
          </w:p>
          <w:p w:rsidR="00FE31C1" w:rsidRDefault="00FE31C1">
            <w:pPr>
              <w:pStyle w:val="ConsPlusNormal"/>
              <w:jc w:val="center"/>
            </w:pPr>
            <w:r>
              <w:rPr>
                <w:color w:val="392C69"/>
              </w:rPr>
              <w:t xml:space="preserve">от 26.12.2016 </w:t>
            </w:r>
            <w:hyperlink r:id="rId101" w:history="1">
              <w:r>
                <w:rPr>
                  <w:color w:val="0000FF"/>
                </w:rPr>
                <w:t>N 1498</w:t>
              </w:r>
            </w:hyperlink>
            <w:r>
              <w:rPr>
                <w:color w:val="392C69"/>
              </w:rPr>
              <w:t xml:space="preserve">, от 04.02.2017 </w:t>
            </w:r>
            <w:hyperlink r:id="rId102" w:history="1">
              <w:r>
                <w:rPr>
                  <w:color w:val="0000FF"/>
                </w:rPr>
                <w:t>N 139</w:t>
              </w:r>
            </w:hyperlink>
            <w:r>
              <w:rPr>
                <w:color w:val="392C69"/>
              </w:rPr>
              <w:t xml:space="preserve">, от 07.05.2017 </w:t>
            </w:r>
            <w:hyperlink r:id="rId103" w:history="1">
              <w:r>
                <w:rPr>
                  <w:color w:val="0000FF"/>
                </w:rPr>
                <w:t>N 542</w:t>
              </w:r>
            </w:hyperlink>
            <w:r>
              <w:rPr>
                <w:color w:val="392C69"/>
              </w:rPr>
              <w:t>,</w:t>
            </w:r>
          </w:p>
          <w:p w:rsidR="00FE31C1" w:rsidRDefault="00FE31C1">
            <w:pPr>
              <w:pStyle w:val="ConsPlusNormal"/>
              <w:jc w:val="center"/>
            </w:pPr>
            <w:r>
              <w:rPr>
                <w:color w:val="392C69"/>
              </w:rPr>
              <w:t xml:space="preserve">от 11.05.2017 </w:t>
            </w:r>
            <w:hyperlink r:id="rId104" w:history="1">
              <w:r>
                <w:rPr>
                  <w:color w:val="0000FF"/>
                </w:rPr>
                <w:t>N 557</w:t>
              </w:r>
            </w:hyperlink>
            <w:r>
              <w:rPr>
                <w:color w:val="392C69"/>
              </w:rPr>
              <w:t xml:space="preserve">, от 24.05.2017 </w:t>
            </w:r>
            <w:hyperlink r:id="rId105" w:history="1">
              <w:r>
                <w:rPr>
                  <w:color w:val="0000FF"/>
                </w:rPr>
                <w:t>N 624</w:t>
              </w:r>
            </w:hyperlink>
            <w:r>
              <w:rPr>
                <w:color w:val="392C69"/>
              </w:rPr>
              <w:t xml:space="preserve">, от 07.07.2017 </w:t>
            </w:r>
            <w:hyperlink r:id="rId106" w:history="1">
              <w:r>
                <w:rPr>
                  <w:color w:val="0000FF"/>
                </w:rPr>
                <w:t>N 810</w:t>
              </w:r>
            </w:hyperlink>
            <w:r>
              <w:rPr>
                <w:color w:val="392C69"/>
              </w:rPr>
              <w:t>,</w:t>
            </w:r>
          </w:p>
          <w:p w:rsidR="00FE31C1" w:rsidRDefault="00FE31C1">
            <w:pPr>
              <w:pStyle w:val="ConsPlusNormal"/>
              <w:jc w:val="center"/>
            </w:pPr>
            <w:r>
              <w:rPr>
                <w:color w:val="392C69"/>
              </w:rPr>
              <w:t xml:space="preserve">от 21.07.2017 </w:t>
            </w:r>
            <w:hyperlink r:id="rId107" w:history="1">
              <w:r>
                <w:rPr>
                  <w:color w:val="0000FF"/>
                </w:rPr>
                <w:t>N 863</w:t>
              </w:r>
            </w:hyperlink>
            <w:r>
              <w:rPr>
                <w:color w:val="392C69"/>
              </w:rPr>
              <w:t xml:space="preserve">, от 28.07.2017 </w:t>
            </w:r>
            <w:hyperlink r:id="rId108" w:history="1">
              <w:r>
                <w:rPr>
                  <w:color w:val="0000FF"/>
                </w:rPr>
                <w:t>N 895</w:t>
              </w:r>
            </w:hyperlink>
            <w:r>
              <w:rPr>
                <w:color w:val="392C69"/>
              </w:rPr>
              <w:t xml:space="preserve">, от 28.08.2017 </w:t>
            </w:r>
            <w:hyperlink r:id="rId109" w:history="1">
              <w:r>
                <w:rPr>
                  <w:color w:val="0000FF"/>
                </w:rPr>
                <w:t>N 1016</w:t>
              </w:r>
            </w:hyperlink>
            <w:r>
              <w:rPr>
                <w:color w:val="392C69"/>
              </w:rPr>
              <w:t>,</w:t>
            </w:r>
          </w:p>
          <w:p w:rsidR="00FE31C1" w:rsidRDefault="00FE31C1">
            <w:pPr>
              <w:pStyle w:val="ConsPlusNormal"/>
              <w:jc w:val="center"/>
            </w:pPr>
            <w:r>
              <w:rPr>
                <w:color w:val="392C69"/>
              </w:rPr>
              <w:t xml:space="preserve">от 28.10.2017 </w:t>
            </w:r>
            <w:hyperlink r:id="rId110" w:history="1">
              <w:r>
                <w:rPr>
                  <w:color w:val="0000FF"/>
                </w:rPr>
                <w:t>N 1311</w:t>
              </w:r>
            </w:hyperlink>
            <w:r>
              <w:rPr>
                <w:color w:val="392C69"/>
              </w:rPr>
              <w:t xml:space="preserve">, от 10.11.2017 </w:t>
            </w:r>
            <w:hyperlink r:id="rId111" w:history="1">
              <w:r>
                <w:rPr>
                  <w:color w:val="0000FF"/>
                </w:rPr>
                <w:t>N 1351</w:t>
              </w:r>
            </w:hyperlink>
            <w:r>
              <w:rPr>
                <w:color w:val="392C69"/>
              </w:rPr>
              <w:t xml:space="preserve">, от 11.11.2017 </w:t>
            </w:r>
            <w:hyperlink r:id="rId112" w:history="1">
              <w:r>
                <w:rPr>
                  <w:color w:val="0000FF"/>
                </w:rPr>
                <w:t>N 1365</w:t>
              </w:r>
            </w:hyperlink>
            <w:r>
              <w:rPr>
                <w:color w:val="392C69"/>
              </w:rPr>
              <w:t>,</w:t>
            </w:r>
          </w:p>
          <w:p w:rsidR="00FE31C1" w:rsidRDefault="00FE31C1">
            <w:pPr>
              <w:pStyle w:val="ConsPlusNormal"/>
              <w:jc w:val="center"/>
            </w:pPr>
            <w:r>
              <w:rPr>
                <w:color w:val="392C69"/>
              </w:rPr>
              <w:t xml:space="preserve">от 30.12.2017 </w:t>
            </w:r>
            <w:hyperlink r:id="rId113" w:history="1">
              <w:r>
                <w:rPr>
                  <w:color w:val="0000FF"/>
                </w:rPr>
                <w:t>N 1707</w:t>
              </w:r>
            </w:hyperlink>
            <w:r>
              <w:rPr>
                <w:color w:val="392C69"/>
              </w:rPr>
              <w:t xml:space="preserve">, от 29.06.2018 </w:t>
            </w:r>
            <w:hyperlink r:id="rId114" w:history="1">
              <w:r>
                <w:rPr>
                  <w:color w:val="0000FF"/>
                </w:rPr>
                <w:t>N 749</w:t>
              </w:r>
            </w:hyperlink>
            <w:r>
              <w:rPr>
                <w:color w:val="392C69"/>
              </w:rPr>
              <w:t xml:space="preserve">, от 30.06.2018 </w:t>
            </w:r>
            <w:hyperlink r:id="rId115" w:history="1">
              <w:r>
                <w:rPr>
                  <w:color w:val="0000FF"/>
                </w:rPr>
                <w:t>N 761</w:t>
              </w:r>
            </w:hyperlink>
            <w:r>
              <w:rPr>
                <w:color w:val="392C69"/>
              </w:rPr>
              <w:t>,</w:t>
            </w:r>
          </w:p>
          <w:p w:rsidR="00FE31C1" w:rsidRDefault="00FE31C1">
            <w:pPr>
              <w:pStyle w:val="ConsPlusNormal"/>
              <w:jc w:val="center"/>
            </w:pPr>
            <w:r>
              <w:rPr>
                <w:color w:val="392C69"/>
              </w:rPr>
              <w:t xml:space="preserve">от 13.08.2018 </w:t>
            </w:r>
            <w:hyperlink r:id="rId116" w:history="1">
              <w:r>
                <w:rPr>
                  <w:color w:val="0000FF"/>
                </w:rPr>
                <w:t>N 937</w:t>
              </w:r>
            </w:hyperlink>
            <w:r>
              <w:rPr>
                <w:color w:val="392C69"/>
              </w:rPr>
              <w:t xml:space="preserve">, от 17.09.2018 </w:t>
            </w:r>
            <w:hyperlink r:id="rId117" w:history="1">
              <w:r>
                <w:rPr>
                  <w:color w:val="0000FF"/>
                </w:rPr>
                <w:t>N 1096</w:t>
              </w:r>
            </w:hyperlink>
            <w:r>
              <w:rPr>
                <w:color w:val="392C69"/>
              </w:rPr>
              <w:t xml:space="preserve">, от 27.09.2018 </w:t>
            </w:r>
            <w:hyperlink r:id="rId118" w:history="1">
              <w:r>
                <w:rPr>
                  <w:color w:val="0000FF"/>
                </w:rPr>
                <w:t>N 1145</w:t>
              </w:r>
            </w:hyperlink>
            <w:r>
              <w:rPr>
                <w:color w:val="392C69"/>
              </w:rPr>
              <w:t>,</w:t>
            </w:r>
          </w:p>
          <w:p w:rsidR="00FE31C1" w:rsidRDefault="00FE31C1">
            <w:pPr>
              <w:pStyle w:val="ConsPlusNormal"/>
              <w:jc w:val="center"/>
            </w:pPr>
            <w:r>
              <w:rPr>
                <w:color w:val="392C69"/>
              </w:rPr>
              <w:t xml:space="preserve">от 08.12.2018 </w:t>
            </w:r>
            <w:hyperlink r:id="rId119" w:history="1">
              <w:r>
                <w:rPr>
                  <w:color w:val="0000FF"/>
                </w:rPr>
                <w:t>N 1496</w:t>
              </w:r>
            </w:hyperlink>
            <w:r>
              <w:rPr>
                <w:color w:val="392C69"/>
              </w:rPr>
              <w:t xml:space="preserve">, от 21.12.2018 </w:t>
            </w:r>
            <w:hyperlink r:id="rId120" w:history="1">
              <w:r>
                <w:rPr>
                  <w:color w:val="0000FF"/>
                </w:rPr>
                <w:t>N 1622</w:t>
              </w:r>
            </w:hyperlink>
            <w:r>
              <w:rPr>
                <w:color w:val="392C69"/>
              </w:rPr>
              <w:t xml:space="preserve">, от 22.06.2019 </w:t>
            </w:r>
            <w:hyperlink r:id="rId121" w:history="1">
              <w:r>
                <w:rPr>
                  <w:color w:val="0000FF"/>
                </w:rPr>
                <w:t>N 800</w:t>
              </w:r>
            </w:hyperlink>
            <w:r>
              <w:rPr>
                <w:color w:val="392C69"/>
              </w:rPr>
              <w:t>,</w:t>
            </w:r>
          </w:p>
          <w:p w:rsidR="00FE31C1" w:rsidRDefault="00FE31C1">
            <w:pPr>
              <w:pStyle w:val="ConsPlusNormal"/>
              <w:jc w:val="center"/>
            </w:pPr>
            <w:r>
              <w:rPr>
                <w:color w:val="392C69"/>
              </w:rPr>
              <w:t xml:space="preserve">от 31.12.2019 </w:t>
            </w:r>
            <w:hyperlink r:id="rId122" w:history="1">
              <w:r>
                <w:rPr>
                  <w:color w:val="0000FF"/>
                </w:rPr>
                <w:t>N 1947</w:t>
              </w:r>
            </w:hyperlink>
            <w:r>
              <w:rPr>
                <w:color w:val="392C69"/>
              </w:rPr>
              <w:t xml:space="preserve">, от 10.03.2020 </w:t>
            </w:r>
            <w:hyperlink r:id="rId123" w:history="1">
              <w:r>
                <w:rPr>
                  <w:color w:val="0000FF"/>
                </w:rPr>
                <w:t>N 262</w:t>
              </w:r>
            </w:hyperlink>
            <w:r>
              <w:rPr>
                <w:color w:val="392C69"/>
              </w:rPr>
              <w:t xml:space="preserve">, от 21.03.2020 </w:t>
            </w:r>
            <w:hyperlink r:id="rId124" w:history="1">
              <w:r>
                <w:rPr>
                  <w:color w:val="0000FF"/>
                </w:rPr>
                <w:t>N 320</w:t>
              </w:r>
            </w:hyperlink>
            <w:r>
              <w:rPr>
                <w:color w:val="392C69"/>
              </w:rPr>
              <w:t>,</w:t>
            </w:r>
          </w:p>
          <w:p w:rsidR="00FE31C1" w:rsidRDefault="00FE31C1">
            <w:pPr>
              <w:pStyle w:val="ConsPlusNormal"/>
              <w:jc w:val="center"/>
            </w:pPr>
            <w:r>
              <w:rPr>
                <w:color w:val="392C69"/>
              </w:rPr>
              <w:t xml:space="preserve">от 01.04.2020 </w:t>
            </w:r>
            <w:hyperlink r:id="rId125" w:history="1">
              <w:r>
                <w:rPr>
                  <w:color w:val="0000FF"/>
                </w:rPr>
                <w:t>N 403</w:t>
              </w:r>
            </w:hyperlink>
            <w:r>
              <w:rPr>
                <w:color w:val="392C69"/>
              </w:rPr>
              <w:t xml:space="preserve">, от 18.04.2020 </w:t>
            </w:r>
            <w:hyperlink r:id="rId126" w:history="1">
              <w:r>
                <w:rPr>
                  <w:color w:val="0000FF"/>
                </w:rPr>
                <w:t>N 554</w:t>
              </w:r>
            </w:hyperlink>
            <w:r>
              <w:rPr>
                <w:color w:val="392C69"/>
              </w:rPr>
              <w:t xml:space="preserve">, от 30.04.2020 </w:t>
            </w:r>
            <w:hyperlink r:id="rId127" w:history="1">
              <w:r>
                <w:rPr>
                  <w:color w:val="0000FF"/>
                </w:rPr>
                <w:t>N 628</w:t>
              </w:r>
            </w:hyperlink>
            <w:r>
              <w:rPr>
                <w:color w:val="392C69"/>
              </w:rPr>
              <w:t>,</w:t>
            </w:r>
          </w:p>
          <w:p w:rsidR="00FE31C1" w:rsidRDefault="00FE31C1">
            <w:pPr>
              <w:pStyle w:val="ConsPlusNormal"/>
              <w:jc w:val="center"/>
            </w:pPr>
            <w:r>
              <w:rPr>
                <w:color w:val="392C69"/>
              </w:rPr>
              <w:t xml:space="preserve">от 29.08.2020 </w:t>
            </w:r>
            <w:hyperlink r:id="rId128" w:history="1">
              <w:r>
                <w:rPr>
                  <w:color w:val="0000FF"/>
                </w:rPr>
                <w:t>N 1298</w:t>
              </w:r>
            </w:hyperlink>
            <w:r>
              <w:rPr>
                <w:color w:val="392C69"/>
              </w:rPr>
              <w:t xml:space="preserve">, от 21.12.2020 </w:t>
            </w:r>
            <w:hyperlink r:id="rId129" w:history="1">
              <w:r>
                <w:rPr>
                  <w:color w:val="0000FF"/>
                </w:rPr>
                <w:t>N 2184</w:t>
              </w:r>
            </w:hyperlink>
            <w:r>
              <w:rPr>
                <w:color w:val="392C69"/>
              </w:rPr>
              <w:t xml:space="preserve">, от 28.12.2020 </w:t>
            </w:r>
            <w:hyperlink r:id="rId130" w:history="1">
              <w:r>
                <w:rPr>
                  <w:color w:val="0000FF"/>
                </w:rPr>
                <w:t>N 2319</w:t>
              </w:r>
            </w:hyperlink>
            <w:r>
              <w:rPr>
                <w:color w:val="392C69"/>
              </w:rPr>
              <w:t>,</w:t>
            </w:r>
          </w:p>
          <w:p w:rsidR="00FE31C1" w:rsidRDefault="00FE31C1">
            <w:pPr>
              <w:pStyle w:val="ConsPlusNormal"/>
              <w:jc w:val="center"/>
            </w:pPr>
            <w:r>
              <w:rPr>
                <w:color w:val="392C69"/>
              </w:rPr>
              <w:t xml:space="preserve">от 29.12.2020 </w:t>
            </w:r>
            <w:hyperlink r:id="rId131" w:history="1">
              <w:r>
                <w:rPr>
                  <w:color w:val="0000FF"/>
                </w:rPr>
                <w:t>N 2339</w:t>
              </w:r>
            </w:hyperlink>
            <w:r>
              <w:rPr>
                <w:color w:val="392C69"/>
              </w:rPr>
              <w:t xml:space="preserve">, от 02.03.2021 </w:t>
            </w:r>
            <w:hyperlink r:id="rId132" w:history="1">
              <w:r>
                <w:rPr>
                  <w:color w:val="0000FF"/>
                </w:rPr>
                <w:t>N 299</w:t>
              </w:r>
            </w:hyperlink>
            <w:r>
              <w:rPr>
                <w:color w:val="392C69"/>
              </w:rPr>
              <w:t xml:space="preserve">, от 12.07.2021 </w:t>
            </w:r>
            <w:hyperlink r:id="rId133" w:history="1">
              <w:r>
                <w:rPr>
                  <w:color w:val="0000FF"/>
                </w:rPr>
                <w:t>N 1169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ind w:firstLine="540"/>
        <w:jc w:val="both"/>
      </w:pPr>
    </w:p>
    <w:p w:rsidR="00FE31C1" w:rsidRDefault="00FE31C1">
      <w:pPr>
        <w:pStyle w:val="ConsPlusTitle"/>
        <w:jc w:val="center"/>
        <w:outlineLvl w:val="1"/>
      </w:pPr>
      <w:bookmarkStart w:id="2" w:name="P108"/>
      <w:bookmarkEnd w:id="2"/>
      <w:r>
        <w:t>I. Общие положения</w:t>
      </w:r>
    </w:p>
    <w:p w:rsidR="00FE31C1" w:rsidRDefault="00FE31C1">
      <w:pPr>
        <w:pStyle w:val="ConsPlusNormal"/>
        <w:ind w:firstLine="540"/>
        <w:jc w:val="both"/>
      </w:pPr>
    </w:p>
    <w:p w:rsidR="00FE31C1" w:rsidRDefault="00FE31C1">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FE31C1" w:rsidRDefault="00FE31C1">
      <w:pPr>
        <w:pStyle w:val="ConsPlusNormal"/>
        <w:spacing w:before="220"/>
        <w:ind w:firstLine="540"/>
        <w:jc w:val="both"/>
      </w:pPr>
      <w:r>
        <w:t xml:space="preserve">Со дня вступления в силу </w:t>
      </w:r>
      <w:hyperlink r:id="rId134" w:history="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w:anchor="P3965" w:history="1">
        <w:r>
          <w:rPr>
            <w:color w:val="0000FF"/>
          </w:rPr>
          <w:t>приложением N 5</w:t>
        </w:r>
      </w:hyperlink>
      <w:r>
        <w:t xml:space="preserve"> к настоящему документу.</w:t>
      </w:r>
    </w:p>
    <w:p w:rsidR="00FE31C1" w:rsidRDefault="00FE31C1">
      <w:pPr>
        <w:pStyle w:val="ConsPlusNormal"/>
        <w:jc w:val="both"/>
      </w:pPr>
      <w:r>
        <w:t xml:space="preserve">(абзац введен </w:t>
      </w:r>
      <w:hyperlink r:id="rId135" w:history="1">
        <w:r>
          <w:rPr>
            <w:color w:val="0000FF"/>
          </w:rPr>
          <w:t>Постановлением</w:t>
        </w:r>
      </w:hyperlink>
      <w:r>
        <w:t xml:space="preserve"> Правительства РФ от 21.03.2020 N 320)</w:t>
      </w:r>
    </w:p>
    <w:p w:rsidR="00FE31C1" w:rsidRDefault="00FE31C1">
      <w:pPr>
        <w:pStyle w:val="ConsPlusNormal"/>
        <w:spacing w:before="220"/>
        <w:ind w:firstLine="540"/>
        <w:jc w:val="both"/>
      </w:pPr>
      <w:r>
        <w:lastRenderedPageBreak/>
        <w:t>2. Понятия, используемые в настоящем документе, означают следующее:</w:t>
      </w:r>
    </w:p>
    <w:p w:rsidR="00FE31C1" w:rsidRDefault="00FE31C1">
      <w:pPr>
        <w:pStyle w:val="ConsPlusNormal"/>
        <w:spacing w:before="220"/>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FE31C1" w:rsidRDefault="00FE31C1">
      <w:pPr>
        <w:pStyle w:val="ConsPlusNormal"/>
        <w:spacing w:before="220"/>
        <w:ind w:firstLine="540"/>
        <w:jc w:val="both"/>
      </w:pPr>
      <w:r>
        <w:t>"точка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FE31C1" w:rsidRDefault="00FE31C1">
      <w:pPr>
        <w:pStyle w:val="ConsPlusNormal"/>
        <w:jc w:val="both"/>
      </w:pPr>
      <w:r>
        <w:t xml:space="preserve">(в ред. </w:t>
      </w:r>
      <w:hyperlink r:id="rId136" w:history="1">
        <w:r>
          <w:rPr>
            <w:color w:val="0000FF"/>
          </w:rPr>
          <w:t>Постановления</w:t>
        </w:r>
      </w:hyperlink>
      <w:r>
        <w:t xml:space="preserve"> Правительства РФ от 07.05.2017 N 542)</w:t>
      </w:r>
    </w:p>
    <w:p w:rsidR="00FE31C1" w:rsidRDefault="00FE31C1">
      <w:pPr>
        <w:pStyle w:val="ConsPlusNormal"/>
        <w:spacing w:before="220"/>
        <w:ind w:firstLine="540"/>
        <w:jc w:val="both"/>
      </w:pPr>
      <w: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FE31C1" w:rsidRDefault="00FE31C1">
      <w:pPr>
        <w:pStyle w:val="ConsPlusNormal"/>
        <w:spacing w:before="220"/>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FE31C1" w:rsidRDefault="00FE31C1">
      <w:pPr>
        <w:pStyle w:val="ConsPlusNormal"/>
        <w:spacing w:before="220"/>
        <w:ind w:firstLine="540"/>
        <w:jc w:val="both"/>
      </w:pPr>
      <w:r>
        <w:t xml:space="preserve">абзац утратил силу. - </w:t>
      </w:r>
      <w:hyperlink r:id="rId137" w:history="1">
        <w:r>
          <w:rPr>
            <w:color w:val="0000FF"/>
          </w:rPr>
          <w:t>Постановление</w:t>
        </w:r>
      </w:hyperlink>
      <w:r>
        <w:t xml:space="preserve"> Правительства РФ от 23.01.2015 N 47;</w:t>
      </w:r>
    </w:p>
    <w:p w:rsidR="00FE31C1" w:rsidRDefault="00FE31C1">
      <w:pPr>
        <w:pStyle w:val="ConsPlusNormal"/>
        <w:spacing w:before="220"/>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38"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FE31C1" w:rsidRDefault="00FE31C1">
      <w:pPr>
        <w:pStyle w:val="ConsPlusNormal"/>
        <w:jc w:val="both"/>
      </w:pPr>
      <w:r>
        <w:t xml:space="preserve">(в ред. Постановлений Правительства РФ от 27.08.2013 </w:t>
      </w:r>
      <w:hyperlink r:id="rId139" w:history="1">
        <w:r>
          <w:rPr>
            <w:color w:val="0000FF"/>
          </w:rPr>
          <w:t>N 743</w:t>
        </w:r>
      </w:hyperlink>
      <w:r>
        <w:t xml:space="preserve">, от 23.01.2015 </w:t>
      </w:r>
      <w:hyperlink r:id="rId140" w:history="1">
        <w:r>
          <w:rPr>
            <w:color w:val="0000FF"/>
          </w:rPr>
          <w:t>N 47</w:t>
        </w:r>
      </w:hyperlink>
      <w:r>
        <w:t>)</w:t>
      </w:r>
    </w:p>
    <w:p w:rsidR="00FE31C1" w:rsidRDefault="00FE31C1">
      <w:pPr>
        <w:pStyle w:val="ConsPlusNormal"/>
        <w:spacing w:before="220"/>
        <w:ind w:firstLine="540"/>
        <w:jc w:val="both"/>
      </w:pPr>
      <w:r>
        <w:t xml:space="preserve">В целях применения настоящего документа на территориях, объединенных в ценовые и в </w:t>
      </w:r>
      <w:r>
        <w:lastRenderedPageBreak/>
        <w:t>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FE31C1" w:rsidRDefault="00FE31C1">
      <w:pPr>
        <w:pStyle w:val="ConsPlusNormal"/>
        <w:jc w:val="both"/>
      </w:pPr>
      <w:r>
        <w:t xml:space="preserve">(в ред. </w:t>
      </w:r>
      <w:hyperlink r:id="rId141"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FE31C1" w:rsidRDefault="00FE31C1">
      <w:pPr>
        <w:pStyle w:val="ConsPlusNormal"/>
        <w:jc w:val="both"/>
      </w:pPr>
      <w:r>
        <w:t xml:space="preserve">(в ред. </w:t>
      </w:r>
      <w:hyperlink r:id="rId142"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FE31C1" w:rsidRDefault="00FE31C1">
      <w:pPr>
        <w:pStyle w:val="ConsPlusNormal"/>
        <w:jc w:val="both"/>
      </w:pPr>
      <w:r>
        <w:t xml:space="preserve">(в ред. </w:t>
      </w:r>
      <w:hyperlink r:id="rId143"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FE31C1" w:rsidRDefault="00FE31C1">
      <w:pPr>
        <w:pStyle w:val="ConsPlusNormal"/>
        <w:jc w:val="both"/>
      </w:pPr>
      <w:r>
        <w:t xml:space="preserve">(в ред. </w:t>
      </w:r>
      <w:hyperlink r:id="rId144"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FE31C1" w:rsidRDefault="00FE31C1">
      <w:pPr>
        <w:pStyle w:val="ConsPlusNormal"/>
        <w:jc w:val="both"/>
      </w:pPr>
      <w:r>
        <w:t xml:space="preserve">(в ред. </w:t>
      </w:r>
      <w:hyperlink r:id="rId145"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r:id="rId146"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Бездоговорным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w:t>
      </w:r>
    </w:p>
    <w:p w:rsidR="00FE31C1" w:rsidRDefault="00FE31C1">
      <w:pPr>
        <w:pStyle w:val="ConsPlusNormal"/>
        <w:jc w:val="both"/>
      </w:pPr>
      <w:r>
        <w:t xml:space="preserve">(в ред. </w:t>
      </w:r>
      <w:hyperlink r:id="rId147" w:history="1">
        <w:r>
          <w:rPr>
            <w:color w:val="0000FF"/>
          </w:rPr>
          <w:t>Постановления</w:t>
        </w:r>
      </w:hyperlink>
      <w:r>
        <w:t xml:space="preserve"> Правительства РФ от 01.04.2020 N 403)</w:t>
      </w:r>
    </w:p>
    <w:p w:rsidR="00FE31C1" w:rsidRDefault="00FE31C1">
      <w:pPr>
        <w:pStyle w:val="ConsPlusNormal"/>
        <w:spacing w:before="220"/>
        <w:ind w:firstLine="540"/>
        <w:jc w:val="both"/>
      </w:pPr>
      <w:r>
        <w:t xml:space="preserve">в течение 2 месяцев с даты, установленной для принятия гарантирующим поставщиком на </w:t>
      </w:r>
      <w:r>
        <w:lastRenderedPageBreak/>
        <w:t>обслуживание потребителей;</w:t>
      </w:r>
    </w:p>
    <w:p w:rsidR="00FE31C1" w:rsidRDefault="00FE31C1">
      <w:pPr>
        <w:pStyle w:val="ConsPlusNormal"/>
        <w:jc w:val="both"/>
      </w:pPr>
      <w:r>
        <w:t xml:space="preserve">(в ред. </w:t>
      </w:r>
      <w:hyperlink r:id="rId148" w:history="1">
        <w:r>
          <w:rPr>
            <w:color w:val="0000FF"/>
          </w:rPr>
          <w:t>Постановления</w:t>
        </w:r>
      </w:hyperlink>
      <w:r>
        <w:t xml:space="preserve"> Правительства РФ от 01.04.2020 N 403)</w:t>
      </w:r>
    </w:p>
    <w:p w:rsidR="00FE31C1" w:rsidRDefault="00FE31C1">
      <w:pPr>
        <w:pStyle w:val="ConsPlusNormal"/>
        <w:spacing w:before="220"/>
        <w:ind w:firstLine="540"/>
        <w:jc w:val="both"/>
      </w:pPr>
      <w:r>
        <w:t>в период заключения указанного договора в случае обращения потребителя, имеющего намерение 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rsidR="00FE31C1" w:rsidRDefault="00FE31C1">
      <w:pPr>
        <w:pStyle w:val="ConsPlusNormal"/>
        <w:jc w:val="both"/>
      </w:pPr>
      <w:r>
        <w:t xml:space="preserve">(в ред. </w:t>
      </w:r>
      <w:hyperlink r:id="rId149" w:history="1">
        <w:r>
          <w:rPr>
            <w:color w:val="0000FF"/>
          </w:rPr>
          <w:t>Постановления</w:t>
        </w:r>
      </w:hyperlink>
      <w:r>
        <w:t xml:space="preserve"> Правительства РФ от 01.04.2020 N 403)</w:t>
      </w:r>
    </w:p>
    <w:p w:rsidR="00FE31C1" w:rsidRDefault="00FE31C1">
      <w:pPr>
        <w:pStyle w:val="ConsPlusNormal"/>
        <w:spacing w:before="220"/>
        <w:ind w:firstLine="540"/>
        <w:jc w:val="both"/>
      </w:pPr>
      <w: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FE31C1" w:rsidRDefault="00FE31C1">
      <w:pPr>
        <w:pStyle w:val="ConsPlusNormal"/>
        <w:jc w:val="both"/>
      </w:pPr>
      <w:r>
        <w:t xml:space="preserve">(в ред. </w:t>
      </w:r>
      <w:hyperlink r:id="rId150"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5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w:t>
      </w:r>
      <w:r>
        <w:lastRenderedPageBreak/>
        <w:t xml:space="preserve">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52" w:history="1">
        <w:r>
          <w:rPr>
            <w:color w:val="0000FF"/>
          </w:rPr>
          <w:t>Правилами</w:t>
        </w:r>
      </w:hyperlink>
      <w:r>
        <w:t xml:space="preserve"> в отношении такой совокупности энергопринимающих устройств.</w:t>
      </w:r>
    </w:p>
    <w:p w:rsidR="00FE31C1" w:rsidRDefault="00FE31C1">
      <w:pPr>
        <w:pStyle w:val="ConsPlusNormal"/>
        <w:jc w:val="both"/>
      </w:pPr>
      <w:r>
        <w:t xml:space="preserve">(абзац введен </w:t>
      </w:r>
      <w:hyperlink r:id="rId153" w:history="1">
        <w:r>
          <w:rPr>
            <w:color w:val="0000FF"/>
          </w:rPr>
          <w:t>Постановлением</w:t>
        </w:r>
      </w:hyperlink>
      <w:r>
        <w:t xml:space="preserve"> Правительства РФ от 31.07.2013 N 652; в ред. </w:t>
      </w:r>
      <w:hyperlink r:id="rId154" w:history="1">
        <w:r>
          <w:rPr>
            <w:color w:val="0000FF"/>
          </w:rPr>
          <w:t>Постановления</w:t>
        </w:r>
      </w:hyperlink>
      <w:r>
        <w:t xml:space="preserve"> Правительства РФ от 17.09.2018 N 1096)</w:t>
      </w:r>
    </w:p>
    <w:p w:rsidR="00FE31C1" w:rsidRDefault="00FE31C1">
      <w:pPr>
        <w:pStyle w:val="ConsPlusNormal"/>
        <w:spacing w:before="220"/>
        <w:ind w:firstLine="540"/>
        <w:jc w:val="both"/>
      </w:pPr>
      <w:r>
        <w:t>В настоящем документе:</w:t>
      </w:r>
    </w:p>
    <w:p w:rsidR="00FE31C1" w:rsidRDefault="00FE31C1">
      <w:pPr>
        <w:pStyle w:val="ConsPlusNormal"/>
        <w:jc w:val="both"/>
      </w:pPr>
      <w:r>
        <w:t xml:space="preserve">(абзац введен </w:t>
      </w:r>
      <w:hyperlink r:id="rId155"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56"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FE31C1" w:rsidRDefault="00FE31C1">
      <w:pPr>
        <w:pStyle w:val="ConsPlusNormal"/>
        <w:jc w:val="both"/>
      </w:pPr>
      <w:r>
        <w:t xml:space="preserve">(абзац введен </w:t>
      </w:r>
      <w:hyperlink r:id="rId157"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58"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FE31C1" w:rsidRDefault="00FE31C1">
      <w:pPr>
        <w:pStyle w:val="ConsPlusNormal"/>
        <w:jc w:val="both"/>
      </w:pPr>
      <w:r>
        <w:t xml:space="preserve">(абзац введен </w:t>
      </w:r>
      <w:hyperlink r:id="rId159"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t xml:space="preserve">Иные понятия, используемые в настоящем документе, имеют значения, определенные Федеральным </w:t>
      </w:r>
      <w:hyperlink r:id="rId160" w:history="1">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FE31C1" w:rsidRDefault="00FE31C1">
      <w:pPr>
        <w:pStyle w:val="ConsPlusNormal"/>
        <w:spacing w:before="220"/>
        <w:ind w:firstLine="540"/>
        <w:jc w:val="both"/>
      </w:pPr>
      <w:r>
        <w:t>3. Субъектами розничных рынков являются:</w:t>
      </w:r>
    </w:p>
    <w:p w:rsidR="00FE31C1" w:rsidRDefault="00FE31C1">
      <w:pPr>
        <w:pStyle w:val="ConsPlusNormal"/>
        <w:spacing w:before="220"/>
        <w:ind w:firstLine="540"/>
        <w:jc w:val="both"/>
      </w:pPr>
      <w:r>
        <w:t>потребители;</w:t>
      </w:r>
    </w:p>
    <w:p w:rsidR="00FE31C1" w:rsidRDefault="00FE31C1">
      <w:pPr>
        <w:pStyle w:val="ConsPlusNormal"/>
        <w:spacing w:before="220"/>
        <w:ind w:firstLine="540"/>
        <w:jc w:val="both"/>
      </w:pPr>
      <w:r>
        <w:t>исполнители коммунальной услуги;</w:t>
      </w:r>
    </w:p>
    <w:p w:rsidR="00FE31C1" w:rsidRDefault="00FE31C1">
      <w:pPr>
        <w:pStyle w:val="ConsPlusNormal"/>
        <w:spacing w:before="220"/>
        <w:ind w:firstLine="540"/>
        <w:jc w:val="both"/>
      </w:pPr>
      <w:r>
        <w:t>гарантирующие поставщики;</w:t>
      </w:r>
    </w:p>
    <w:p w:rsidR="00FE31C1" w:rsidRDefault="00FE31C1">
      <w:pPr>
        <w:pStyle w:val="ConsPlusNormal"/>
        <w:spacing w:before="220"/>
        <w:ind w:firstLine="540"/>
        <w:jc w:val="both"/>
      </w:pPr>
      <w:r>
        <w:t>энергосбытовые, энергоснабжающие организации;</w:t>
      </w:r>
    </w:p>
    <w:p w:rsidR="00FE31C1" w:rsidRDefault="00FE31C1">
      <w:pPr>
        <w:pStyle w:val="ConsPlusNormal"/>
        <w:spacing w:before="220"/>
        <w:ind w:firstLine="540"/>
        <w:jc w:val="both"/>
      </w:pPr>
      <w:r>
        <w:t>производители электрической энергии (мощности) на розничных рынках;</w:t>
      </w:r>
    </w:p>
    <w:p w:rsidR="00FE31C1" w:rsidRDefault="00FE31C1">
      <w:pPr>
        <w:pStyle w:val="ConsPlusNormal"/>
        <w:spacing w:before="220"/>
        <w:ind w:firstLine="540"/>
        <w:jc w:val="both"/>
      </w:pPr>
      <w:r>
        <w:t>сетевые организации;</w:t>
      </w:r>
    </w:p>
    <w:p w:rsidR="00FE31C1" w:rsidRDefault="00FE31C1">
      <w:pPr>
        <w:pStyle w:val="ConsPlusNormal"/>
        <w:spacing w:before="220"/>
        <w:ind w:firstLine="540"/>
        <w:jc w:val="both"/>
      </w:pPr>
      <w:r>
        <w:lastRenderedPageBreak/>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FE31C1" w:rsidRDefault="00FE31C1">
      <w:pPr>
        <w:pStyle w:val="ConsPlusNormal"/>
        <w:spacing w:before="220"/>
        <w:ind w:firstLine="540"/>
        <w:jc w:val="both"/>
      </w:pPr>
      <w: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FE31C1" w:rsidRDefault="00FE31C1">
      <w:pPr>
        <w:pStyle w:val="ConsPlusNormal"/>
        <w:spacing w:before="220"/>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FE31C1" w:rsidRDefault="00FE31C1">
      <w:pPr>
        <w:pStyle w:val="ConsPlusNormal"/>
        <w:spacing w:before="220"/>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FE31C1" w:rsidRDefault="00FE31C1">
      <w:pPr>
        <w:pStyle w:val="ConsPlusNormal"/>
        <w:spacing w:before="220"/>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FE31C1" w:rsidRDefault="00FE31C1">
      <w:pPr>
        <w:pStyle w:val="ConsPlusNormal"/>
        <w:spacing w:before="220"/>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FE31C1" w:rsidRDefault="00FE31C1">
      <w:pPr>
        <w:pStyle w:val="ConsPlusNormal"/>
        <w:spacing w:before="220"/>
        <w:ind w:firstLine="540"/>
        <w:jc w:val="both"/>
      </w:pPr>
      <w:bookmarkStart w:id="3" w:name="P162"/>
      <w:bookmarkEnd w:id="3"/>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FE31C1" w:rsidRDefault="00FE31C1">
      <w:pPr>
        <w:pStyle w:val="ConsPlusNormal"/>
        <w:spacing w:before="220"/>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FE31C1" w:rsidRDefault="00FE31C1">
      <w:pPr>
        <w:pStyle w:val="ConsPlusNormal"/>
        <w:spacing w:before="220"/>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646" w:history="1">
        <w:r>
          <w:rPr>
            <w:color w:val="0000FF"/>
          </w:rPr>
          <w:t>пункте 65(1)</w:t>
        </w:r>
      </w:hyperlink>
      <w: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FE31C1" w:rsidRDefault="00FE31C1">
      <w:pPr>
        <w:pStyle w:val="ConsPlusNormal"/>
        <w:jc w:val="both"/>
      </w:pPr>
      <w:r>
        <w:t xml:space="preserve">(в ред. Постановлений Правительства РФ от 28.10.2017 </w:t>
      </w:r>
      <w:hyperlink r:id="rId161" w:history="1">
        <w:r>
          <w:rPr>
            <w:color w:val="0000FF"/>
          </w:rPr>
          <w:t>N 1311</w:t>
        </w:r>
      </w:hyperlink>
      <w:r>
        <w:t xml:space="preserve">, от 29.08.2020 </w:t>
      </w:r>
      <w:hyperlink r:id="rId162" w:history="1">
        <w:r>
          <w:rPr>
            <w:color w:val="0000FF"/>
          </w:rPr>
          <w:t>N 1298</w:t>
        </w:r>
      </w:hyperlink>
      <w:r>
        <w:t>)</w:t>
      </w:r>
    </w:p>
    <w:p w:rsidR="00FE31C1" w:rsidRDefault="00FE31C1">
      <w:pPr>
        <w:pStyle w:val="ConsPlusNormal"/>
        <w:spacing w:before="220"/>
        <w:ind w:firstLine="540"/>
        <w:jc w:val="both"/>
      </w:pPr>
      <w:r>
        <w:lastRenderedPageBreak/>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проведенных в соответствии с </w:t>
      </w:r>
      <w:hyperlink r:id="rId163" w:history="1">
        <w:r>
          <w:rPr>
            <w:color w:val="0000FF"/>
          </w:rPr>
          <w:t>Правилами</w:t>
        </w:r>
      </w:hyperlink>
      <w:r>
        <w:t xml:space="preserve"> разработки и утверждения схем и программ перспективного развития электроэнергетики, утвержденных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и утверждения схем и программ перспективного развития электроэнергетики) после 31 декабря 2020 г.), сетевым организациям, определенным в </w:t>
      </w:r>
      <w:hyperlink w:anchor="P646" w:history="1">
        <w:r>
          <w:rPr>
            <w:color w:val="0000FF"/>
          </w:rPr>
          <w:t>пункте 65(1)</w:t>
        </w:r>
      </w:hyperlink>
      <w:r>
        <w:t xml:space="preserve"> настоящего документа,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FE31C1" w:rsidRDefault="00FE31C1">
      <w:pPr>
        <w:pStyle w:val="ConsPlusNormal"/>
        <w:jc w:val="both"/>
      </w:pPr>
      <w:r>
        <w:t xml:space="preserve">(в ред. </w:t>
      </w:r>
      <w:hyperlink r:id="rId164"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электрическая энергия (мощность), произведенная на объектах микрогенерации, продается гарантирующему поставщику по нерегулируемым и регулируемым ценам (тарифам) в установленном настоящим документом порядке;</w:t>
      </w:r>
    </w:p>
    <w:p w:rsidR="00FE31C1" w:rsidRDefault="00FE31C1">
      <w:pPr>
        <w:pStyle w:val="ConsPlusNormal"/>
        <w:jc w:val="both"/>
      </w:pPr>
      <w:r>
        <w:t xml:space="preserve">(абзац введен </w:t>
      </w:r>
      <w:hyperlink r:id="rId165"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t xml:space="preserve">поставка электрической энергии (мощности), произведенной на квалифицированных генерирующих объектах, отобранных в соответствии с </w:t>
      </w:r>
      <w:hyperlink r:id="rId166" w:history="1">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осуществляется по ценам, определенным в договорах, заключаемых с такими сетевыми организациями в соответствии с </w:t>
      </w:r>
      <w:hyperlink w:anchor="P694" w:history="1">
        <w:r>
          <w:rPr>
            <w:color w:val="0000FF"/>
          </w:rPr>
          <w:t>пунктом 65(1.2)</w:t>
        </w:r>
      </w:hyperlink>
      <w:r>
        <w:t xml:space="preserve"> настоящего документа.</w:t>
      </w:r>
    </w:p>
    <w:p w:rsidR="00FE31C1" w:rsidRDefault="00FE31C1">
      <w:pPr>
        <w:pStyle w:val="ConsPlusNormal"/>
        <w:jc w:val="both"/>
      </w:pPr>
      <w:r>
        <w:t xml:space="preserve">(абзац введен </w:t>
      </w:r>
      <w:hyperlink r:id="rId167" w:history="1">
        <w:r>
          <w:rPr>
            <w:color w:val="0000FF"/>
          </w:rPr>
          <w:t>Постановлением</w:t>
        </w:r>
      </w:hyperlink>
      <w:r>
        <w:t xml:space="preserve"> Правительства РФ от 29.08.2020 N 1298)</w:t>
      </w:r>
    </w:p>
    <w:p w:rsidR="00FE31C1" w:rsidRDefault="00FE31C1">
      <w:pPr>
        <w:pStyle w:val="ConsPlusNormal"/>
        <w:spacing w:before="220"/>
        <w:ind w:firstLine="540"/>
        <w:jc w:val="both"/>
      </w:pPr>
      <w:r>
        <w:t>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rsidR="00FE31C1" w:rsidRDefault="00FE31C1">
      <w:pPr>
        <w:pStyle w:val="ConsPlusNormal"/>
        <w:jc w:val="both"/>
      </w:pPr>
      <w:r>
        <w:t xml:space="preserve">(п. 5 в ред. </w:t>
      </w:r>
      <w:hyperlink r:id="rId168"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FE31C1" w:rsidRDefault="00FE31C1">
      <w:pPr>
        <w:pStyle w:val="ConsPlusNormal"/>
        <w:spacing w:before="220"/>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FE31C1" w:rsidRDefault="00FE31C1">
      <w:pPr>
        <w:pStyle w:val="ConsPlusNormal"/>
        <w:spacing w:before="220"/>
        <w:ind w:firstLine="540"/>
        <w:jc w:val="both"/>
      </w:pPr>
      <w:r>
        <w:t xml:space="preserve">Энергосбытовые (энергоснабжающие) организации, за исключением случаев, указанных в </w:t>
      </w:r>
      <w:hyperlink w:anchor="P570" w:history="1">
        <w:r>
          <w:rPr>
            <w:color w:val="0000FF"/>
          </w:rPr>
          <w:t>пункте 58</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FE31C1" w:rsidRDefault="00FE31C1">
      <w:pPr>
        <w:pStyle w:val="ConsPlusNormal"/>
        <w:jc w:val="both"/>
      </w:pPr>
      <w:r>
        <w:t xml:space="preserve">(в ред. </w:t>
      </w:r>
      <w:hyperlink r:id="rId169"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 xml:space="preserve">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w:t>
      </w:r>
      <w:r>
        <w:lastRenderedPageBreak/>
        <w:t>гражданским законодательством Российской Федерации.</w:t>
      </w:r>
    </w:p>
    <w:p w:rsidR="00FE31C1" w:rsidRDefault="00FE31C1">
      <w:pPr>
        <w:pStyle w:val="ConsPlusNormal"/>
        <w:spacing w:before="220"/>
        <w:ind w:firstLine="540"/>
        <w:jc w:val="both"/>
      </w:pPr>
      <w: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FE31C1" w:rsidRDefault="00FE31C1">
      <w:pPr>
        <w:pStyle w:val="ConsPlusNormal"/>
        <w:spacing w:before="220"/>
        <w:ind w:firstLine="540"/>
        <w:jc w:val="both"/>
      </w:pPr>
      <w: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FE31C1" w:rsidRDefault="00FE31C1">
      <w:pPr>
        <w:pStyle w:val="ConsPlusNormal"/>
        <w:spacing w:before="220"/>
        <w:ind w:firstLine="540"/>
        <w:jc w:val="both"/>
      </w:pPr>
      <w: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FE31C1" w:rsidRDefault="00FE31C1">
      <w:pPr>
        <w:pStyle w:val="ConsPlusNormal"/>
        <w:spacing w:before="220"/>
        <w:ind w:firstLine="540"/>
        <w:jc w:val="both"/>
      </w:pPr>
      <w: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FE31C1" w:rsidRDefault="00FE31C1">
      <w:pPr>
        <w:pStyle w:val="ConsPlusNormal"/>
        <w:spacing w:before="220"/>
        <w:ind w:firstLine="540"/>
        <w:jc w:val="both"/>
      </w:pPr>
      <w:r>
        <w:t>8(1). Для целей настоящего документа под уведомлением понимается вручение уведомления лицу, которому оно адресовано, или его направление такому лицу одним из следующих способов (за исключением случаев, когда для отдельных видов уведомлений прямо предусмотрены иные способы):</w:t>
      </w:r>
    </w:p>
    <w:p w:rsidR="00FE31C1" w:rsidRDefault="00FE31C1">
      <w:pPr>
        <w:pStyle w:val="ConsPlusNormal"/>
        <w:spacing w:before="220"/>
        <w:ind w:firstLine="540"/>
        <w:jc w:val="both"/>
      </w:pPr>
      <w:r>
        <w:t>а) заказное почтовое отправление - если адресатом является гражданин, то уведомление отправляется по адресу регистрации гражданина или месту жительства, или по адресу, который гражданин указал сам в договоре энергоснабжения (купли-продажи (поставки) электрической энергии (мощности), оказания услуг по передаче электрической энергии), или, если адресатом является индивидуальный предприниматель или юридическое лицо, то уведомление отправляется по адресу, указанному в Едином государственном реестре индивидуальных предпринимателей или Едином государственном реестре юридических лиц, или по адресу, указанному индивидуальным предпринимателем или юридическим лицом в соответствующем договоре. Уведомления, направленные по указанным адресам, считаются полученными, даже если соответствующее лицо фактически не проживает (не находится) по указанному адресу, по истечении контрольных сроков пересылки письменной корреспонденции;</w:t>
      </w:r>
    </w:p>
    <w:p w:rsidR="00FE31C1" w:rsidRDefault="00FE31C1">
      <w:pPr>
        <w:pStyle w:val="ConsPlusNormal"/>
        <w:spacing w:before="220"/>
        <w:ind w:firstLine="540"/>
        <w:jc w:val="both"/>
      </w:pPr>
      <w:r>
        <w:t>б) включение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w:t>
      </w:r>
    </w:p>
    <w:p w:rsidR="00FE31C1" w:rsidRDefault="00FE31C1">
      <w:pPr>
        <w:pStyle w:val="ConsPlusNormal"/>
        <w:spacing w:before="220"/>
        <w:ind w:firstLine="540"/>
        <w:jc w:val="both"/>
      </w:pPr>
      <w:r>
        <w:t>в) электронная почта - по адресу электронной почты, который указан в соответствующем договоре. При этом уведомление считается полученным в момент его направления;</w:t>
      </w:r>
    </w:p>
    <w:p w:rsidR="00FE31C1" w:rsidRDefault="00FE31C1">
      <w:pPr>
        <w:pStyle w:val="ConsPlusNormal"/>
        <w:spacing w:before="220"/>
        <w:ind w:firstLine="540"/>
        <w:jc w:val="both"/>
      </w:pPr>
      <w:r>
        <w:t xml:space="preserve">г) направление короткого текстового сообщения (далее - смс-сообщение) на выделенный </w:t>
      </w:r>
      <w:r>
        <w:lastRenderedPageBreak/>
        <w:t>оператором подвижной радиотелефонной связи абонентский номер (далее - номер мобильного телефона), который указан в соответствующем договоре. При этом уведомление считается полученным в момент его направления;</w:t>
      </w:r>
    </w:p>
    <w:p w:rsidR="00FE31C1" w:rsidRDefault="00FE31C1">
      <w:pPr>
        <w:pStyle w:val="ConsPlusNormal"/>
        <w:spacing w:before="220"/>
        <w:ind w:firstLine="540"/>
        <w:jc w:val="both"/>
      </w:pPr>
      <w:r>
        <w:t>д) факсимильная или другие телекоммуникационные каналы связи - при условии наличия возможности достоверно установить, от кого исходило сообщение и кому оно адресовано. При этом уведомление считается полученным в момент его направления.</w:t>
      </w:r>
    </w:p>
    <w:p w:rsidR="00FE31C1" w:rsidRDefault="00FE31C1">
      <w:pPr>
        <w:pStyle w:val="ConsPlusNormal"/>
        <w:jc w:val="both"/>
      </w:pPr>
      <w:r>
        <w:t xml:space="preserve">(п. 8(1) введен </w:t>
      </w:r>
      <w:hyperlink r:id="rId170" w:history="1">
        <w:r>
          <w:rPr>
            <w:color w:val="0000FF"/>
          </w:rPr>
          <w:t>Постановлением</w:t>
        </w:r>
      </w:hyperlink>
      <w:r>
        <w:t xml:space="preserve"> Правительства РФ от 18.04.2020 N 554)</w:t>
      </w:r>
    </w:p>
    <w:p w:rsidR="00FE31C1" w:rsidRDefault="00FE31C1">
      <w:pPr>
        <w:pStyle w:val="ConsPlusNormal"/>
        <w:ind w:firstLine="540"/>
        <w:jc w:val="both"/>
      </w:pPr>
    </w:p>
    <w:p w:rsidR="00FE31C1" w:rsidRDefault="00FE31C1">
      <w:pPr>
        <w:pStyle w:val="ConsPlusTitle"/>
        <w:jc w:val="center"/>
        <w:outlineLvl w:val="1"/>
      </w:pPr>
      <w:bookmarkStart w:id="4" w:name="P191"/>
      <w:bookmarkEnd w:id="4"/>
      <w:r>
        <w:t>II. Правила деятельности гарантирующих поставщиков</w:t>
      </w:r>
    </w:p>
    <w:p w:rsidR="00FE31C1" w:rsidRDefault="00FE31C1">
      <w:pPr>
        <w:pStyle w:val="ConsPlusNormal"/>
        <w:ind w:firstLine="540"/>
        <w:jc w:val="both"/>
      </w:pPr>
    </w:p>
    <w:p w:rsidR="00FE31C1" w:rsidRDefault="00FE31C1">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1876" w:history="1">
        <w:r>
          <w:rPr>
            <w:color w:val="0000FF"/>
          </w:rPr>
          <w:t>разделе XI</w:t>
        </w:r>
      </w:hyperlink>
      <w:r>
        <w:t xml:space="preserve"> настоящего документа.</w:t>
      </w:r>
    </w:p>
    <w:p w:rsidR="00FE31C1" w:rsidRDefault="00FE31C1">
      <w:pPr>
        <w:pStyle w:val="ConsPlusNormal"/>
        <w:spacing w:before="220"/>
        <w:ind w:firstLine="540"/>
        <w:jc w:val="both"/>
      </w:pPr>
      <w:r>
        <w:t>Гарантирующий поставщик обязан:</w:t>
      </w:r>
    </w:p>
    <w:p w:rsidR="00FE31C1" w:rsidRDefault="00FE31C1">
      <w:pPr>
        <w:pStyle w:val="ConsPlusNormal"/>
        <w:spacing w:before="220"/>
        <w:ind w:firstLine="540"/>
        <w:jc w:val="both"/>
      </w:pPr>
      <w:r>
        <w:t xml:space="preserve">заключать в соответствии с </w:t>
      </w:r>
      <w:hyperlink w:anchor="P312" w:history="1">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FE31C1" w:rsidRDefault="00FE31C1">
      <w:pPr>
        <w:pStyle w:val="ConsPlusNormal"/>
        <w:spacing w:before="220"/>
        <w:ind w:firstLine="540"/>
        <w:jc w:val="both"/>
      </w:pPr>
      <w:r>
        <w:t xml:space="preserve">в порядке, установленном в </w:t>
      </w:r>
      <w:hyperlink w:anchor="P312" w:history="1">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FE31C1" w:rsidRDefault="00FE31C1">
      <w:pPr>
        <w:pStyle w:val="ConsPlusNormal"/>
        <w:jc w:val="both"/>
      </w:pPr>
      <w:r>
        <w:t xml:space="preserve">(в ред. </w:t>
      </w:r>
      <w:hyperlink r:id="rId171"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bookmarkStart w:id="5" w:name="P198"/>
      <w:bookmarkEnd w:id="5"/>
      <w:r>
        <w:t xml:space="preserve">соблюдать требования, установленные </w:t>
      </w:r>
      <w:hyperlink w:anchor="P213" w:history="1">
        <w:r>
          <w:rPr>
            <w:color w:val="0000FF"/>
          </w:rPr>
          <w:t>пунктом 11</w:t>
        </w:r>
      </w:hyperlink>
      <w:r>
        <w:t xml:space="preserve"> настоящего документа;</w:t>
      </w:r>
    </w:p>
    <w:p w:rsidR="00FE31C1" w:rsidRDefault="00FE31C1">
      <w:pPr>
        <w:pStyle w:val="ConsPlusNormal"/>
        <w:spacing w:before="220"/>
        <w:ind w:firstLine="540"/>
        <w:jc w:val="both"/>
      </w:pPr>
      <w:r>
        <w:t xml:space="preserve">поддерживать показатели финансового состояния согласно </w:t>
      </w:r>
      <w:hyperlink w:anchor="P2859" w:history="1">
        <w:r>
          <w:rPr>
            <w:color w:val="0000FF"/>
          </w:rPr>
          <w:t>приложению N 1</w:t>
        </w:r>
      </w:hyperlink>
      <w:r>
        <w:t>;</w:t>
      </w:r>
    </w:p>
    <w:p w:rsidR="00FE31C1" w:rsidRDefault="00FE31C1">
      <w:pPr>
        <w:pStyle w:val="ConsPlusNormal"/>
        <w:spacing w:before="220"/>
        <w:ind w:firstLine="540"/>
        <w:jc w:val="both"/>
      </w:pPr>
      <w:r>
        <w:t xml:space="preserve">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w:t>
      </w:r>
      <w:r>
        <w:lastRenderedPageBreak/>
        <w:t>организациями коммерческой инфраструктуры оптового рынка;</w:t>
      </w:r>
    </w:p>
    <w:p w:rsidR="00FE31C1" w:rsidRDefault="00FE31C1">
      <w:pPr>
        <w:pStyle w:val="ConsPlusNormal"/>
        <w:spacing w:before="220"/>
        <w:ind w:firstLine="540"/>
        <w:jc w:val="both"/>
      </w:pPr>
      <w:r>
        <w:t xml:space="preserve">абзац утратил силу. - </w:t>
      </w:r>
      <w:hyperlink r:id="rId172" w:history="1">
        <w:r>
          <w:rPr>
            <w:color w:val="0000FF"/>
          </w:rPr>
          <w:t>Постановление</w:t>
        </w:r>
      </w:hyperlink>
      <w:r>
        <w:t xml:space="preserve"> Правительства РФ от 11.10.2016 N 1030;</w:t>
      </w:r>
    </w:p>
    <w:p w:rsidR="00FE31C1" w:rsidRDefault="00FE31C1">
      <w:pPr>
        <w:pStyle w:val="ConsPlusNormal"/>
        <w:spacing w:before="220"/>
        <w:ind w:firstLine="540"/>
        <w:jc w:val="both"/>
      </w:pPr>
      <w: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anchor="P2939" w:history="1">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FE31C1" w:rsidRDefault="00FE31C1">
      <w:pPr>
        <w:pStyle w:val="ConsPlusNormal"/>
        <w:jc w:val="both"/>
      </w:pPr>
      <w:r>
        <w:t xml:space="preserve">(в ред. </w:t>
      </w:r>
      <w:hyperlink r:id="rId173" w:history="1">
        <w:r>
          <w:rPr>
            <w:color w:val="0000FF"/>
          </w:rPr>
          <w:t>Постановления</w:t>
        </w:r>
      </w:hyperlink>
      <w:r>
        <w:t xml:space="preserve"> Правительства РФ от 11.11.2017 N 1365)</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r>
              <w:rPr>
                <w:color w:val="392C69"/>
              </w:rPr>
              <w:t>С 01.01.2022 в абз. 10 п. 9 вносятся изменения (</w:t>
            </w:r>
            <w:hyperlink r:id="rId174" w:history="1">
              <w:r>
                <w:rPr>
                  <w:color w:val="0000FF"/>
                </w:rPr>
                <w:t>Постановление</w:t>
              </w:r>
            </w:hyperlink>
            <w:r>
              <w:rPr>
                <w:color w:val="392C69"/>
              </w:rPr>
              <w:t xml:space="preserve"> Правительства РФ от 24.11.2020 N 1907).</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spacing w:before="280"/>
        <w:ind w:firstLine="540"/>
        <w:jc w:val="both"/>
      </w:pPr>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2859" w:history="1">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FE31C1" w:rsidRDefault="00FE31C1">
      <w:pPr>
        <w:pStyle w:val="ConsPlusNormal"/>
        <w:jc w:val="both"/>
      </w:pPr>
      <w:r>
        <w:t xml:space="preserve">(в ред. Постановлений Правительства РФ от 30.01.2013 </w:t>
      </w:r>
      <w:hyperlink r:id="rId175" w:history="1">
        <w:r>
          <w:rPr>
            <w:color w:val="0000FF"/>
          </w:rPr>
          <w:t>N 67</w:t>
        </w:r>
      </w:hyperlink>
      <w:r>
        <w:t xml:space="preserve">, от 24.05.2017 </w:t>
      </w:r>
      <w:hyperlink r:id="rId176" w:history="1">
        <w:r>
          <w:rPr>
            <w:color w:val="0000FF"/>
          </w:rPr>
          <w:t>N 624</w:t>
        </w:r>
      </w:hyperlink>
      <w:r>
        <w:t>)</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r>
              <w:rPr>
                <w:color w:val="392C69"/>
              </w:rPr>
              <w:t>С 01.01.2022 Правила дополняются п. 9(1) (</w:t>
            </w:r>
            <w:hyperlink r:id="rId177" w:history="1">
              <w:r>
                <w:rPr>
                  <w:color w:val="0000FF"/>
                </w:rPr>
                <w:t>Постановление</w:t>
              </w:r>
            </w:hyperlink>
            <w:r>
              <w:rPr>
                <w:color w:val="392C69"/>
              </w:rPr>
              <w:t xml:space="preserve"> Правительства РФ от 24.11.2020 N 1907).</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spacing w:before="280"/>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FE31C1" w:rsidRDefault="00FE31C1">
      <w:pPr>
        <w:pStyle w:val="ConsPlusNormal"/>
        <w:spacing w:before="220"/>
        <w:ind w:firstLine="540"/>
        <w:jc w:val="both"/>
      </w:pPr>
      <w:r>
        <w:t xml:space="preserve">стандарты качества обслуживания потребителей (покупателей), отвечающие установленным </w:t>
      </w:r>
      <w:hyperlink w:anchor="P213" w:history="1">
        <w:r>
          <w:rPr>
            <w:color w:val="0000FF"/>
          </w:rPr>
          <w:t>пунктом 11</w:t>
        </w:r>
      </w:hyperlink>
      <w:r>
        <w:t xml:space="preserve"> настоящего документа требованиям;</w:t>
      </w:r>
    </w:p>
    <w:p w:rsidR="00FE31C1" w:rsidRDefault="00FE31C1">
      <w:pPr>
        <w:pStyle w:val="ConsPlusNormal"/>
        <w:spacing w:before="220"/>
        <w:ind w:firstLine="540"/>
        <w:jc w:val="both"/>
      </w:pPr>
      <w:r>
        <w:t>программы мероприятий по повышению качества обслуживания потребителей (покупателей).</w:t>
      </w:r>
    </w:p>
    <w:p w:rsidR="00FE31C1" w:rsidRDefault="00FE31C1">
      <w:pPr>
        <w:pStyle w:val="ConsPlusNormal"/>
        <w:spacing w:before="220"/>
        <w:ind w:firstLine="540"/>
        <w:jc w:val="both"/>
      </w:pPr>
      <w:bookmarkStart w:id="6" w:name="P213"/>
      <w:bookmarkEnd w:id="6"/>
      <w:r>
        <w:t>11. Обслуживание гарантирующим поставщиком потребителей (покупателей) осуществляется в соответствии со следующими требованиями:</w:t>
      </w:r>
    </w:p>
    <w:p w:rsidR="00FE31C1" w:rsidRDefault="00FE31C1">
      <w:pPr>
        <w:pStyle w:val="ConsPlusNormal"/>
        <w:spacing w:before="220"/>
        <w:ind w:firstLine="540"/>
        <w:jc w:val="both"/>
      </w:pPr>
      <w:r>
        <w:t xml:space="preserve">осуществление разработки, размещения и опубликования разработанных форм договора </w:t>
      </w:r>
      <w:r>
        <w:lastRenderedPageBreak/>
        <w:t xml:space="preserve">энергоснабжения (купли-продажи (поставки) электрической энергии (мощности)) в соответствии с требованиями </w:t>
      </w:r>
      <w:hyperlink w:anchor="P370" w:history="1">
        <w:r>
          <w:rPr>
            <w:color w:val="0000FF"/>
          </w:rPr>
          <w:t>пункта 33</w:t>
        </w:r>
      </w:hyperlink>
      <w:r>
        <w:t xml:space="preserve"> настоящего документа, форм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соответствии с требованиями </w:t>
      </w:r>
      <w:hyperlink w:anchor="P780" w:history="1">
        <w:r>
          <w:rPr>
            <w:color w:val="0000FF"/>
          </w:rPr>
          <w:t>пункта 65(3)</w:t>
        </w:r>
      </w:hyperlink>
      <w:r>
        <w:t xml:space="preserve"> настоящего документа;</w:t>
      </w:r>
    </w:p>
    <w:p w:rsidR="00FE31C1" w:rsidRDefault="00FE31C1">
      <w:pPr>
        <w:pStyle w:val="ConsPlusNormal"/>
        <w:jc w:val="both"/>
      </w:pPr>
      <w:r>
        <w:t xml:space="preserve">(в ред. </w:t>
      </w:r>
      <w:hyperlink r:id="rId178"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312" w:history="1">
        <w:r>
          <w:rPr>
            <w:color w:val="0000FF"/>
          </w:rPr>
          <w:t>разделом III</w:t>
        </w:r>
      </w:hyperlink>
      <w:r>
        <w:t xml:space="preserve"> настоящего документа;</w:t>
      </w:r>
    </w:p>
    <w:p w:rsidR="00FE31C1" w:rsidRDefault="00FE31C1">
      <w:pPr>
        <w:pStyle w:val="ConsPlusNormal"/>
        <w:spacing w:before="220"/>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FE31C1" w:rsidRDefault="00FE31C1">
      <w:pPr>
        <w:pStyle w:val="ConsPlusNormal"/>
        <w:spacing w:before="220"/>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FE31C1" w:rsidRDefault="00FE31C1">
      <w:pPr>
        <w:pStyle w:val="ConsPlusNormal"/>
        <w:spacing w:before="220"/>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FE31C1" w:rsidRDefault="00FE31C1">
      <w:pPr>
        <w:pStyle w:val="ConsPlusNormal"/>
        <w:jc w:val="both"/>
      </w:pPr>
      <w:r>
        <w:t xml:space="preserve">(в ред. </w:t>
      </w:r>
      <w:hyperlink r:id="rId179"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bookmarkStart w:id="7" w:name="P222"/>
      <w:bookmarkEnd w:id="7"/>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FE31C1" w:rsidRDefault="00FE31C1">
      <w:pPr>
        <w:pStyle w:val="ConsPlusNormal"/>
        <w:spacing w:before="220"/>
        <w:ind w:firstLine="540"/>
        <w:jc w:val="both"/>
      </w:pPr>
      <w:r>
        <w:t xml:space="preserve">организация приема иных, не указанных в </w:t>
      </w:r>
      <w:hyperlink w:anchor="P222" w:history="1">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FE31C1" w:rsidRDefault="00FE31C1">
      <w:pPr>
        <w:pStyle w:val="ConsPlusNormal"/>
        <w:spacing w:before="220"/>
        <w:ind w:firstLine="540"/>
        <w:jc w:val="both"/>
      </w:pPr>
      <w: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FE31C1" w:rsidRDefault="00FE31C1">
      <w:pPr>
        <w:pStyle w:val="ConsPlusNormal"/>
        <w:spacing w:before="220"/>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FE31C1" w:rsidRDefault="00FE31C1">
      <w:pPr>
        <w:pStyle w:val="ConsPlusNormal"/>
        <w:spacing w:before="220"/>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370" w:history="1">
        <w:r>
          <w:rPr>
            <w:color w:val="0000FF"/>
          </w:rPr>
          <w:t>пунктом 33</w:t>
        </w:r>
      </w:hyperlink>
      <w:r>
        <w:t xml:space="preserve"> настоящего документа, а также формы договоров купли-продажи электрической энергии, произведенной на объектах микрогенерации, расположенных в зоне деятельности гарантирующего поставщика, разработанные и размещенные в соответствии с требованиями </w:t>
      </w:r>
      <w:hyperlink w:anchor="P780" w:history="1">
        <w:r>
          <w:rPr>
            <w:color w:val="0000FF"/>
          </w:rPr>
          <w:t>пункта 65(3)</w:t>
        </w:r>
      </w:hyperlink>
      <w:r>
        <w:t xml:space="preserve"> настоящего документа;</w:t>
      </w:r>
    </w:p>
    <w:p w:rsidR="00FE31C1" w:rsidRDefault="00FE31C1">
      <w:pPr>
        <w:pStyle w:val="ConsPlusNormal"/>
        <w:jc w:val="both"/>
      </w:pPr>
      <w:r>
        <w:lastRenderedPageBreak/>
        <w:t xml:space="preserve">(в ред. </w:t>
      </w:r>
      <w:hyperlink r:id="rId180"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FE31C1" w:rsidRDefault="00FE31C1">
      <w:pPr>
        <w:pStyle w:val="ConsPlusNormal"/>
        <w:spacing w:before="220"/>
        <w:ind w:firstLine="540"/>
        <w:jc w:val="both"/>
      </w:pPr>
      <w:r>
        <w:t>порядок и условия внесения платежей по договору энергоснабжения (купли-продажи (поставки) электрической энергии (мощности));</w:t>
      </w:r>
    </w:p>
    <w:p w:rsidR="00FE31C1" w:rsidRDefault="00FE31C1">
      <w:pPr>
        <w:pStyle w:val="ConsPlusNormal"/>
        <w:spacing w:before="220"/>
        <w:ind w:firstLine="540"/>
        <w:jc w:val="both"/>
      </w:pPr>
      <w:r>
        <w:t>порядок и условия приема показаний приборов учета и последствия вывода из строя приборов учета либо отсутствия приборов учета;</w:t>
      </w:r>
    </w:p>
    <w:p w:rsidR="00FE31C1" w:rsidRDefault="00FE31C1">
      <w:pPr>
        <w:pStyle w:val="ConsPlusNormal"/>
        <w:spacing w:before="220"/>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FE31C1" w:rsidRDefault="00FE31C1">
      <w:pPr>
        <w:pStyle w:val="ConsPlusNormal"/>
        <w:spacing w:before="220"/>
        <w:ind w:firstLine="540"/>
        <w:jc w:val="both"/>
      </w:pPr>
      <w:r>
        <w:t>размер и порядок расчета стоимости электрической энергии, действующие тарифы и льготы;</w:t>
      </w:r>
    </w:p>
    <w:p w:rsidR="00FE31C1" w:rsidRDefault="00FE31C1">
      <w:pPr>
        <w:pStyle w:val="ConsPlusNormal"/>
        <w:spacing w:before="220"/>
        <w:ind w:firstLine="540"/>
        <w:jc w:val="both"/>
      </w:pPr>
      <w: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FE31C1" w:rsidRDefault="00FE31C1">
      <w:pPr>
        <w:pStyle w:val="ConsPlusNormal"/>
        <w:spacing w:before="220"/>
        <w:ind w:firstLine="540"/>
        <w:jc w:val="both"/>
      </w:pPr>
      <w:r>
        <w:t>порядок подачи обращений, претензий и жалоб на действия гарантирующего поставщика;</w:t>
      </w:r>
    </w:p>
    <w:p w:rsidR="00FE31C1" w:rsidRDefault="00FE31C1">
      <w:pPr>
        <w:pStyle w:val="ConsPlusNormal"/>
        <w:spacing w:before="220"/>
        <w:ind w:firstLine="540"/>
        <w:jc w:val="both"/>
      </w:pPr>
      <w:r>
        <w:t>иные, наиболее часто задаваемые вопросы, возникающие у потребителей (покупателей), и ответы на них.</w:t>
      </w:r>
    </w:p>
    <w:p w:rsidR="00FE31C1" w:rsidRDefault="00FE31C1">
      <w:pPr>
        <w:pStyle w:val="ConsPlusNormal"/>
        <w:spacing w:before="220"/>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FE31C1" w:rsidRDefault="00FE31C1">
      <w:pPr>
        <w:pStyle w:val="ConsPlusNormal"/>
        <w:spacing w:before="220"/>
        <w:ind w:firstLine="540"/>
        <w:jc w:val="both"/>
      </w:pPr>
      <w:bookmarkStart w:id="8" w:name="P237"/>
      <w:bookmarkEnd w:id="8"/>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2234" w:history="1">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FE31C1" w:rsidRDefault="00FE31C1">
      <w:pPr>
        <w:pStyle w:val="ConsPlusNormal"/>
        <w:spacing w:before="220"/>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FE31C1" w:rsidRDefault="00FE31C1">
      <w:pPr>
        <w:pStyle w:val="ConsPlusNormal"/>
        <w:spacing w:before="220"/>
        <w:ind w:firstLine="540"/>
        <w:jc w:val="both"/>
      </w:pPr>
      <w:bookmarkStart w:id="9" w:name="P239"/>
      <w:bookmarkEnd w:id="9"/>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FE31C1" w:rsidRDefault="00FE31C1">
      <w:pPr>
        <w:pStyle w:val="ConsPlusNormal"/>
        <w:spacing w:before="220"/>
        <w:ind w:firstLine="540"/>
        <w:jc w:val="both"/>
      </w:pPr>
      <w:bookmarkStart w:id="10" w:name="P240"/>
      <w:bookmarkEnd w:id="10"/>
      <w:r>
        <w:t>присвоение указанной организации статуса гарантирующего поставщика;</w:t>
      </w:r>
    </w:p>
    <w:p w:rsidR="00FE31C1" w:rsidRDefault="00FE31C1">
      <w:pPr>
        <w:pStyle w:val="ConsPlusNormal"/>
        <w:spacing w:before="220"/>
        <w:ind w:firstLine="540"/>
        <w:jc w:val="both"/>
      </w:pPr>
      <w:bookmarkStart w:id="11" w:name="P241"/>
      <w:bookmarkEnd w:id="11"/>
      <w:r>
        <w:lastRenderedPageBreak/>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FE31C1" w:rsidRDefault="00FE31C1">
      <w:pPr>
        <w:pStyle w:val="ConsPlusNormal"/>
        <w:spacing w:before="220"/>
        <w:ind w:firstLine="540"/>
        <w:jc w:val="both"/>
      </w:pPr>
      <w:bookmarkStart w:id="12" w:name="P242"/>
      <w:bookmarkEnd w:id="12"/>
      <w: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FE31C1" w:rsidRDefault="00FE31C1">
      <w:pPr>
        <w:pStyle w:val="ConsPlusNormal"/>
        <w:spacing w:before="220"/>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FE31C1" w:rsidRDefault="00FE31C1">
      <w:pPr>
        <w:pStyle w:val="ConsPlusNormal"/>
        <w:spacing w:before="220"/>
        <w:ind w:firstLine="540"/>
        <w:jc w:val="both"/>
      </w:pPr>
      <w:r>
        <w:t xml:space="preserve">принятие советом рынка в соответствии с </w:t>
      </w:r>
      <w:hyperlink r:id="rId181" w:history="1">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rsidR="00FE31C1" w:rsidRDefault="00FE31C1">
      <w:pPr>
        <w:pStyle w:val="ConsPlusNormal"/>
        <w:jc w:val="both"/>
      </w:pPr>
      <w:r>
        <w:t xml:space="preserve">(в ред. </w:t>
      </w:r>
      <w:hyperlink r:id="rId182" w:history="1">
        <w:r>
          <w:rPr>
            <w:color w:val="0000FF"/>
          </w:rPr>
          <w:t>Постановления</w:t>
        </w:r>
      </w:hyperlink>
      <w:r>
        <w:t xml:space="preserve"> Правительства РФ от 11.11.2017 N 1365)</w:t>
      </w:r>
    </w:p>
    <w:p w:rsidR="00FE31C1" w:rsidRDefault="00FE31C1">
      <w:pPr>
        <w:pStyle w:val="ConsPlusNormal"/>
        <w:spacing w:before="220"/>
        <w:ind w:firstLine="540"/>
        <w:jc w:val="both"/>
      </w:pPr>
      <w:r>
        <w:t>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FE31C1" w:rsidRDefault="00FE31C1">
      <w:pPr>
        <w:pStyle w:val="ConsPlusNormal"/>
        <w:jc w:val="both"/>
      </w:pPr>
      <w:r>
        <w:t xml:space="preserve">(в ред. </w:t>
      </w:r>
      <w:hyperlink r:id="rId183"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13" w:name="P248"/>
      <w:bookmarkEnd w:id="13"/>
      <w:r>
        <w:t xml:space="preserve">отказ гарантирующего поставщика в соответствии с </w:t>
      </w:r>
      <w:hyperlink w:anchor="P539" w:history="1">
        <w:r>
          <w:rPr>
            <w:color w:val="0000FF"/>
          </w:rPr>
          <w:t>пунктами 53</w:t>
        </w:r>
      </w:hyperlink>
      <w:r>
        <w:t xml:space="preserve"> и </w:t>
      </w:r>
      <w:hyperlink w:anchor="P1131" w:history="1">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anchor="P539" w:history="1">
        <w:r>
          <w:rPr>
            <w:color w:val="0000FF"/>
          </w:rPr>
          <w:t>пунктом 53</w:t>
        </w:r>
      </w:hyperlink>
      <w:r>
        <w:t xml:space="preserve"> настоящего документа;</w:t>
      </w:r>
    </w:p>
    <w:p w:rsidR="00FE31C1" w:rsidRDefault="00FE31C1">
      <w:pPr>
        <w:pStyle w:val="ConsPlusNormal"/>
        <w:jc w:val="both"/>
      </w:pPr>
      <w:r>
        <w:t xml:space="preserve">(в ред. </w:t>
      </w:r>
      <w:hyperlink r:id="rId184"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bookmarkStart w:id="14" w:name="P250"/>
      <w:bookmarkEnd w:id="14"/>
      <w:r>
        <w:t xml:space="preserve">абзац утратил силу. - </w:t>
      </w:r>
      <w:hyperlink r:id="rId185" w:history="1">
        <w:r>
          <w:rPr>
            <w:color w:val="0000FF"/>
          </w:rPr>
          <w:t>Постановление</w:t>
        </w:r>
      </w:hyperlink>
      <w:r>
        <w:t xml:space="preserve"> Правительства РФ от 07.07.2017 N 810.</w:t>
      </w:r>
    </w:p>
    <w:p w:rsidR="00FE31C1" w:rsidRDefault="00FE31C1">
      <w:pPr>
        <w:pStyle w:val="ConsPlusNormal"/>
        <w:spacing w:before="220"/>
        <w:ind w:firstLine="540"/>
        <w:jc w:val="both"/>
      </w:pPr>
      <w:r>
        <w:lastRenderedPageBreak/>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239" w:history="1">
        <w:r>
          <w:rPr>
            <w:color w:val="0000FF"/>
          </w:rPr>
          <w:t>пунктом 15</w:t>
        </w:r>
      </w:hyperlink>
      <w: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w:t>
      </w:r>
    </w:p>
    <w:p w:rsidR="00FE31C1" w:rsidRDefault="00FE31C1">
      <w:pPr>
        <w:pStyle w:val="ConsPlusNormal"/>
        <w:jc w:val="both"/>
      </w:pPr>
      <w:r>
        <w:t xml:space="preserve">(в ред. </w:t>
      </w:r>
      <w:hyperlink r:id="rId186"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для случаев, указанных в </w:t>
      </w:r>
      <w:hyperlink w:anchor="P240" w:history="1">
        <w:r>
          <w:rPr>
            <w:color w:val="0000FF"/>
          </w:rPr>
          <w:t>абзацах втором</w:t>
        </w:r>
      </w:hyperlink>
      <w:r>
        <w:t xml:space="preserve"> и </w:t>
      </w:r>
      <w:hyperlink w:anchor="P241" w:history="1">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242" w:history="1">
        <w:r>
          <w:rPr>
            <w:color w:val="0000FF"/>
          </w:rPr>
          <w:t>абзацах четвертом</w:t>
        </w:r>
      </w:hyperlink>
      <w:r>
        <w:t xml:space="preserve"> - </w:t>
      </w:r>
      <w:hyperlink w:anchor="P250" w:history="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FE31C1" w:rsidRDefault="00FE31C1">
      <w:pPr>
        <w:pStyle w:val="ConsPlusNormal"/>
        <w:spacing w:before="220"/>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FE31C1" w:rsidRDefault="00FE31C1">
      <w:pPr>
        <w:pStyle w:val="ConsPlusNormal"/>
        <w:spacing w:before="220"/>
        <w:ind w:firstLine="540"/>
        <w:jc w:val="both"/>
      </w:pPr>
      <w:bookmarkStart w:id="15" w:name="P255"/>
      <w:bookmarkEnd w:id="15"/>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242" w:history="1">
        <w:r>
          <w:rPr>
            <w:color w:val="0000FF"/>
          </w:rPr>
          <w:t>абзацами четвертым</w:t>
        </w:r>
      </w:hyperlink>
      <w:r>
        <w:t xml:space="preserve"> - </w:t>
      </w:r>
      <w:hyperlink w:anchor="P248" w:history="1">
        <w:r>
          <w:rPr>
            <w:color w:val="0000FF"/>
          </w:rPr>
          <w:t>восьмым пункта 15</w:t>
        </w:r>
      </w:hyperlink>
      <w:r>
        <w:t xml:space="preserve"> настоящего документа. Указанные дата и время для случаев, указанных в </w:t>
      </w:r>
      <w:hyperlink w:anchor="P240" w:history="1">
        <w:r>
          <w:rPr>
            <w:color w:val="0000FF"/>
          </w:rPr>
          <w:t>абзацах втором</w:t>
        </w:r>
      </w:hyperlink>
      <w:r>
        <w:t xml:space="preserve"> и </w:t>
      </w:r>
      <w:hyperlink w:anchor="P241" w:history="1">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FE31C1" w:rsidRDefault="00FE31C1">
      <w:pPr>
        <w:pStyle w:val="ConsPlusNormal"/>
        <w:jc w:val="both"/>
      </w:pPr>
      <w:r>
        <w:t xml:space="preserve">(в ред. </w:t>
      </w:r>
      <w:hyperlink r:id="rId187"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bookmarkStart w:id="16" w:name="P257"/>
      <w:bookmarkEnd w:id="16"/>
      <w:r>
        <w:t xml:space="preserve">требование о снятии показаний приборов учета лицом, ответственным за снятие показаний приборов учета в соответствии с </w:t>
      </w:r>
      <w:hyperlink w:anchor="P1393" w:history="1">
        <w:r>
          <w:rPr>
            <w:color w:val="0000FF"/>
          </w:rPr>
          <w:t>разделом X</w:t>
        </w:r>
      </w:hyperlink>
      <w:r>
        <w:t xml:space="preserve"> настоящего документа, на дату и время, установленные в соответствии с </w:t>
      </w:r>
      <w:hyperlink w:anchor="P255" w:history="1">
        <w:r>
          <w:rPr>
            <w:color w:val="0000FF"/>
          </w:rPr>
          <w:t>абзацем четвертым</w:t>
        </w:r>
      </w:hyperlink>
      <w: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280" w:history="1">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 При этом если лицом, ответственным за снятие показаний приборов учета, является сетевая организация, такие показания передаются в адрес соответствующего гарантирующего поставщика не позднее 10 рабочих дней с даты их снятия;</w:t>
      </w:r>
    </w:p>
    <w:p w:rsidR="00FE31C1" w:rsidRDefault="00FE31C1">
      <w:pPr>
        <w:pStyle w:val="ConsPlusNormal"/>
        <w:jc w:val="both"/>
      </w:pPr>
      <w:r>
        <w:t xml:space="preserve">(в ред. </w:t>
      </w:r>
      <w:hyperlink r:id="rId188"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255" w:history="1">
        <w:r>
          <w:rPr>
            <w:color w:val="0000FF"/>
          </w:rPr>
          <w:t>абзацем четвертым</w:t>
        </w:r>
      </w:hyperlink>
      <w:r>
        <w:t xml:space="preserve"> настоящего пункта, а также указанные в </w:t>
      </w:r>
      <w:hyperlink w:anchor="P304" w:history="1">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FE31C1" w:rsidRDefault="00FE31C1">
      <w:pPr>
        <w:pStyle w:val="ConsPlusNormal"/>
        <w:spacing w:before="220"/>
        <w:ind w:firstLine="540"/>
        <w:jc w:val="both"/>
      </w:pPr>
      <w:bookmarkStart w:id="17" w:name="P260"/>
      <w:bookmarkEnd w:id="17"/>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239" w:history="1">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FE31C1" w:rsidRDefault="00FE31C1">
      <w:pPr>
        <w:pStyle w:val="ConsPlusNormal"/>
        <w:spacing w:before="220"/>
        <w:ind w:firstLine="540"/>
        <w:jc w:val="both"/>
      </w:pPr>
      <w:r>
        <w:lastRenderedPageBreak/>
        <w:t xml:space="preserve">абзац утратил силу. - </w:t>
      </w:r>
      <w:hyperlink r:id="rId189" w:history="1">
        <w:r>
          <w:rPr>
            <w:color w:val="0000FF"/>
          </w:rPr>
          <w:t>Постановление</w:t>
        </w:r>
      </w:hyperlink>
      <w:r>
        <w:t xml:space="preserve"> Правительства РФ от 08.12.2018 N 1496;</w:t>
      </w:r>
    </w:p>
    <w:p w:rsidR="00FE31C1" w:rsidRDefault="00FE31C1">
      <w:pPr>
        <w:pStyle w:val="ConsPlusNormal"/>
        <w:spacing w:before="220"/>
        <w:ind w:firstLine="540"/>
        <w:jc w:val="both"/>
      </w:pPr>
      <w:r>
        <w:t xml:space="preserve">энергосбытовую (энергоснабжающую) организацию или исполнителя коммунальных услуг, для которых наступили предусмотренные </w:t>
      </w:r>
      <w:hyperlink w:anchor="P239" w:history="1">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FE31C1" w:rsidRDefault="00FE31C1">
      <w:pPr>
        <w:pStyle w:val="ConsPlusNormal"/>
        <w:jc w:val="both"/>
      </w:pPr>
      <w:r>
        <w:t xml:space="preserve">(в ред. </w:t>
      </w:r>
      <w:hyperlink r:id="rId190"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гарантирующего поставщика, который обязан принять на обслуживание потребителей;</w:t>
      </w:r>
    </w:p>
    <w:p w:rsidR="00FE31C1" w:rsidRDefault="00FE31C1">
      <w:pPr>
        <w:pStyle w:val="ConsPlusNormal"/>
        <w:spacing w:before="220"/>
        <w:ind w:firstLine="540"/>
        <w:jc w:val="both"/>
      </w:pPr>
      <w: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239" w:history="1">
        <w:r>
          <w:rPr>
            <w:color w:val="0000FF"/>
          </w:rPr>
          <w:t>пункте 15</w:t>
        </w:r>
      </w:hyperlink>
      <w:r>
        <w:t xml:space="preserve"> настоящего документа обстоятельства;</w:t>
      </w:r>
    </w:p>
    <w:p w:rsidR="00FE31C1" w:rsidRDefault="00FE31C1">
      <w:pPr>
        <w:pStyle w:val="ConsPlusNormal"/>
        <w:spacing w:before="220"/>
        <w:ind w:firstLine="540"/>
        <w:jc w:val="both"/>
      </w:pPr>
      <w: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239" w:history="1">
        <w:r>
          <w:rPr>
            <w:color w:val="0000FF"/>
          </w:rPr>
          <w:t>пункте 15</w:t>
        </w:r>
      </w:hyperlink>
      <w:r>
        <w:t xml:space="preserve"> настоящего документа обстоятельства, является субъектом оптового рынка.</w:t>
      </w:r>
    </w:p>
    <w:p w:rsidR="00FE31C1" w:rsidRDefault="00FE31C1">
      <w:pPr>
        <w:pStyle w:val="ConsPlusNormal"/>
        <w:spacing w:before="220"/>
        <w:ind w:firstLine="540"/>
        <w:jc w:val="both"/>
      </w:pPr>
      <w: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anchor="P240" w:history="1">
        <w:r>
          <w:rPr>
            <w:color w:val="0000FF"/>
          </w:rPr>
          <w:t>абзацем вторым пункта 15</w:t>
        </w:r>
      </w:hyperlink>
      <w: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rsidR="00FE31C1" w:rsidRDefault="00FE31C1">
      <w:pPr>
        <w:pStyle w:val="ConsPlusNormal"/>
        <w:jc w:val="both"/>
      </w:pPr>
      <w:r>
        <w:t xml:space="preserve">(абзац введен </w:t>
      </w:r>
      <w:hyperlink r:id="rId191" w:history="1">
        <w:r>
          <w:rPr>
            <w:color w:val="0000FF"/>
          </w:rPr>
          <w:t>Постановлением</w:t>
        </w:r>
      </w:hyperlink>
      <w:r>
        <w:t xml:space="preserve"> Правительства РФ от 08.12.2018 N 1496)</w:t>
      </w:r>
    </w:p>
    <w:p w:rsidR="00FE31C1" w:rsidRDefault="00FE31C1">
      <w:pPr>
        <w:pStyle w:val="ConsPlusNormal"/>
        <w:spacing w:before="220"/>
        <w:ind w:firstLine="540"/>
        <w:jc w:val="both"/>
      </w:pPr>
      <w:r>
        <w:t xml:space="preserve">18. Утратил силу. - </w:t>
      </w:r>
      <w:hyperlink r:id="rId192" w:history="1">
        <w:r>
          <w:rPr>
            <w:color w:val="0000FF"/>
          </w:rPr>
          <w:t>Постановление</w:t>
        </w:r>
      </w:hyperlink>
      <w:r>
        <w:t xml:space="preserve"> Правительства РФ от 30.12.2012 N 1482.</w:t>
      </w:r>
    </w:p>
    <w:p w:rsidR="00FE31C1" w:rsidRDefault="00FE31C1">
      <w:pPr>
        <w:pStyle w:val="ConsPlusNormal"/>
        <w:spacing w:before="220"/>
        <w:ind w:firstLine="540"/>
        <w:jc w:val="both"/>
      </w:pPr>
      <w:r>
        <w:t xml:space="preserve">19. Энергосбытовая (энергоснабжающая) организация или исполнитель коммунальных услуг, для которых наступили предусмотренные </w:t>
      </w:r>
      <w:hyperlink w:anchor="P239" w:history="1">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260" w:history="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2939" w:history="1">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FE31C1" w:rsidRDefault="00FE31C1">
      <w:pPr>
        <w:pStyle w:val="ConsPlusNormal"/>
        <w:jc w:val="both"/>
      </w:pPr>
      <w:r>
        <w:t xml:space="preserve">(в ред. Постановлений Правительства РФ от 30.12.2012 </w:t>
      </w:r>
      <w:hyperlink r:id="rId193" w:history="1">
        <w:r>
          <w:rPr>
            <w:color w:val="0000FF"/>
          </w:rPr>
          <w:t>N 1482</w:t>
        </w:r>
      </w:hyperlink>
      <w:r>
        <w:t xml:space="preserve">, от 24.05.2017 </w:t>
      </w:r>
      <w:hyperlink r:id="rId194" w:history="1">
        <w:r>
          <w:rPr>
            <w:color w:val="0000FF"/>
          </w:rPr>
          <w:t>N 624</w:t>
        </w:r>
      </w:hyperlink>
      <w:r>
        <w:t>)</w:t>
      </w:r>
    </w:p>
    <w:p w:rsidR="00FE31C1" w:rsidRDefault="00FE31C1">
      <w:pPr>
        <w:pStyle w:val="ConsPlusNormal"/>
        <w:spacing w:before="220"/>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FE31C1" w:rsidRDefault="00FE31C1">
      <w:pPr>
        <w:pStyle w:val="ConsPlusNormal"/>
        <w:jc w:val="both"/>
      </w:pPr>
      <w:r>
        <w:t xml:space="preserve">(в ред. </w:t>
      </w:r>
      <w:hyperlink r:id="rId195"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260" w:history="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FE31C1" w:rsidRDefault="00FE31C1">
      <w:pPr>
        <w:pStyle w:val="ConsPlusNormal"/>
        <w:spacing w:before="220"/>
        <w:ind w:firstLine="540"/>
        <w:jc w:val="both"/>
      </w:pPr>
      <w:r>
        <w:t>копии извещения, полученного от уполномоченного органа субъекта Российской Федерации;</w:t>
      </w:r>
    </w:p>
    <w:p w:rsidR="00FE31C1" w:rsidRDefault="00FE31C1">
      <w:pPr>
        <w:pStyle w:val="ConsPlusNormal"/>
        <w:jc w:val="both"/>
      </w:pPr>
      <w:r>
        <w:t xml:space="preserve">(в ред. </w:t>
      </w:r>
      <w:hyperlink r:id="rId196"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FE31C1" w:rsidRDefault="00FE31C1">
      <w:pPr>
        <w:pStyle w:val="ConsPlusNormal"/>
        <w:spacing w:before="220"/>
        <w:ind w:firstLine="540"/>
        <w:jc w:val="both"/>
      </w:pPr>
      <w:r>
        <w:lastRenderedPageBreak/>
        <w:t xml:space="preserve">Потребители коммунальной услуги по электроснабжению, которые в соответствии с </w:t>
      </w:r>
      <w:hyperlink r:id="rId19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FE31C1" w:rsidRDefault="00FE31C1">
      <w:pPr>
        <w:pStyle w:val="ConsPlusNormal"/>
        <w:jc w:val="both"/>
      </w:pPr>
      <w:r>
        <w:t xml:space="preserve">(в ред. </w:t>
      </w:r>
      <w:hyperlink r:id="rId198"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18" w:name="P280"/>
      <w:bookmarkEnd w:id="18"/>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260" w:history="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255" w:history="1">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255" w:history="1">
        <w:r>
          <w:rPr>
            <w:color w:val="0000FF"/>
          </w:rPr>
          <w:t>абзацем четвертым пункта 16</w:t>
        </w:r>
      </w:hyperlink>
      <w:r>
        <w:t xml:space="preserve"> настоящего документа.</w:t>
      </w:r>
    </w:p>
    <w:p w:rsidR="00FE31C1" w:rsidRDefault="00FE31C1">
      <w:pPr>
        <w:pStyle w:val="ConsPlusNormal"/>
        <w:spacing w:before="220"/>
        <w:ind w:firstLine="540"/>
        <w:jc w:val="both"/>
      </w:pPr>
      <w: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FE31C1" w:rsidRDefault="00FE31C1">
      <w:pPr>
        <w:pStyle w:val="ConsPlusNormal"/>
        <w:spacing w:before="220"/>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255" w:history="1">
        <w:r>
          <w:rPr>
            <w:color w:val="0000FF"/>
          </w:rPr>
          <w:t>абзацем четвертым пункта 16</w:t>
        </w:r>
      </w:hyperlink>
      <w:r>
        <w:t xml:space="preserve"> настоящего документа.</w:t>
      </w:r>
    </w:p>
    <w:p w:rsidR="00FE31C1" w:rsidRDefault="00FE31C1">
      <w:pPr>
        <w:pStyle w:val="ConsPlusNormal"/>
        <w:spacing w:before="220"/>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255" w:history="1">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255" w:history="1">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255" w:history="1">
        <w:r>
          <w:rPr>
            <w:color w:val="0000FF"/>
          </w:rPr>
          <w:t>абзацем четвертым пункта 16</w:t>
        </w:r>
      </w:hyperlink>
      <w:r>
        <w:t xml:space="preserve"> настоящего документа.</w:t>
      </w:r>
    </w:p>
    <w:p w:rsidR="00FE31C1" w:rsidRDefault="00FE31C1">
      <w:pPr>
        <w:pStyle w:val="ConsPlusNormal"/>
        <w:spacing w:before="220"/>
        <w:ind w:firstLine="540"/>
        <w:jc w:val="both"/>
      </w:pPr>
      <w:r>
        <w:t xml:space="preserve">22. В случае невыполнения субъектом розничных рынков указанного в </w:t>
      </w:r>
      <w:hyperlink w:anchor="P257" w:history="1">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255" w:history="1">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393" w:history="1">
        <w:r>
          <w:rPr>
            <w:color w:val="0000FF"/>
          </w:rPr>
          <w:t>разделе X</w:t>
        </w:r>
      </w:hyperlink>
      <w:r>
        <w:t xml:space="preserve"> настоящего документа для случаев отсутствия </w:t>
      </w:r>
      <w:r>
        <w:lastRenderedPageBreak/>
        <w:t>(неисправности) приборов учета.</w:t>
      </w:r>
    </w:p>
    <w:p w:rsidR="00FE31C1" w:rsidRDefault="00FE31C1">
      <w:pPr>
        <w:pStyle w:val="ConsPlusNormal"/>
        <w:jc w:val="both"/>
      </w:pPr>
      <w:r>
        <w:t xml:space="preserve">(в ред. </w:t>
      </w:r>
      <w:hyperlink r:id="rId199"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23. Если потребителем, который в соответствии с </w:t>
      </w:r>
      <w:hyperlink w:anchor="P280" w:history="1">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255" w:history="1">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FE31C1" w:rsidRDefault="00FE31C1">
      <w:pPr>
        <w:pStyle w:val="ConsPlusNormal"/>
        <w:spacing w:before="220"/>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239" w:history="1">
        <w:r>
          <w:rPr>
            <w:color w:val="0000FF"/>
          </w:rPr>
          <w:t>пункте 15</w:t>
        </w:r>
      </w:hyperlink>
      <w: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FE31C1" w:rsidRDefault="00FE31C1">
      <w:pPr>
        <w:pStyle w:val="ConsPlusNormal"/>
        <w:jc w:val="both"/>
      </w:pPr>
      <w:r>
        <w:t xml:space="preserve">(в ред. </w:t>
      </w:r>
      <w:hyperlink r:id="rId200"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260" w:history="1">
        <w:r>
          <w:rPr>
            <w:color w:val="0000FF"/>
          </w:rPr>
          <w:t>пунктом 17</w:t>
        </w:r>
      </w:hyperlink>
      <w:r>
        <w:t xml:space="preserve"> настоящего документа.</w:t>
      </w:r>
    </w:p>
    <w:p w:rsidR="00FE31C1" w:rsidRDefault="00FE31C1">
      <w:pPr>
        <w:pStyle w:val="ConsPlusNormal"/>
        <w:spacing w:before="220"/>
        <w:ind w:firstLine="540"/>
        <w:jc w:val="both"/>
      </w:pPr>
      <w:r>
        <w:t xml:space="preserve">Организация коммерческой инфраструктуры оптового рынка передает гарантирующему поставщику по формам, предусмотренным </w:t>
      </w:r>
      <w:hyperlink w:anchor="P2939" w:history="1">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239" w:history="1">
        <w:r>
          <w:rPr>
            <w:color w:val="0000FF"/>
          </w:rPr>
          <w:t>пунктом 15</w:t>
        </w:r>
      </w:hyperlink>
      <w:r>
        <w:t xml:space="preserve"> настоящего документа обстоятельства.</w:t>
      </w:r>
    </w:p>
    <w:p w:rsidR="00FE31C1" w:rsidRDefault="00FE31C1">
      <w:pPr>
        <w:pStyle w:val="ConsPlusNormal"/>
        <w:spacing w:before="220"/>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2939"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FE31C1" w:rsidRDefault="00FE31C1">
      <w:pPr>
        <w:pStyle w:val="ConsPlusNormal"/>
        <w:spacing w:before="220"/>
        <w:ind w:firstLine="540"/>
        <w:jc w:val="both"/>
      </w:pPr>
      <w:r>
        <w:t xml:space="preserve">Сетевые организации передают гарантирующему поставщику по формам, предусмотренным </w:t>
      </w:r>
      <w:hyperlink w:anchor="P2939" w:history="1">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239" w:history="1">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FE31C1" w:rsidRDefault="00FE31C1">
      <w:pPr>
        <w:pStyle w:val="ConsPlusNormal"/>
        <w:spacing w:before="220"/>
        <w:ind w:firstLine="540"/>
        <w:jc w:val="both"/>
      </w:pPr>
      <w:r>
        <w:t>Указанные сведения передаются в течение 5 рабочих дней со дня получения запроса от гарантирующего поставщика.</w:t>
      </w:r>
    </w:p>
    <w:p w:rsidR="00FE31C1" w:rsidRDefault="00FE31C1">
      <w:pPr>
        <w:pStyle w:val="ConsPlusNormal"/>
        <w:spacing w:before="220"/>
        <w:ind w:firstLine="540"/>
        <w:jc w:val="both"/>
      </w:pPr>
      <w:r>
        <w:lastRenderedPageBreak/>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FE31C1" w:rsidRDefault="00FE31C1">
      <w:pPr>
        <w:pStyle w:val="ConsPlusNormal"/>
        <w:spacing w:before="220"/>
        <w:ind w:firstLine="540"/>
        <w:jc w:val="both"/>
      </w:pPr>
      <w:bookmarkStart w:id="19" w:name="P295"/>
      <w:bookmarkEnd w:id="19"/>
      <w:r>
        <w:t xml:space="preserve">25. Сетевая организация при получении указанного в </w:t>
      </w:r>
      <w:hyperlink w:anchor="P260" w:history="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20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255" w:history="1">
        <w:r>
          <w:rPr>
            <w:color w:val="0000FF"/>
          </w:rPr>
          <w:t>абзацем четвертым пункта 16</w:t>
        </w:r>
      </w:hyperlink>
      <w:r>
        <w:t xml:space="preserve"> настоящего документа.</w:t>
      </w:r>
    </w:p>
    <w:p w:rsidR="00FE31C1" w:rsidRDefault="00FE31C1">
      <w:pPr>
        <w:pStyle w:val="ConsPlusNormal"/>
        <w:jc w:val="both"/>
      </w:pPr>
      <w:r>
        <w:t xml:space="preserve">(в ред. Постановлений Правительства РФ от 30.12.2012 </w:t>
      </w:r>
      <w:hyperlink r:id="rId202" w:history="1">
        <w:r>
          <w:rPr>
            <w:color w:val="0000FF"/>
          </w:rPr>
          <w:t>N 1482</w:t>
        </w:r>
      </w:hyperlink>
      <w:r>
        <w:t xml:space="preserve">, от 17.09.2018 </w:t>
      </w:r>
      <w:hyperlink r:id="rId203" w:history="1">
        <w:r>
          <w:rPr>
            <w:color w:val="0000FF"/>
          </w:rPr>
          <w:t>N 1096</w:t>
        </w:r>
      </w:hyperlink>
      <w:r>
        <w:t>)</w:t>
      </w:r>
    </w:p>
    <w:p w:rsidR="00FE31C1" w:rsidRDefault="00FE31C1">
      <w:pPr>
        <w:pStyle w:val="ConsPlusNormal"/>
        <w:spacing w:before="220"/>
        <w:ind w:firstLine="540"/>
        <w:jc w:val="both"/>
      </w:pPr>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239" w:history="1">
        <w:r>
          <w:rPr>
            <w:color w:val="0000FF"/>
          </w:rPr>
          <w:t>пунктом 15</w:t>
        </w:r>
      </w:hyperlink>
      <w: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FE31C1" w:rsidRDefault="00FE31C1">
      <w:pPr>
        <w:pStyle w:val="ConsPlusNormal"/>
        <w:spacing w:before="220"/>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FE31C1" w:rsidRDefault="00FE31C1">
      <w:pPr>
        <w:pStyle w:val="ConsPlusNormal"/>
        <w:spacing w:before="220"/>
        <w:ind w:firstLine="540"/>
        <w:jc w:val="both"/>
      </w:pPr>
      <w:r>
        <w:t>гарантирующим поставщиком, принявшим на обслуживание такого потребителя;</w:t>
      </w:r>
    </w:p>
    <w:p w:rsidR="00FE31C1" w:rsidRDefault="00FE31C1">
      <w:pPr>
        <w:pStyle w:val="ConsPlusNormal"/>
        <w:spacing w:before="220"/>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FE31C1" w:rsidRDefault="00FE31C1">
      <w:pPr>
        <w:pStyle w:val="ConsPlusNormal"/>
        <w:spacing w:before="220"/>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FE31C1" w:rsidRDefault="00FE31C1">
      <w:pPr>
        <w:pStyle w:val="ConsPlusNormal"/>
        <w:spacing w:before="220"/>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FE31C1" w:rsidRDefault="00FE31C1">
      <w:pPr>
        <w:pStyle w:val="ConsPlusNormal"/>
        <w:spacing w:before="220"/>
        <w:ind w:firstLine="540"/>
        <w:jc w:val="both"/>
      </w:pPr>
      <w:r>
        <w:t xml:space="preserve">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w:t>
      </w:r>
      <w:r>
        <w:lastRenderedPageBreak/>
        <w:t>начиная с установленной даты принятия их на обслуживание.</w:t>
      </w:r>
    </w:p>
    <w:p w:rsidR="00FE31C1" w:rsidRDefault="00FE31C1">
      <w:pPr>
        <w:pStyle w:val="ConsPlusNormal"/>
        <w:spacing w:before="220"/>
        <w:ind w:firstLine="540"/>
        <w:jc w:val="both"/>
      </w:pPr>
      <w:bookmarkStart w:id="20" w:name="P304"/>
      <w:bookmarkEnd w:id="20"/>
      <w:r>
        <w:t xml:space="preserve">26. В ходе проведения процедур, указанных в </w:t>
      </w:r>
      <w:hyperlink w:anchor="P295" w:history="1">
        <w:r>
          <w:rPr>
            <w:color w:val="0000FF"/>
          </w:rPr>
          <w:t>пункте 25</w:t>
        </w:r>
      </w:hyperlink>
      <w:r>
        <w:t xml:space="preserve"> настоящего документа, сетевая организация:</w:t>
      </w:r>
    </w:p>
    <w:p w:rsidR="00FE31C1" w:rsidRDefault="00FE31C1">
      <w:pPr>
        <w:pStyle w:val="ConsPlusNormal"/>
        <w:spacing w:before="220"/>
        <w:ind w:firstLine="540"/>
        <w:jc w:val="both"/>
      </w:pPr>
      <w: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FE31C1" w:rsidRDefault="00FE31C1">
      <w:pPr>
        <w:pStyle w:val="ConsPlusNormal"/>
        <w:spacing w:before="220"/>
        <w:ind w:firstLine="540"/>
        <w:jc w:val="both"/>
      </w:pPr>
      <w:r>
        <w:t>составляет в установленном настоящим документом порядке акт о неучтенном потреблении электрической энергии;</w:t>
      </w:r>
    </w:p>
    <w:p w:rsidR="00FE31C1" w:rsidRDefault="00FE31C1">
      <w:pPr>
        <w:pStyle w:val="ConsPlusNormal"/>
        <w:spacing w:before="220"/>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FE31C1" w:rsidRDefault="00FE31C1">
      <w:pPr>
        <w:pStyle w:val="ConsPlusNormal"/>
        <w:spacing w:before="220"/>
        <w:ind w:firstLine="540"/>
        <w:jc w:val="both"/>
      </w:pPr>
      <w: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FE31C1" w:rsidRDefault="00FE31C1">
      <w:pPr>
        <w:pStyle w:val="ConsPlusNormal"/>
        <w:jc w:val="both"/>
      </w:pPr>
      <w:r>
        <w:t xml:space="preserve">(в ред. </w:t>
      </w:r>
      <w:hyperlink r:id="rId204"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Абзац утратил силу. - </w:t>
      </w:r>
      <w:hyperlink r:id="rId205" w:history="1">
        <w:r>
          <w:rPr>
            <w:color w:val="0000FF"/>
          </w:rPr>
          <w:t>Постановление</w:t>
        </w:r>
      </w:hyperlink>
      <w:r>
        <w:t xml:space="preserve"> Правительства РФ от 24.05.2017 N 624.</w:t>
      </w:r>
    </w:p>
    <w:p w:rsidR="00FE31C1" w:rsidRDefault="00FE31C1">
      <w:pPr>
        <w:pStyle w:val="ConsPlusNormal"/>
        <w:ind w:firstLine="540"/>
        <w:jc w:val="both"/>
      </w:pPr>
    </w:p>
    <w:p w:rsidR="00FE31C1" w:rsidRDefault="00FE31C1">
      <w:pPr>
        <w:pStyle w:val="ConsPlusTitle"/>
        <w:jc w:val="center"/>
        <w:outlineLvl w:val="1"/>
      </w:pPr>
      <w:bookmarkStart w:id="21" w:name="P312"/>
      <w:bookmarkEnd w:id="21"/>
      <w:r>
        <w:t>III. Правила заключения договоров между потребителями</w:t>
      </w:r>
    </w:p>
    <w:p w:rsidR="00FE31C1" w:rsidRDefault="00FE31C1">
      <w:pPr>
        <w:pStyle w:val="ConsPlusTitle"/>
        <w:jc w:val="center"/>
      </w:pPr>
      <w:r>
        <w:t>(покупателями) и гарантирующими поставщиками и правила</w:t>
      </w:r>
    </w:p>
    <w:p w:rsidR="00FE31C1" w:rsidRDefault="00FE31C1">
      <w:pPr>
        <w:pStyle w:val="ConsPlusTitle"/>
        <w:jc w:val="center"/>
      </w:pPr>
      <w:r>
        <w:t>их исполнения, включающие существенные условия таких</w:t>
      </w:r>
    </w:p>
    <w:p w:rsidR="00FE31C1" w:rsidRDefault="00FE31C1">
      <w:pPr>
        <w:pStyle w:val="ConsPlusTitle"/>
        <w:jc w:val="center"/>
      </w:pPr>
      <w:r>
        <w:t>договоров, а также условия договоров, заключаемых</w:t>
      </w:r>
    </w:p>
    <w:p w:rsidR="00FE31C1" w:rsidRDefault="00FE31C1">
      <w:pPr>
        <w:pStyle w:val="ConsPlusTitle"/>
        <w:jc w:val="center"/>
      </w:pPr>
      <w:r>
        <w:t>потребителями (покупателями) с энергосбытовыми</w:t>
      </w:r>
    </w:p>
    <w:p w:rsidR="00FE31C1" w:rsidRDefault="00FE31C1">
      <w:pPr>
        <w:pStyle w:val="ConsPlusTitle"/>
        <w:jc w:val="center"/>
      </w:pPr>
      <w:r>
        <w:t>(энергоснабжающими) организациями, производителями</w:t>
      </w:r>
    </w:p>
    <w:p w:rsidR="00FE31C1" w:rsidRDefault="00FE31C1">
      <w:pPr>
        <w:pStyle w:val="ConsPlusTitle"/>
        <w:jc w:val="center"/>
      </w:pPr>
      <w:r>
        <w:t>электрической энергии (мощности) на розничных рынках</w:t>
      </w:r>
    </w:p>
    <w:p w:rsidR="00FE31C1" w:rsidRDefault="00FE31C1">
      <w:pPr>
        <w:pStyle w:val="ConsPlusNormal"/>
        <w:ind w:firstLine="540"/>
        <w:jc w:val="both"/>
      </w:pPr>
    </w:p>
    <w:p w:rsidR="00FE31C1" w:rsidRDefault="00FE31C1">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FE31C1" w:rsidRDefault="00FE31C1">
      <w:pPr>
        <w:pStyle w:val="ConsPlusNormal"/>
        <w:spacing w:before="220"/>
        <w:ind w:firstLine="540"/>
        <w:jc w:val="both"/>
      </w:pPr>
      <w:r>
        <w:t>договор энергоснабжения;</w:t>
      </w:r>
    </w:p>
    <w:p w:rsidR="00FE31C1" w:rsidRDefault="00FE31C1">
      <w:pPr>
        <w:pStyle w:val="ConsPlusNormal"/>
        <w:spacing w:before="220"/>
        <w:ind w:firstLine="540"/>
        <w:jc w:val="both"/>
      </w:pPr>
      <w:r>
        <w:t>договор купли-продажи (поставки) электрической энергии (мощности).</w:t>
      </w:r>
    </w:p>
    <w:p w:rsidR="00FE31C1" w:rsidRDefault="00FE31C1">
      <w:pPr>
        <w:pStyle w:val="ConsPlusNormal"/>
        <w:spacing w:before="220"/>
        <w:ind w:firstLine="540"/>
        <w:jc w:val="both"/>
      </w:pPr>
      <w:bookmarkStart w:id="22" w:name="P323"/>
      <w:bookmarkEnd w:id="22"/>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FE31C1" w:rsidRDefault="00FE31C1">
      <w:pPr>
        <w:pStyle w:val="ConsPlusNormal"/>
        <w:spacing w:before="220"/>
        <w:ind w:firstLine="540"/>
        <w:jc w:val="both"/>
      </w:pPr>
      <w: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FE31C1" w:rsidRDefault="00FE31C1">
      <w:pPr>
        <w:pStyle w:val="ConsPlusNormal"/>
        <w:jc w:val="both"/>
      </w:pPr>
      <w:r>
        <w:t xml:space="preserve">(в ред. </w:t>
      </w:r>
      <w:hyperlink r:id="rId206" w:history="1">
        <w:r>
          <w:rPr>
            <w:color w:val="0000FF"/>
          </w:rPr>
          <w:t>Постановления</w:t>
        </w:r>
      </w:hyperlink>
      <w:r>
        <w:t xml:space="preserve"> Правительства РФ от 10.02.2014 N 95)</w:t>
      </w:r>
    </w:p>
    <w:p w:rsidR="00FE31C1" w:rsidRDefault="00FE31C1">
      <w:pPr>
        <w:pStyle w:val="ConsPlusNormal"/>
        <w:spacing w:before="220"/>
        <w:ind w:firstLine="540"/>
        <w:jc w:val="both"/>
      </w:pPr>
      <w:r>
        <w:t xml:space="preserve">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w:t>
      </w:r>
      <w:r>
        <w:lastRenderedPageBreak/>
        <w:t>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FE31C1" w:rsidRDefault="00FE31C1">
      <w:pPr>
        <w:pStyle w:val="ConsPlusNormal"/>
        <w:jc w:val="both"/>
      </w:pPr>
      <w:r>
        <w:t xml:space="preserve">(в ред. Постановлений Правительства РФ от 10.02.2014 </w:t>
      </w:r>
      <w:hyperlink r:id="rId207" w:history="1">
        <w:r>
          <w:rPr>
            <w:color w:val="0000FF"/>
          </w:rPr>
          <w:t>N 95</w:t>
        </w:r>
      </w:hyperlink>
      <w:r>
        <w:t xml:space="preserve">, от 07.07.2017 </w:t>
      </w:r>
      <w:hyperlink r:id="rId208" w:history="1">
        <w:r>
          <w:rPr>
            <w:color w:val="0000FF"/>
          </w:rPr>
          <w:t>N 810</w:t>
        </w:r>
      </w:hyperlink>
      <w:r>
        <w:t>)</w:t>
      </w:r>
    </w:p>
    <w:p w:rsidR="00FE31C1" w:rsidRDefault="00FE31C1">
      <w:pPr>
        <w:pStyle w:val="ConsPlusNormal"/>
        <w:spacing w:before="220"/>
        <w:ind w:firstLine="540"/>
        <w:jc w:val="both"/>
      </w:pPr>
      <w:r>
        <w:t xml:space="preserve">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209" w:history="1">
        <w:r>
          <w:rPr>
            <w:color w:val="0000FF"/>
          </w:rPr>
          <w:t>пунктами 12(1)</w:t>
        </w:r>
      </w:hyperlink>
      <w:r>
        <w:t xml:space="preserve"> и </w:t>
      </w:r>
      <w:hyperlink r:id="rId210"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 со дня составления и размещения в соответствии с </w:t>
      </w:r>
      <w:hyperlink r:id="rId211" w:history="1">
        <w:r>
          <w:rPr>
            <w:color w:val="0000FF"/>
          </w:rPr>
          <w:t>пунктом 110</w:t>
        </w:r>
      </w:hyperlink>
      <w:r>
        <w:t xml:space="preserve"> указанных Правил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 в личном кабинете потребителя (далее - личный кабинет потребителя) акта об осуществлении технологического присоединения, подписанного со стороны сетевой организации;</w:t>
      </w:r>
    </w:p>
    <w:p w:rsidR="00FE31C1" w:rsidRDefault="00FE31C1">
      <w:pPr>
        <w:pStyle w:val="ConsPlusNormal"/>
        <w:jc w:val="both"/>
      </w:pPr>
      <w:r>
        <w:t xml:space="preserve">(в ред. Постановлений Правительства РФ от 10.02.2014 </w:t>
      </w:r>
      <w:hyperlink r:id="rId212" w:history="1">
        <w:r>
          <w:rPr>
            <w:color w:val="0000FF"/>
          </w:rPr>
          <w:t>N 95</w:t>
        </w:r>
      </w:hyperlink>
      <w:r>
        <w:t xml:space="preserve">, от 11.05.2017 </w:t>
      </w:r>
      <w:hyperlink r:id="rId213" w:history="1">
        <w:r>
          <w:rPr>
            <w:color w:val="0000FF"/>
          </w:rPr>
          <w:t>N 557</w:t>
        </w:r>
      </w:hyperlink>
      <w:r>
        <w:t xml:space="preserve">, от 10.03.2020 </w:t>
      </w:r>
      <w:hyperlink r:id="rId214" w:history="1">
        <w:r>
          <w:rPr>
            <w:color w:val="0000FF"/>
          </w:rPr>
          <w:t>N 262</w:t>
        </w:r>
      </w:hyperlink>
      <w:r>
        <w:t xml:space="preserve">, от 01.04.2020 </w:t>
      </w:r>
      <w:hyperlink r:id="rId215" w:history="1">
        <w:r>
          <w:rPr>
            <w:color w:val="0000FF"/>
          </w:rPr>
          <w:t>N 403</w:t>
        </w:r>
      </w:hyperlink>
      <w:r>
        <w:t>)</w:t>
      </w:r>
    </w:p>
    <w:p w:rsidR="00FE31C1" w:rsidRDefault="00FE31C1">
      <w:pPr>
        <w:pStyle w:val="ConsPlusNormal"/>
        <w:spacing w:before="220"/>
        <w:ind w:firstLine="540"/>
        <w:jc w:val="both"/>
      </w:pPr>
      <w: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404" w:history="1">
        <w:r>
          <w:rPr>
            <w:color w:val="0000FF"/>
          </w:rPr>
          <w:t>пунктом 34(1)</w:t>
        </w:r>
      </w:hyperlink>
      <w:r>
        <w:t xml:space="preserve"> настоящего документа, для направления гарантирующему поставщику заявления о заключении договора энергоснабжения в отношении соответствующего энергопринимающего устройства;</w:t>
      </w:r>
    </w:p>
    <w:p w:rsidR="00FE31C1" w:rsidRDefault="00FE31C1">
      <w:pPr>
        <w:pStyle w:val="ConsPlusNormal"/>
        <w:jc w:val="both"/>
      </w:pPr>
      <w:r>
        <w:t xml:space="preserve">(абзац введен </w:t>
      </w:r>
      <w:hyperlink r:id="rId216" w:history="1">
        <w:r>
          <w:rPr>
            <w:color w:val="0000FF"/>
          </w:rPr>
          <w:t>Постановлением</w:t>
        </w:r>
      </w:hyperlink>
      <w:r>
        <w:t xml:space="preserve"> Правительства РФ от 01.04.2020 N 403)</w:t>
      </w:r>
    </w:p>
    <w:p w:rsidR="00FE31C1" w:rsidRDefault="00FE31C1">
      <w:pPr>
        <w:pStyle w:val="ConsPlusNormal"/>
        <w:spacing w:before="220"/>
        <w:ind w:firstLine="540"/>
        <w:jc w:val="both"/>
      </w:pPr>
      <w:r>
        <w:t xml:space="preserve">в случае, указанном в </w:t>
      </w:r>
      <w:hyperlink w:anchor="P280" w:history="1">
        <w:r>
          <w:rPr>
            <w:color w:val="0000FF"/>
          </w:rPr>
          <w:t>пункте 21</w:t>
        </w:r>
      </w:hyperlink>
      <w:r>
        <w:t xml:space="preserve"> настоящего документа, - с даты и времени, установленных в соответствии с </w:t>
      </w:r>
      <w:hyperlink w:anchor="P255"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FE31C1" w:rsidRDefault="00FE31C1">
      <w:pPr>
        <w:pStyle w:val="ConsPlusNormal"/>
        <w:jc w:val="both"/>
      </w:pPr>
      <w:r>
        <w:t xml:space="preserve">(в ред. </w:t>
      </w:r>
      <w:hyperlink r:id="rId217" w:history="1">
        <w:r>
          <w:rPr>
            <w:color w:val="0000FF"/>
          </w:rPr>
          <w:t>Постановления</w:t>
        </w:r>
      </w:hyperlink>
      <w:r>
        <w:t xml:space="preserve"> Правительства РФ от 10.02.2014 N 95)</w:t>
      </w:r>
    </w:p>
    <w:p w:rsidR="00FE31C1" w:rsidRDefault="00FE31C1">
      <w:pPr>
        <w:pStyle w:val="ConsPlusNormal"/>
        <w:spacing w:before="220"/>
        <w:ind w:firstLine="540"/>
        <w:jc w:val="both"/>
      </w:pPr>
      <w:r>
        <w:t>В отношении одного энергопринимающего устройства может быть заключен только один договор энергоснабжения.</w:t>
      </w:r>
    </w:p>
    <w:p w:rsidR="00FE31C1" w:rsidRDefault="00FE31C1">
      <w:pPr>
        <w:pStyle w:val="ConsPlusNormal"/>
        <w:spacing w:before="220"/>
        <w:ind w:firstLine="540"/>
        <w:jc w:val="both"/>
      </w:pPr>
      <w:r>
        <w:t>Договор энергоснабжения, заключаемый с гарантирующим поставщиком, является публичным.</w:t>
      </w:r>
    </w:p>
    <w:p w:rsidR="00FE31C1" w:rsidRDefault="00FE31C1">
      <w:pPr>
        <w:pStyle w:val="ConsPlusNormal"/>
        <w:spacing w:before="220"/>
        <w:ind w:firstLine="540"/>
        <w:jc w:val="both"/>
      </w:pPr>
      <w:r>
        <w:t xml:space="preserve">Для надлежащего исполнения договора энергоснабжения гарантирующий поставщик обязан в порядке, установленном </w:t>
      </w:r>
      <w:hyperlink r:id="rId21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FE31C1" w:rsidRDefault="00FE31C1">
      <w:pPr>
        <w:pStyle w:val="ConsPlusNormal"/>
        <w:spacing w:before="220"/>
        <w:ind w:firstLine="540"/>
        <w:jc w:val="both"/>
      </w:pPr>
      <w: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w:t>
      </w:r>
      <w:r>
        <w:lastRenderedPageBreak/>
        <w:t xml:space="preserve">установленном </w:t>
      </w:r>
      <w:hyperlink r:id="rId219"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FE31C1" w:rsidRDefault="00FE31C1">
      <w:pPr>
        <w:pStyle w:val="ConsPlusNormal"/>
        <w:jc w:val="both"/>
      </w:pPr>
      <w:r>
        <w:t xml:space="preserve">(в ред. </w:t>
      </w:r>
      <w:hyperlink r:id="rId220" w:history="1">
        <w:r>
          <w:rPr>
            <w:color w:val="0000FF"/>
          </w:rPr>
          <w:t>Постановления</w:t>
        </w:r>
      </w:hyperlink>
      <w:r>
        <w:t xml:space="preserve"> Правительства РФ от 17.09.2018 N 1096)</w:t>
      </w:r>
    </w:p>
    <w:p w:rsidR="00FE31C1" w:rsidRDefault="00FE31C1">
      <w:pPr>
        <w:pStyle w:val="ConsPlusNormal"/>
        <w:spacing w:before="220"/>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221"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FE31C1" w:rsidRDefault="00FE31C1">
      <w:pPr>
        <w:pStyle w:val="ConsPlusNormal"/>
        <w:jc w:val="both"/>
      </w:pPr>
      <w:r>
        <w:t xml:space="preserve">(в ред. </w:t>
      </w:r>
      <w:hyperlink r:id="rId222"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bookmarkStart w:id="23" w:name="P341"/>
      <w:bookmarkEnd w:id="23"/>
      <w: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FE31C1" w:rsidRDefault="00FE31C1">
      <w:pPr>
        <w:pStyle w:val="ConsPlusNormal"/>
        <w:spacing w:before="220"/>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FE31C1" w:rsidRDefault="00FE31C1">
      <w:pPr>
        <w:pStyle w:val="ConsPlusNormal"/>
        <w:jc w:val="both"/>
      </w:pPr>
      <w:r>
        <w:t xml:space="preserve">(в ред. </w:t>
      </w:r>
      <w:hyperlink r:id="rId223" w:history="1">
        <w:r>
          <w:rPr>
            <w:color w:val="0000FF"/>
          </w:rPr>
          <w:t>Постановления</w:t>
        </w:r>
      </w:hyperlink>
      <w:r>
        <w:t xml:space="preserve"> Правительства РФ от 10.02.2014 N 95)</w:t>
      </w:r>
    </w:p>
    <w:p w:rsidR="00FE31C1" w:rsidRDefault="00FE31C1">
      <w:pPr>
        <w:pStyle w:val="ConsPlusNormal"/>
        <w:spacing w:before="220"/>
        <w:ind w:firstLine="540"/>
        <w:jc w:val="both"/>
      </w:pPr>
      <w: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FE31C1" w:rsidRDefault="00FE31C1">
      <w:pPr>
        <w:pStyle w:val="ConsPlusNormal"/>
        <w:jc w:val="both"/>
      </w:pPr>
      <w:r>
        <w:t xml:space="preserve">(в ред. </w:t>
      </w:r>
      <w:hyperlink r:id="rId224"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 xml:space="preserve">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225" w:history="1">
        <w:r>
          <w:rPr>
            <w:color w:val="0000FF"/>
          </w:rPr>
          <w:t>пунктами 12(1)</w:t>
        </w:r>
      </w:hyperlink>
      <w:r>
        <w:t xml:space="preserve">, </w:t>
      </w:r>
      <w:hyperlink r:id="rId226" w:history="1">
        <w:r>
          <w:rPr>
            <w:color w:val="0000FF"/>
          </w:rPr>
          <w:t>13(2)</w:t>
        </w:r>
      </w:hyperlink>
      <w:r>
        <w:t xml:space="preserve"> - </w:t>
      </w:r>
      <w:hyperlink r:id="rId227" w:history="1">
        <w:r>
          <w:rPr>
            <w:color w:val="0000FF"/>
          </w:rPr>
          <w:t>13(5)</w:t>
        </w:r>
      </w:hyperlink>
      <w:r>
        <w:t xml:space="preserve"> и </w:t>
      </w:r>
      <w:hyperlink r:id="rId228"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 со дня составления и размещения в соответствии с </w:t>
      </w:r>
      <w:hyperlink r:id="rId229" w:history="1">
        <w:r>
          <w:rPr>
            <w:color w:val="0000FF"/>
          </w:rPr>
          <w:t>пунктом 110</w:t>
        </w:r>
      </w:hyperlink>
      <w:r>
        <w:t xml:space="preserve"> указанных Правил в личном кабинете потребителя акта об осуществлении технологического присоединения, подписанного со стороны сетевой организации;</w:t>
      </w:r>
    </w:p>
    <w:p w:rsidR="00FE31C1" w:rsidRDefault="00FE31C1">
      <w:pPr>
        <w:pStyle w:val="ConsPlusNormal"/>
        <w:jc w:val="both"/>
      </w:pPr>
      <w:r>
        <w:t xml:space="preserve">(в ред. Постановлений Правительства РФ от 10.02.2014 </w:t>
      </w:r>
      <w:hyperlink r:id="rId230" w:history="1">
        <w:r>
          <w:rPr>
            <w:color w:val="0000FF"/>
          </w:rPr>
          <w:t>N 95</w:t>
        </w:r>
      </w:hyperlink>
      <w:r>
        <w:t xml:space="preserve">, от 11.05.2017 </w:t>
      </w:r>
      <w:hyperlink r:id="rId231" w:history="1">
        <w:r>
          <w:rPr>
            <w:color w:val="0000FF"/>
          </w:rPr>
          <w:t>N 557</w:t>
        </w:r>
      </w:hyperlink>
      <w:r>
        <w:t xml:space="preserve">, от 10.03.2020 </w:t>
      </w:r>
      <w:hyperlink r:id="rId232" w:history="1">
        <w:r>
          <w:rPr>
            <w:color w:val="0000FF"/>
          </w:rPr>
          <w:t xml:space="preserve">N </w:t>
        </w:r>
        <w:r>
          <w:rPr>
            <w:color w:val="0000FF"/>
          </w:rPr>
          <w:lastRenderedPageBreak/>
          <w:t>262</w:t>
        </w:r>
      </w:hyperlink>
      <w:r>
        <w:t xml:space="preserve">, от 01.04.2020 </w:t>
      </w:r>
      <w:hyperlink r:id="rId233" w:history="1">
        <w:r>
          <w:rPr>
            <w:color w:val="0000FF"/>
          </w:rPr>
          <w:t>N 403</w:t>
        </w:r>
      </w:hyperlink>
      <w:r>
        <w:t xml:space="preserve">, от 02.03.2021 </w:t>
      </w:r>
      <w:hyperlink r:id="rId234" w:history="1">
        <w:r>
          <w:rPr>
            <w:color w:val="0000FF"/>
          </w:rPr>
          <w:t>N 299</w:t>
        </w:r>
      </w:hyperlink>
      <w:r>
        <w:t>)</w:t>
      </w:r>
    </w:p>
    <w:p w:rsidR="00FE31C1" w:rsidRDefault="00FE31C1">
      <w:pPr>
        <w:pStyle w:val="ConsPlusNormal"/>
        <w:spacing w:before="220"/>
        <w:ind w:firstLine="540"/>
        <w:jc w:val="both"/>
      </w:pPr>
      <w:r>
        <w:t xml:space="preserve">в случае, указанном в </w:t>
      </w:r>
      <w:hyperlink w:anchor="P280" w:history="1">
        <w:r>
          <w:rPr>
            <w:color w:val="0000FF"/>
          </w:rPr>
          <w:t>пункте 21</w:t>
        </w:r>
      </w:hyperlink>
      <w:r>
        <w:t xml:space="preserve"> настоящего документа, - с даты и времени, установленных в соответствии с </w:t>
      </w:r>
      <w:hyperlink w:anchor="P255" w:history="1">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FE31C1" w:rsidRDefault="00FE31C1">
      <w:pPr>
        <w:pStyle w:val="ConsPlusNormal"/>
        <w:jc w:val="both"/>
      </w:pPr>
      <w:r>
        <w:t xml:space="preserve">(в ред. </w:t>
      </w:r>
      <w:hyperlink r:id="rId235" w:history="1">
        <w:r>
          <w:rPr>
            <w:color w:val="0000FF"/>
          </w:rPr>
          <w:t>Постановления</w:t>
        </w:r>
      </w:hyperlink>
      <w:r>
        <w:t xml:space="preserve"> Правительства РФ от 10.02.2014 N 95)</w:t>
      </w:r>
    </w:p>
    <w:p w:rsidR="00FE31C1" w:rsidRDefault="00FE31C1">
      <w:pPr>
        <w:pStyle w:val="ConsPlusNormal"/>
        <w:spacing w:before="220"/>
        <w:ind w:firstLine="540"/>
        <w:jc w:val="both"/>
      </w:pPr>
      <w: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404" w:history="1">
        <w:r>
          <w:rPr>
            <w:color w:val="0000FF"/>
          </w:rPr>
          <w:t>пунктом 34(1)</w:t>
        </w:r>
      </w:hyperlink>
      <w:r>
        <w:t xml:space="preserve"> настоящего документа, для направления гарантирующему поставщику заявления о заключении договора купли-продажи (поставки) электрической энергии (мощности) в отношении соответствующего энергопринимающего устройства.</w:t>
      </w:r>
    </w:p>
    <w:p w:rsidR="00FE31C1" w:rsidRDefault="00FE31C1">
      <w:pPr>
        <w:pStyle w:val="ConsPlusNormal"/>
        <w:jc w:val="both"/>
      </w:pPr>
      <w:r>
        <w:t xml:space="preserve">(абзац введен </w:t>
      </w:r>
      <w:hyperlink r:id="rId236" w:history="1">
        <w:r>
          <w:rPr>
            <w:color w:val="0000FF"/>
          </w:rPr>
          <w:t>Постановлением</w:t>
        </w:r>
      </w:hyperlink>
      <w:r>
        <w:t xml:space="preserve"> Правительства РФ от 01.04.2020 N 403)</w:t>
      </w:r>
    </w:p>
    <w:p w:rsidR="00FE31C1" w:rsidRDefault="00FE31C1">
      <w:pPr>
        <w:pStyle w:val="ConsPlusNormal"/>
        <w:spacing w:before="220"/>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FE31C1" w:rsidRDefault="00FE31C1">
      <w:pPr>
        <w:pStyle w:val="ConsPlusNormal"/>
        <w:spacing w:before="220"/>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FE31C1" w:rsidRDefault="00FE31C1">
      <w:pPr>
        <w:pStyle w:val="ConsPlusNormal"/>
        <w:spacing w:before="220"/>
        <w:ind w:firstLine="540"/>
        <w:jc w:val="both"/>
      </w:pPr>
      <w:bookmarkStart w:id="24" w:name="P354"/>
      <w:bookmarkEnd w:id="24"/>
      <w: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FE31C1" w:rsidRDefault="00FE31C1">
      <w:pPr>
        <w:pStyle w:val="ConsPlusNormal"/>
        <w:spacing w:before="220"/>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FE31C1" w:rsidRDefault="00FE31C1">
      <w:pPr>
        <w:pStyle w:val="ConsPlusNormal"/>
        <w:spacing w:before="220"/>
        <w:ind w:firstLine="540"/>
        <w:jc w:val="both"/>
      </w:pPr>
      <w: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FE31C1" w:rsidRDefault="00FE31C1">
      <w:pPr>
        <w:pStyle w:val="ConsPlusNormal"/>
        <w:spacing w:before="220"/>
        <w:ind w:firstLine="540"/>
        <w:jc w:val="both"/>
      </w:pPr>
      <w: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FE31C1" w:rsidRDefault="00FE31C1">
      <w:pPr>
        <w:pStyle w:val="ConsPlusNormal"/>
        <w:spacing w:before="220"/>
        <w:ind w:firstLine="540"/>
        <w:jc w:val="both"/>
      </w:pPr>
      <w:r>
        <w:t xml:space="preserve">31. Потребитель, имеющий договор энергоснабжения (купли-продажи (поставки) </w:t>
      </w:r>
      <w:r>
        <w:lastRenderedPageBreak/>
        <w:t>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FE31C1" w:rsidRDefault="00FE31C1">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FE31C1" w:rsidRDefault="00FE31C1">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FE31C1" w:rsidRDefault="00FE31C1">
      <w:pPr>
        <w:pStyle w:val="ConsPlusNormal"/>
        <w:spacing w:before="220"/>
        <w:ind w:firstLine="540"/>
        <w:jc w:val="both"/>
      </w:pPr>
      <w:r>
        <w:t xml:space="preserve">приступить к приобретению электрической энергии и мощности на оптовом рынке в порядке, предусмотренном </w:t>
      </w:r>
      <w:hyperlink r:id="rId237" w:history="1">
        <w:r>
          <w:rPr>
            <w:color w:val="0000FF"/>
          </w:rPr>
          <w:t>Правилами</w:t>
        </w:r>
      </w:hyperlink>
      <w:r>
        <w:t xml:space="preserve"> оптового рынка.</w:t>
      </w:r>
    </w:p>
    <w:p w:rsidR="00FE31C1" w:rsidRDefault="00FE31C1">
      <w:pPr>
        <w:pStyle w:val="ConsPlusNormal"/>
        <w:spacing w:before="220"/>
        <w:ind w:firstLine="540"/>
        <w:jc w:val="both"/>
      </w:pPr>
      <w: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FE31C1" w:rsidRDefault="00FE31C1">
      <w:pPr>
        <w:pStyle w:val="ConsPlusNormal"/>
        <w:spacing w:before="220"/>
        <w:ind w:firstLine="540"/>
        <w:jc w:val="both"/>
      </w:pPr>
      <w:bookmarkStart w:id="25" w:name="P363"/>
      <w:bookmarkEnd w:id="25"/>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FE31C1" w:rsidRDefault="00FE31C1">
      <w:pPr>
        <w:pStyle w:val="ConsPlusNormal"/>
        <w:spacing w:before="220"/>
        <w:ind w:firstLine="540"/>
        <w:jc w:val="both"/>
      </w:pPr>
      <w:bookmarkStart w:id="26" w:name="P364"/>
      <w:bookmarkEnd w:id="26"/>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238" w:history="1">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239"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(далее - Правила технологического присоединения), или с любым обратившимся к нему покупателем, действующим в интересах такого потребителя.</w:t>
      </w:r>
    </w:p>
    <w:p w:rsidR="00FE31C1" w:rsidRDefault="00FE31C1">
      <w:pPr>
        <w:pStyle w:val="ConsPlusNormal"/>
        <w:jc w:val="both"/>
      </w:pPr>
      <w:r>
        <w:t xml:space="preserve">(в ред. Постановлений Правительства РФ от 10.02.2014 </w:t>
      </w:r>
      <w:hyperlink r:id="rId240" w:history="1">
        <w:r>
          <w:rPr>
            <w:color w:val="0000FF"/>
          </w:rPr>
          <w:t>N 95</w:t>
        </w:r>
      </w:hyperlink>
      <w:r>
        <w:t xml:space="preserve">, от 18.04.2020 </w:t>
      </w:r>
      <w:hyperlink r:id="rId241" w:history="1">
        <w:r>
          <w:rPr>
            <w:color w:val="0000FF"/>
          </w:rPr>
          <w:t>N 554</w:t>
        </w:r>
      </w:hyperlink>
      <w:r>
        <w:t>)</w:t>
      </w:r>
    </w:p>
    <w:p w:rsidR="00FE31C1" w:rsidRDefault="00FE31C1">
      <w:pPr>
        <w:pStyle w:val="ConsPlusNormal"/>
        <w:spacing w:before="220"/>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242" w:history="1">
        <w:r>
          <w:rPr>
            <w:color w:val="0000FF"/>
          </w:rPr>
          <w:t>Правилами</w:t>
        </w:r>
      </w:hyperlink>
      <w:r>
        <w:t xml:space="preserve">, указанными в </w:t>
      </w:r>
      <w:hyperlink w:anchor="P364" w:history="1">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FE31C1" w:rsidRDefault="00FE31C1">
      <w:pPr>
        <w:pStyle w:val="ConsPlusNormal"/>
        <w:jc w:val="both"/>
      </w:pPr>
      <w:r>
        <w:t xml:space="preserve">(в ред. </w:t>
      </w:r>
      <w:hyperlink r:id="rId243" w:history="1">
        <w:r>
          <w:rPr>
            <w:color w:val="0000FF"/>
          </w:rPr>
          <w:t>Постановления</w:t>
        </w:r>
      </w:hyperlink>
      <w:r>
        <w:t xml:space="preserve"> Правительства РФ от 10.02.2014 N 95)</w:t>
      </w:r>
    </w:p>
    <w:p w:rsidR="00FE31C1" w:rsidRDefault="00FE31C1">
      <w:pPr>
        <w:pStyle w:val="ConsPlusNormal"/>
        <w:spacing w:before="220"/>
        <w:ind w:firstLine="540"/>
        <w:jc w:val="both"/>
      </w:pPr>
      <w:r>
        <w:t xml:space="preserve">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w:t>
      </w:r>
      <w:r>
        <w:lastRenderedPageBreak/>
        <w:t>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FE31C1" w:rsidRDefault="00FE31C1">
      <w:pPr>
        <w:pStyle w:val="ConsPlusNormal"/>
        <w:jc w:val="both"/>
      </w:pPr>
      <w:r>
        <w:t xml:space="preserve">(в ред. </w:t>
      </w:r>
      <w:hyperlink r:id="rId244" w:history="1">
        <w:r>
          <w:rPr>
            <w:color w:val="0000FF"/>
          </w:rPr>
          <w:t>Постановления</w:t>
        </w:r>
      </w:hyperlink>
      <w:r>
        <w:t xml:space="preserve"> Правительства РФ от 22.02.2016 N 128)</w:t>
      </w:r>
    </w:p>
    <w:p w:rsidR="00FE31C1" w:rsidRDefault="00FE31C1">
      <w:pPr>
        <w:pStyle w:val="ConsPlusNormal"/>
        <w:spacing w:before="220"/>
        <w:ind w:firstLine="540"/>
        <w:jc w:val="both"/>
      </w:pPr>
      <w:bookmarkStart w:id="27" w:name="P370"/>
      <w:bookmarkEnd w:id="27"/>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FE31C1" w:rsidRDefault="00FE31C1">
      <w:pPr>
        <w:pStyle w:val="ConsPlusNormal"/>
        <w:spacing w:before="220"/>
        <w:ind w:firstLine="540"/>
        <w:jc w:val="both"/>
      </w:pPr>
      <w: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FE31C1" w:rsidRDefault="00FE31C1">
      <w:pPr>
        <w:pStyle w:val="ConsPlusNormal"/>
        <w:spacing w:before="220"/>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FE31C1" w:rsidRDefault="00FE31C1">
      <w:pPr>
        <w:pStyle w:val="ConsPlusNormal"/>
        <w:spacing w:before="220"/>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FE31C1" w:rsidRDefault="00FE31C1">
      <w:pPr>
        <w:pStyle w:val="ConsPlusNormal"/>
        <w:spacing w:before="220"/>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FE31C1" w:rsidRDefault="00FE31C1">
      <w:pPr>
        <w:pStyle w:val="ConsPlusNormal"/>
        <w:spacing w:before="220"/>
        <w:ind w:firstLine="540"/>
        <w:jc w:val="both"/>
      </w:pPr>
      <w: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FE31C1" w:rsidRDefault="00FE31C1">
      <w:pPr>
        <w:pStyle w:val="ConsPlusNormal"/>
        <w:spacing w:before="220"/>
        <w:ind w:firstLine="540"/>
        <w:jc w:val="both"/>
      </w:pPr>
      <w: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FE31C1" w:rsidRDefault="00FE31C1">
      <w:pPr>
        <w:pStyle w:val="ConsPlusNormal"/>
        <w:spacing w:before="220"/>
        <w:ind w:firstLine="540"/>
        <w:jc w:val="both"/>
      </w:pPr>
      <w:bookmarkStart w:id="28" w:name="P377"/>
      <w:bookmarkEnd w:id="28"/>
      <w:r>
        <w:lastRenderedPageBreak/>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412" w:history="1">
        <w:r>
          <w:rPr>
            <w:color w:val="0000FF"/>
          </w:rPr>
          <w:t>пунктах 35</w:t>
        </w:r>
      </w:hyperlink>
      <w:r>
        <w:t xml:space="preserve">, </w:t>
      </w:r>
      <w:hyperlink w:anchor="P823" w:history="1">
        <w:r>
          <w:rPr>
            <w:color w:val="0000FF"/>
          </w:rPr>
          <w:t>74</w:t>
        </w:r>
      </w:hyperlink>
      <w:r>
        <w:t xml:space="preserve"> и </w:t>
      </w:r>
      <w:hyperlink w:anchor="P1131" w:history="1">
        <w:r>
          <w:rPr>
            <w:color w:val="0000FF"/>
          </w:rPr>
          <w:t>106</w:t>
        </w:r>
      </w:hyperlink>
      <w:r>
        <w:t xml:space="preserve"> настоящего документа, следующие документы:</w:t>
      </w:r>
    </w:p>
    <w:p w:rsidR="00FE31C1" w:rsidRDefault="00FE31C1">
      <w:pPr>
        <w:pStyle w:val="ConsPlusNormal"/>
        <w:jc w:val="both"/>
      </w:pPr>
      <w:r>
        <w:t xml:space="preserve">(в ред. Постановлений Правительства РФ от 10.02.2014 </w:t>
      </w:r>
      <w:hyperlink r:id="rId245" w:history="1">
        <w:r>
          <w:rPr>
            <w:color w:val="0000FF"/>
          </w:rPr>
          <w:t>N 95</w:t>
        </w:r>
      </w:hyperlink>
      <w:r>
        <w:t xml:space="preserve">, от 11.05.2017 </w:t>
      </w:r>
      <w:hyperlink r:id="rId246" w:history="1">
        <w:r>
          <w:rPr>
            <w:color w:val="0000FF"/>
          </w:rPr>
          <w:t>N 557</w:t>
        </w:r>
      </w:hyperlink>
      <w:r>
        <w:t>)</w:t>
      </w:r>
    </w:p>
    <w:p w:rsidR="00FE31C1" w:rsidRDefault="00FE31C1">
      <w:pPr>
        <w:pStyle w:val="ConsPlusNormal"/>
        <w:spacing w:before="220"/>
        <w:ind w:firstLine="540"/>
        <w:jc w:val="both"/>
      </w:pPr>
      <w:bookmarkStart w:id="29" w:name="P379"/>
      <w:bookmarkEnd w:id="29"/>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70" w:history="1">
        <w:r>
          <w:rPr>
            <w:color w:val="0000FF"/>
          </w:rPr>
          <w:t>пунктом 33</w:t>
        </w:r>
      </w:hyperlink>
      <w:r>
        <w:t xml:space="preserve"> настоящего документа (предоставляется по желанию заявителя);</w:t>
      </w:r>
    </w:p>
    <w:p w:rsidR="00FE31C1" w:rsidRDefault="00FE31C1">
      <w:pPr>
        <w:pStyle w:val="ConsPlusNormal"/>
        <w:spacing w:before="220"/>
        <w:ind w:firstLine="540"/>
        <w:jc w:val="both"/>
      </w:pPr>
      <w:bookmarkStart w:id="30" w:name="P380"/>
      <w:bookmarkEnd w:id="30"/>
      <w: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FE31C1" w:rsidRDefault="00FE31C1">
      <w:pPr>
        <w:pStyle w:val="ConsPlusNormal"/>
        <w:jc w:val="both"/>
      </w:pPr>
      <w:r>
        <w:t xml:space="preserve">(в ред. </w:t>
      </w:r>
      <w:hyperlink r:id="rId247"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31" w:name="P382"/>
      <w:bookmarkEnd w:id="31"/>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FE31C1" w:rsidRDefault="00FE31C1">
      <w:pPr>
        <w:pStyle w:val="ConsPlusNormal"/>
        <w:jc w:val="both"/>
      </w:pPr>
      <w:r>
        <w:t xml:space="preserve">(в ред. </w:t>
      </w:r>
      <w:hyperlink r:id="rId248"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bookmarkStart w:id="32" w:name="P384"/>
      <w:bookmarkEnd w:id="32"/>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FE31C1" w:rsidRDefault="00FE31C1">
      <w:pPr>
        <w:pStyle w:val="ConsPlusNormal"/>
        <w:spacing w:before="220"/>
        <w:ind w:firstLine="540"/>
        <w:jc w:val="both"/>
      </w:pPr>
      <w:bookmarkStart w:id="33" w:name="P385"/>
      <w:bookmarkEnd w:id="33"/>
      <w:r>
        <w:t xml:space="preserve">документы, подтверждающие технологическое присоединение (в том числе и опосредованно) в установленном </w:t>
      </w:r>
      <w:hyperlink r:id="rId249" w:history="1">
        <w:r>
          <w:rPr>
            <w:color w:val="0000FF"/>
          </w:rPr>
          <w:t>порядке</w:t>
        </w:r>
      </w:hyperlink>
      <w: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420" w:history="1">
        <w:r>
          <w:rPr>
            <w:color w:val="0000FF"/>
          </w:rPr>
          <w:t>пунктом 37</w:t>
        </w:r>
      </w:hyperlink>
      <w:r>
        <w:t xml:space="preserve"> настоящего документа);</w:t>
      </w:r>
    </w:p>
    <w:p w:rsidR="00FE31C1" w:rsidRDefault="00FE31C1">
      <w:pPr>
        <w:pStyle w:val="ConsPlusNormal"/>
        <w:jc w:val="both"/>
      </w:pPr>
      <w:r>
        <w:t xml:space="preserve">(в ред. Постановлений Правительства РФ от 10.02.2014 </w:t>
      </w:r>
      <w:hyperlink r:id="rId250" w:history="1">
        <w:r>
          <w:rPr>
            <w:color w:val="0000FF"/>
          </w:rPr>
          <w:t>N 95</w:t>
        </w:r>
      </w:hyperlink>
      <w:r>
        <w:t xml:space="preserve">, от 11.05.2017 </w:t>
      </w:r>
      <w:hyperlink r:id="rId251" w:history="1">
        <w:r>
          <w:rPr>
            <w:color w:val="0000FF"/>
          </w:rPr>
          <w:t>N 557</w:t>
        </w:r>
      </w:hyperlink>
      <w:r>
        <w:t>)</w:t>
      </w:r>
    </w:p>
    <w:p w:rsidR="00FE31C1" w:rsidRDefault="00FE31C1">
      <w:pPr>
        <w:pStyle w:val="ConsPlusNormal"/>
        <w:spacing w:before="220"/>
        <w:ind w:firstLine="540"/>
        <w:jc w:val="both"/>
      </w:pPr>
      <w:r>
        <w:t>документы о допуске в эксплуатацию приборов учета (предоставляются при наличии у заявителя приборов учета);</w:t>
      </w:r>
    </w:p>
    <w:p w:rsidR="00FE31C1" w:rsidRDefault="00FE31C1">
      <w:pPr>
        <w:pStyle w:val="ConsPlusNormal"/>
        <w:jc w:val="both"/>
      </w:pPr>
      <w:r>
        <w:t xml:space="preserve">(в ред. </w:t>
      </w:r>
      <w:hyperlink r:id="rId252" w:history="1">
        <w:r>
          <w:rPr>
            <w:color w:val="0000FF"/>
          </w:rPr>
          <w:t>Постановления</w:t>
        </w:r>
      </w:hyperlink>
      <w:r>
        <w:t xml:space="preserve"> Правительства РФ от 11.05.2017 N 557)</w:t>
      </w:r>
    </w:p>
    <w:p w:rsidR="00FE31C1" w:rsidRDefault="00FE31C1">
      <w:pPr>
        <w:pStyle w:val="ConsPlusNormal"/>
        <w:spacing w:before="220"/>
        <w:ind w:firstLine="540"/>
        <w:jc w:val="both"/>
      </w:pPr>
      <w:r>
        <w:t xml:space="preserve">документ, подтверждающий наличие технологической и (или) аварийной брони </w:t>
      </w:r>
      <w:r>
        <w:lastRenderedPageBreak/>
        <w:t>(предоставляется при его наличии у заявителя);</w:t>
      </w:r>
    </w:p>
    <w:p w:rsidR="00FE31C1" w:rsidRDefault="00FE31C1">
      <w:pPr>
        <w:pStyle w:val="ConsPlusNormal"/>
        <w:jc w:val="both"/>
      </w:pPr>
      <w:r>
        <w:t xml:space="preserve">(в ред. </w:t>
      </w:r>
      <w:hyperlink r:id="rId253" w:history="1">
        <w:r>
          <w:rPr>
            <w:color w:val="0000FF"/>
          </w:rPr>
          <w:t>Постановления</w:t>
        </w:r>
      </w:hyperlink>
      <w:r>
        <w:t xml:space="preserve"> Правительства РФ от 11.05.2017 N 557)</w:t>
      </w:r>
    </w:p>
    <w:p w:rsidR="00FE31C1" w:rsidRDefault="00FE31C1">
      <w:pPr>
        <w:pStyle w:val="ConsPlusNormal"/>
        <w:spacing w:before="220"/>
        <w:ind w:firstLine="540"/>
        <w:jc w:val="both"/>
      </w:pPr>
      <w:bookmarkStart w:id="34" w:name="P391"/>
      <w:bookmarkEnd w:id="34"/>
      <w:r>
        <w:t xml:space="preserve">иные документы, необходимые для заключения договора оказания услуг по передаче электрической энергии в соответствии с </w:t>
      </w:r>
      <w:hyperlink r:id="rId25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FE31C1" w:rsidRDefault="00FE31C1">
      <w:pPr>
        <w:pStyle w:val="ConsPlusNormal"/>
        <w:spacing w:before="220"/>
        <w:ind w:firstLine="540"/>
        <w:jc w:val="both"/>
      </w:pPr>
      <w:r>
        <w:t xml:space="preserve">Документы, указанные в </w:t>
      </w:r>
      <w:hyperlink w:anchor="P385" w:history="1">
        <w:r>
          <w:rPr>
            <w:color w:val="0000FF"/>
          </w:rPr>
          <w:t>абзацах шестом</w:t>
        </w:r>
      </w:hyperlink>
      <w:r>
        <w:t xml:space="preserve"> - </w:t>
      </w:r>
      <w:hyperlink w:anchor="P391" w:history="1">
        <w:r>
          <w:rPr>
            <w:color w:val="0000FF"/>
          </w:rPr>
          <w:t>девятом</w:t>
        </w:r>
      </w:hyperlink>
      <w: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FE31C1" w:rsidRDefault="00FE31C1">
      <w:pPr>
        <w:pStyle w:val="ConsPlusNormal"/>
        <w:spacing w:before="220"/>
        <w:ind w:firstLine="540"/>
        <w:jc w:val="both"/>
      </w:pPr>
      <w:r>
        <w:t xml:space="preserve">Абзацы одиннадцатый - двенадцатый утратили силу. - </w:t>
      </w:r>
      <w:hyperlink r:id="rId255" w:history="1">
        <w:r>
          <w:rPr>
            <w:color w:val="0000FF"/>
          </w:rPr>
          <w:t>Постановление</w:t>
        </w:r>
      </w:hyperlink>
      <w:r>
        <w:t xml:space="preserve"> Правительства РФ от 11.05.2017 N 557.</w:t>
      </w:r>
    </w:p>
    <w:p w:rsidR="00FE31C1" w:rsidRDefault="00FE31C1">
      <w:pPr>
        <w:pStyle w:val="ConsPlusNormal"/>
        <w:spacing w:before="220"/>
        <w:ind w:firstLine="540"/>
        <w:jc w:val="both"/>
      </w:pPr>
      <w:r>
        <w:t xml:space="preserve">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а также в случае, если заявителями являются лица, указанные в </w:t>
      </w:r>
      <w:hyperlink r:id="rId256" w:history="1">
        <w:r>
          <w:rPr>
            <w:color w:val="0000FF"/>
          </w:rPr>
          <w:t>пунктах 12(1)</w:t>
        </w:r>
      </w:hyperlink>
      <w:r>
        <w:t xml:space="preserve">, </w:t>
      </w:r>
      <w:hyperlink r:id="rId257" w:history="1">
        <w:r>
          <w:rPr>
            <w:color w:val="0000FF"/>
          </w:rPr>
          <w:t>13(2)</w:t>
        </w:r>
      </w:hyperlink>
      <w:r>
        <w:t xml:space="preserve"> - </w:t>
      </w:r>
      <w:hyperlink r:id="rId258" w:history="1">
        <w:r>
          <w:rPr>
            <w:color w:val="0000FF"/>
          </w:rPr>
          <w:t>13(5)</w:t>
        </w:r>
      </w:hyperlink>
      <w:r>
        <w:t xml:space="preserve"> и </w:t>
      </w:r>
      <w:hyperlink r:id="rId259"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FE31C1" w:rsidRDefault="00FE31C1">
      <w:pPr>
        <w:pStyle w:val="ConsPlusNormal"/>
        <w:jc w:val="both"/>
      </w:pPr>
      <w:r>
        <w:t xml:space="preserve">(абзац введен </w:t>
      </w:r>
      <w:hyperlink r:id="rId260" w:history="1">
        <w:r>
          <w:rPr>
            <w:color w:val="0000FF"/>
          </w:rPr>
          <w:t>Постановлением</w:t>
        </w:r>
      </w:hyperlink>
      <w:r>
        <w:t xml:space="preserve"> Правительства РФ от 08.12.2016 N 1319; в ред. Постановлений Правительства РФ от 10.03.2020 </w:t>
      </w:r>
      <w:hyperlink r:id="rId261" w:history="1">
        <w:r>
          <w:rPr>
            <w:color w:val="0000FF"/>
          </w:rPr>
          <w:t>N 262</w:t>
        </w:r>
      </w:hyperlink>
      <w:r>
        <w:t xml:space="preserve">, от 02.03.2021 </w:t>
      </w:r>
      <w:hyperlink r:id="rId262" w:history="1">
        <w:r>
          <w:rPr>
            <w:color w:val="0000FF"/>
          </w:rPr>
          <w:t>N 299</w:t>
        </w:r>
      </w:hyperlink>
      <w:r>
        <w:t>)</w:t>
      </w:r>
    </w:p>
    <w:p w:rsidR="00FE31C1" w:rsidRDefault="00FE31C1">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anchor="P385" w:history="1">
        <w:r>
          <w:rPr>
            <w:color w:val="0000FF"/>
          </w:rPr>
          <w:t>абзацем шестым</w:t>
        </w:r>
      </w:hyperlink>
      <w: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FE31C1" w:rsidRDefault="00FE31C1">
      <w:pPr>
        <w:pStyle w:val="ConsPlusNormal"/>
        <w:jc w:val="both"/>
      </w:pPr>
      <w:r>
        <w:t xml:space="preserve">(в ред. </w:t>
      </w:r>
      <w:hyperlink r:id="rId263" w:history="1">
        <w:r>
          <w:rPr>
            <w:color w:val="0000FF"/>
          </w:rPr>
          <w:t>Постановления</w:t>
        </w:r>
      </w:hyperlink>
      <w:r>
        <w:t xml:space="preserve"> Правительства РФ от 21.12.2018 N 1622)</w:t>
      </w:r>
    </w:p>
    <w:p w:rsidR="00FE31C1" w:rsidRDefault="00FE31C1">
      <w:pPr>
        <w:pStyle w:val="ConsPlusNormal"/>
        <w:spacing w:before="220"/>
        <w:ind w:firstLine="540"/>
        <w:jc w:val="both"/>
      </w:pPr>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w:t>
      </w:r>
      <w:r>
        <w:lastRenderedPageBreak/>
        <w:t xml:space="preserve">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anchor="P385" w:history="1">
        <w:r>
          <w:rPr>
            <w:color w:val="0000FF"/>
          </w:rPr>
          <w:t>абзацем шестым</w:t>
        </w:r>
      </w:hyperlink>
      <w: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w:t>
      </w:r>
    </w:p>
    <w:p w:rsidR="00FE31C1" w:rsidRDefault="00FE31C1">
      <w:pPr>
        <w:pStyle w:val="ConsPlusNormal"/>
        <w:jc w:val="both"/>
      </w:pPr>
      <w:r>
        <w:t xml:space="preserve">(абзац введен </w:t>
      </w:r>
      <w:hyperlink r:id="rId264" w:history="1">
        <w:r>
          <w:rPr>
            <w:color w:val="0000FF"/>
          </w:rPr>
          <w:t>Постановлением</w:t>
        </w:r>
      </w:hyperlink>
      <w:r>
        <w:t xml:space="preserve"> Правительства РФ от 21.12.2018 N 1622)</w:t>
      </w:r>
    </w:p>
    <w:p w:rsidR="00FE31C1" w:rsidRDefault="00FE31C1">
      <w:pPr>
        <w:pStyle w:val="ConsPlusNormal"/>
        <w:spacing w:before="220"/>
        <w:ind w:firstLine="540"/>
        <w:jc w:val="both"/>
      </w:pPr>
      <w:r>
        <w:t>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представляется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расположенных в границах территории кооператива, сериях, номерах и датах выдачи паспортов или иных документов, удостоверяющих личность указанных собственников или иных законных владельцев в соответствии с законодательством Российской Федерации, заполненное всеми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rsidR="00FE31C1" w:rsidRDefault="00FE31C1">
      <w:pPr>
        <w:pStyle w:val="ConsPlusNormal"/>
        <w:jc w:val="both"/>
      </w:pPr>
      <w:r>
        <w:t xml:space="preserve">(абзац введен </w:t>
      </w:r>
      <w:hyperlink r:id="rId265" w:history="1">
        <w:r>
          <w:rPr>
            <w:color w:val="0000FF"/>
          </w:rPr>
          <w:t>Постановлением</w:t>
        </w:r>
      </w:hyperlink>
      <w:r>
        <w:t xml:space="preserve"> Правительства РФ от 01.04.2020 N 403)</w:t>
      </w:r>
    </w:p>
    <w:p w:rsidR="00FE31C1" w:rsidRDefault="00FE31C1">
      <w:pPr>
        <w:pStyle w:val="ConsPlusNormal"/>
        <w:spacing w:before="220"/>
        <w:ind w:firstLine="540"/>
        <w:jc w:val="both"/>
      </w:pPr>
      <w:bookmarkStart w:id="35" w:name="P402"/>
      <w:bookmarkEnd w:id="35"/>
      <w:r>
        <w:t xml:space="preserve">В случае направления заявления о заключении договора энергоснабжения (купли-продажи (поставки) электрической энергии (мощности) в соответствии с </w:t>
      </w:r>
      <w:hyperlink w:anchor="P404" w:history="1">
        <w:r>
          <w:rPr>
            <w:color w:val="0000FF"/>
          </w:rPr>
          <w:t>пунктом 34(1)</w:t>
        </w:r>
      </w:hyperlink>
      <w:r>
        <w:t xml:space="preserve"> настоящего документа новый собственник энергопринимающего устройства вправе предоставить показания приборов учета на дату перехода к нему права собственности на энергопринимающее устройство, подписанные предыдущим собственником. При отсутствии таких показаний приборов учета в отношении первого расчетного периода со дня указанного перехода права собственности объем потребления электрической энергии определяется исходя из количества дней, истекших со дня последнего снятия показаний приборов учета до указанной даты перехода права собственности, и усредненного объема потребления электрической энергии в день в период между последним и предпоследним снятием показаний приборов учета.</w:t>
      </w:r>
    </w:p>
    <w:p w:rsidR="00FE31C1" w:rsidRDefault="00FE31C1">
      <w:pPr>
        <w:pStyle w:val="ConsPlusNormal"/>
        <w:jc w:val="both"/>
      </w:pPr>
      <w:r>
        <w:t xml:space="preserve">(абзац введен </w:t>
      </w:r>
      <w:hyperlink r:id="rId266" w:history="1">
        <w:r>
          <w:rPr>
            <w:color w:val="0000FF"/>
          </w:rPr>
          <w:t>Постановлением</w:t>
        </w:r>
      </w:hyperlink>
      <w:r>
        <w:t xml:space="preserve"> Правительства РФ от 01.04.2020 N 403)</w:t>
      </w:r>
    </w:p>
    <w:p w:rsidR="00FE31C1" w:rsidRDefault="00FE31C1">
      <w:pPr>
        <w:pStyle w:val="ConsPlusNormal"/>
        <w:spacing w:before="220"/>
        <w:ind w:firstLine="540"/>
        <w:jc w:val="both"/>
      </w:pPr>
      <w:bookmarkStart w:id="36" w:name="P404"/>
      <w:bookmarkEnd w:id="36"/>
      <w:r>
        <w:t xml:space="preserve">34(1). Для заключения договора энергоснабжения (купли-продажи (поставки) электрической энергии (мощности) с гарантирующим поставщиком при смене собственника энергопринимающего устройства заявитель направляет гарантирующему поставщику заявление о заключении соответствующего договора с приложением документов, указанных в </w:t>
      </w:r>
      <w:hyperlink w:anchor="P380" w:history="1">
        <w:r>
          <w:rPr>
            <w:color w:val="0000FF"/>
          </w:rPr>
          <w:t>абзацах третьем</w:t>
        </w:r>
      </w:hyperlink>
      <w:r>
        <w:t xml:space="preserve">, </w:t>
      </w:r>
      <w:hyperlink w:anchor="P382" w:history="1">
        <w:r>
          <w:rPr>
            <w:color w:val="0000FF"/>
          </w:rPr>
          <w:t>четвертом</w:t>
        </w:r>
      </w:hyperlink>
      <w:r>
        <w:t xml:space="preserve"> и </w:t>
      </w:r>
      <w:hyperlink w:anchor="P391" w:history="1">
        <w:r>
          <w:rPr>
            <w:color w:val="0000FF"/>
          </w:rPr>
          <w:t>девятом пункта 34</w:t>
        </w:r>
      </w:hyperlink>
      <w:r>
        <w:t xml:space="preserve"> настоящего документа (для случаев заключения договора энергоснабжения) или </w:t>
      </w:r>
      <w:hyperlink w:anchor="P380" w:history="1">
        <w:r>
          <w:rPr>
            <w:color w:val="0000FF"/>
          </w:rPr>
          <w:t>абзацах третьем</w:t>
        </w:r>
      </w:hyperlink>
      <w:r>
        <w:t xml:space="preserve"> и </w:t>
      </w:r>
      <w:hyperlink w:anchor="P382" w:history="1">
        <w:r>
          <w:rPr>
            <w:color w:val="0000FF"/>
          </w:rPr>
          <w:t>четвертом пункта 34</w:t>
        </w:r>
      </w:hyperlink>
      <w:r>
        <w:t xml:space="preserve"> настоящего документа (для случаев заключения договора купли-продажи (поставки) электрической энергии (мощности), и по желанию заявителя - проект договора энергоснабжения (купли-продажи (поставки) электрической энергии (мощности). Иные документы, указанные в </w:t>
      </w:r>
      <w:hyperlink w:anchor="P377" w:history="1">
        <w:r>
          <w:rPr>
            <w:color w:val="0000FF"/>
          </w:rPr>
          <w:t>пункте 34</w:t>
        </w:r>
      </w:hyperlink>
      <w:r>
        <w:t xml:space="preserve"> или </w:t>
      </w:r>
      <w:hyperlink w:anchor="P412" w:history="1">
        <w:r>
          <w:rPr>
            <w:color w:val="0000FF"/>
          </w:rPr>
          <w:t>пункте 35</w:t>
        </w:r>
      </w:hyperlink>
      <w:r>
        <w:t xml:space="preserve"> настоящего документа, предоставляются по желанию заявителя.</w:t>
      </w:r>
    </w:p>
    <w:p w:rsidR="00FE31C1" w:rsidRDefault="00FE31C1">
      <w:pPr>
        <w:pStyle w:val="ConsPlusNormal"/>
        <w:spacing w:before="220"/>
        <w:ind w:firstLine="540"/>
        <w:jc w:val="both"/>
      </w:pPr>
      <w:r>
        <w:t xml:space="preserve">Новый собственник энергопринимающего устройства направляет гарантирующему поставщику заявление о заключении договора энергоснабжения или договора купли-продажи </w:t>
      </w:r>
      <w:r>
        <w:lastRenderedPageBreak/>
        <w:t>(поставки) электрической энергии (мощности) не позднее 30 дней со дня перехода права собственности на энергопринимающее устройство.</w:t>
      </w:r>
    </w:p>
    <w:p w:rsidR="00FE31C1" w:rsidRDefault="00FE31C1">
      <w:pPr>
        <w:pStyle w:val="ConsPlusNormal"/>
        <w:spacing w:before="220"/>
        <w:ind w:firstLine="540"/>
        <w:jc w:val="both"/>
      </w:pPr>
      <w:r>
        <w:t>При заключении договора энергоснабжения (купли-продажи (поставки) электрической энергии (мощности) при смене собственника энергопринимающего устройства исполнение обязательств по договору, заключаемому новым собственником, начинается с даты возникновения права собственности на энергопринимающее устройство, если иное не определено соглашением между предыдущим собственником и новым собственником энергопринимающего устройства. В случае наличия такого соглашения оно подлежит направлению заявителем в адрес гарантирующего поставщика вместе с приложением заявления о заключении договора энергоснабжения (купли-продажи (поставки) электрической энергии (мощности).</w:t>
      </w:r>
    </w:p>
    <w:p w:rsidR="00FE31C1" w:rsidRDefault="00FE31C1">
      <w:pPr>
        <w:pStyle w:val="ConsPlusNormal"/>
        <w:spacing w:before="220"/>
        <w:ind w:firstLine="540"/>
        <w:jc w:val="both"/>
      </w:pPr>
      <w:r>
        <w:t>Поставка электрической энергии в период со дня возникновения права собственности на энергопринимающее устройство до дня заключения договора энергоснабжения (купли-продажи (поставки) электрической энергии (мощности) между гарантирующим поставщиком и новым собственником энергопринимающего устройства не является бездоговорным потреблением электрической энергии при наличии одного из следующих условий:</w:t>
      </w:r>
    </w:p>
    <w:p w:rsidR="00FE31C1" w:rsidRDefault="00FE31C1">
      <w:pPr>
        <w:pStyle w:val="ConsPlusNormal"/>
        <w:spacing w:before="220"/>
        <w:ind w:firstLine="540"/>
        <w:jc w:val="both"/>
      </w:pPr>
      <w:bookmarkStart w:id="37" w:name="P408"/>
      <w:bookmarkEnd w:id="37"/>
      <w:r>
        <w:t>наличие действующего договора, обеспечивающего продажу электрической энергии (мощности), заключенного в отношении соответствующих энергопринимающих устройств между гарантирующим поставщиком, энергосбытовой (энергоснабжающей) организацией и предыдущим собственником, по которому обязательства по оплате электрической энергии (мощности) могут исполняться любым лицом;</w:t>
      </w:r>
    </w:p>
    <w:p w:rsidR="00FE31C1" w:rsidRDefault="00FE31C1">
      <w:pPr>
        <w:pStyle w:val="ConsPlusNormal"/>
        <w:spacing w:before="220"/>
        <w:ind w:firstLine="540"/>
        <w:jc w:val="both"/>
      </w:pPr>
      <w:bookmarkStart w:id="38" w:name="P409"/>
      <w:bookmarkEnd w:id="38"/>
      <w:r>
        <w:t>обращение нового собственника энергопринимающего устройства к гарантирующему поставщику в течение 30 дней со дня перехода к нему права собственности на энергопринимающее устройство с заявлением о заключении договора энергоснабжения (купли-продажи (поставки) электрической энергии (мощности).</w:t>
      </w:r>
    </w:p>
    <w:p w:rsidR="00FE31C1" w:rsidRDefault="00FE31C1">
      <w:pPr>
        <w:pStyle w:val="ConsPlusNormal"/>
        <w:spacing w:before="220"/>
        <w:ind w:firstLine="540"/>
        <w:jc w:val="both"/>
      </w:pPr>
      <w:r>
        <w:t xml:space="preserve">Объем электрической энергии (мощности), потребленный со дня перехода права собственности на энергопринимающее устройство, определяемый по показаниям приборов учета и подлежащий оплате новым собственником энергопринимающего устройства, определяется в соответствии с </w:t>
      </w:r>
      <w:hyperlink w:anchor="P402" w:history="1">
        <w:r>
          <w:rPr>
            <w:color w:val="0000FF"/>
          </w:rPr>
          <w:t>абзацем семнадцатым пункта 34</w:t>
        </w:r>
      </w:hyperlink>
      <w:r>
        <w:t xml:space="preserve"> настоящего документа. В случае если до истечения 30 дней со дня перехода права собственности на энергопринимающее устройство гарантирующим поставщиком не получено заявление о заключении договора энергоснабжения (купли-продажи (поставки) электрической энергии (мощности) от нового собственника энергопринимающих устройств и не соблюдено ни одно из условий, предусмотренных </w:t>
      </w:r>
      <w:hyperlink w:anchor="P408" w:history="1">
        <w:r>
          <w:rPr>
            <w:color w:val="0000FF"/>
          </w:rPr>
          <w:t>абзацами пятым</w:t>
        </w:r>
      </w:hyperlink>
      <w:r>
        <w:t xml:space="preserve"> и </w:t>
      </w:r>
      <w:hyperlink w:anchor="P409" w:history="1">
        <w:r>
          <w:rPr>
            <w:color w:val="0000FF"/>
          </w:rPr>
          <w:t>шестым</w:t>
        </w:r>
      </w:hyperlink>
      <w:r>
        <w:t xml:space="preserve"> настоящего пункта, потребление электрической энергии новым собственником в период со дня перехода к заявителю права собственности на энергопринимающее устройство до дня получения гарантирующим поставщиком указанного заявления считается бездоговорным потреблением, объем бездоговорного потребления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anchor="P3911" w:history="1">
        <w:r>
          <w:rPr>
            <w:color w:val="0000FF"/>
          </w:rPr>
          <w:t>пунктом 2</w:t>
        </w:r>
      </w:hyperlink>
      <w:r>
        <w:t xml:space="preserve"> приложения N 3 к настоящему документу), а стоимость электрической энергии (мощности) в объеме выявленного бездоговорного потребления электрической энергии за весь период его осуществления рассчитывается в порядке, предусмотренном </w:t>
      </w:r>
      <w:hyperlink w:anchor="P866" w:history="1">
        <w:r>
          <w:rPr>
            <w:color w:val="0000FF"/>
          </w:rPr>
          <w:t>пунктом 84</w:t>
        </w:r>
      </w:hyperlink>
      <w:r>
        <w:t xml:space="preserve"> настоящего документа.</w:t>
      </w:r>
    </w:p>
    <w:p w:rsidR="00FE31C1" w:rsidRDefault="00FE31C1">
      <w:pPr>
        <w:pStyle w:val="ConsPlusNormal"/>
        <w:jc w:val="both"/>
      </w:pPr>
      <w:r>
        <w:t xml:space="preserve">(п. 34(1) введен </w:t>
      </w:r>
      <w:hyperlink r:id="rId267" w:history="1">
        <w:r>
          <w:rPr>
            <w:color w:val="0000FF"/>
          </w:rPr>
          <w:t>Постановлением</w:t>
        </w:r>
      </w:hyperlink>
      <w:r>
        <w:t xml:space="preserve"> Правительства РФ от 01.04.2020 N 403)</w:t>
      </w:r>
    </w:p>
    <w:p w:rsidR="00FE31C1" w:rsidRDefault="00FE31C1">
      <w:pPr>
        <w:pStyle w:val="ConsPlusNormal"/>
        <w:spacing w:before="220"/>
        <w:ind w:firstLine="540"/>
        <w:jc w:val="both"/>
      </w:pPr>
      <w:bookmarkStart w:id="39" w:name="P412"/>
      <w:bookmarkEnd w:id="39"/>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FE31C1" w:rsidRDefault="00FE31C1">
      <w:pPr>
        <w:pStyle w:val="ConsPlusNormal"/>
        <w:spacing w:before="220"/>
        <w:ind w:firstLine="540"/>
        <w:jc w:val="both"/>
      </w:pPr>
      <w:bookmarkStart w:id="40" w:name="P413"/>
      <w:bookmarkEnd w:id="40"/>
      <w:r>
        <w:t xml:space="preserve">подписанный заявителем проект договора купли-продажи (поставки) электрической энергии </w:t>
      </w:r>
      <w:r>
        <w:lastRenderedPageBreak/>
        <w:t xml:space="preserve">(мощности)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370" w:history="1">
        <w:r>
          <w:rPr>
            <w:color w:val="0000FF"/>
          </w:rPr>
          <w:t>пунктом 33</w:t>
        </w:r>
      </w:hyperlink>
      <w:r>
        <w:t xml:space="preserve"> настоящего документа (предоставляется по желанию заявителя);</w:t>
      </w:r>
    </w:p>
    <w:p w:rsidR="00FE31C1" w:rsidRDefault="00FE31C1">
      <w:pPr>
        <w:pStyle w:val="ConsPlusNormal"/>
        <w:spacing w:before="220"/>
        <w:ind w:firstLine="540"/>
        <w:jc w:val="both"/>
      </w:pPr>
      <w:bookmarkStart w:id="41" w:name="P414"/>
      <w:bookmarkEnd w:id="41"/>
      <w:r>
        <w:t xml:space="preserve">правоустанавливающие документы, перечисленные в </w:t>
      </w:r>
      <w:hyperlink w:anchor="P380" w:history="1">
        <w:r>
          <w:rPr>
            <w:color w:val="0000FF"/>
          </w:rPr>
          <w:t>абзаце третьем пункта 34</w:t>
        </w:r>
      </w:hyperlink>
      <w:r>
        <w:t xml:space="preserve"> настоящего документа;</w:t>
      </w:r>
    </w:p>
    <w:p w:rsidR="00FE31C1" w:rsidRDefault="00FE31C1">
      <w:pPr>
        <w:pStyle w:val="ConsPlusNormal"/>
        <w:spacing w:before="220"/>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FE31C1" w:rsidRDefault="00FE31C1">
      <w:pPr>
        <w:pStyle w:val="ConsPlusNormal"/>
        <w:spacing w:before="220"/>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FE31C1" w:rsidRDefault="00FE31C1">
      <w:pPr>
        <w:pStyle w:val="ConsPlusNormal"/>
        <w:spacing w:before="220"/>
        <w:ind w:firstLine="540"/>
        <w:jc w:val="both"/>
      </w:pPr>
      <w: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393" w:history="1">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FE31C1" w:rsidRDefault="00FE31C1">
      <w:pPr>
        <w:pStyle w:val="ConsPlusNormal"/>
        <w:spacing w:before="220"/>
        <w:ind w:firstLine="540"/>
        <w:jc w:val="both"/>
      </w:pPr>
      <w: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26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FE31C1" w:rsidRDefault="00FE31C1">
      <w:pPr>
        <w:pStyle w:val="ConsPlusNormal"/>
        <w:spacing w:before="220"/>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448" w:history="1">
        <w:r>
          <w:rPr>
            <w:color w:val="0000FF"/>
          </w:rPr>
          <w:t>абзаца четвертого пункта 40</w:t>
        </w:r>
      </w:hyperlink>
      <w:r>
        <w:t xml:space="preserve"> и </w:t>
      </w:r>
      <w:hyperlink w:anchor="P500" w:history="1">
        <w:r>
          <w:rPr>
            <w:color w:val="0000FF"/>
          </w:rPr>
          <w:t>абзаца восьмого пункта 43</w:t>
        </w:r>
      </w:hyperlink>
      <w:r>
        <w:t xml:space="preserve"> настоящего документа.</w:t>
      </w:r>
    </w:p>
    <w:p w:rsidR="00FE31C1" w:rsidRDefault="00FE31C1">
      <w:pPr>
        <w:pStyle w:val="ConsPlusNormal"/>
        <w:spacing w:before="220"/>
        <w:ind w:firstLine="540"/>
        <w:jc w:val="both"/>
      </w:pPr>
      <w:bookmarkStart w:id="42" w:name="P420"/>
      <w:bookmarkEnd w:id="42"/>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380" w:history="1">
        <w:r>
          <w:rPr>
            <w:color w:val="0000FF"/>
          </w:rPr>
          <w:t>абзацах третьем</w:t>
        </w:r>
      </w:hyperlink>
      <w:r>
        <w:t xml:space="preserve"> - </w:t>
      </w:r>
      <w:hyperlink w:anchor="P384" w:history="1">
        <w:r>
          <w:rPr>
            <w:color w:val="0000FF"/>
          </w:rPr>
          <w:t>пятом пункта 34</w:t>
        </w:r>
      </w:hyperlink>
      <w:r>
        <w:t xml:space="preserve"> или </w:t>
      </w:r>
      <w:hyperlink w:anchor="P414" w:history="1">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377" w:history="1">
        <w:r>
          <w:rPr>
            <w:color w:val="0000FF"/>
          </w:rPr>
          <w:t>пункте 34</w:t>
        </w:r>
      </w:hyperlink>
      <w:r>
        <w:t xml:space="preserve"> или в </w:t>
      </w:r>
      <w:hyperlink w:anchor="P412" w:history="1">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FE31C1" w:rsidRDefault="00FE31C1">
      <w:pPr>
        <w:pStyle w:val="ConsPlusNormal"/>
        <w:spacing w:before="220"/>
        <w:ind w:firstLine="540"/>
        <w:jc w:val="both"/>
      </w:pPr>
      <w:r>
        <w:lastRenderedPageBreak/>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FE31C1" w:rsidRDefault="00FE31C1">
      <w:pPr>
        <w:pStyle w:val="ConsPlusNormal"/>
        <w:spacing w:before="220"/>
        <w:ind w:firstLine="540"/>
        <w:jc w:val="both"/>
      </w:pPr>
      <w:r>
        <w:t xml:space="preserve">38. Документы, указанные в </w:t>
      </w:r>
      <w:hyperlink w:anchor="P377" w:history="1">
        <w:r>
          <w:rPr>
            <w:color w:val="0000FF"/>
          </w:rPr>
          <w:t>пунктах 34</w:t>
        </w:r>
      </w:hyperlink>
      <w:r>
        <w:t xml:space="preserve"> и </w:t>
      </w:r>
      <w:hyperlink w:anchor="P412" w:history="1">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FE31C1" w:rsidRDefault="00FE31C1">
      <w:pPr>
        <w:pStyle w:val="ConsPlusNormal"/>
        <w:jc w:val="both"/>
      </w:pPr>
      <w:r>
        <w:t xml:space="preserve">(в ред. </w:t>
      </w:r>
      <w:hyperlink r:id="rId269"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FE31C1" w:rsidRDefault="00FE31C1">
      <w:pPr>
        <w:pStyle w:val="ConsPlusNormal"/>
        <w:spacing w:before="220"/>
        <w:ind w:firstLine="540"/>
        <w:jc w:val="both"/>
      </w:pPr>
      <w: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FE31C1" w:rsidRDefault="00FE31C1">
      <w:pPr>
        <w:pStyle w:val="ConsPlusNormal"/>
        <w:spacing w:before="220"/>
        <w:ind w:firstLine="540"/>
        <w:jc w:val="both"/>
      </w:pPr>
      <w:bookmarkStart w:id="43" w:name="P426"/>
      <w:bookmarkEnd w:id="43"/>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379" w:history="1">
        <w:r>
          <w:rPr>
            <w:color w:val="0000FF"/>
          </w:rPr>
          <w:t>абзаце втором пункта 34</w:t>
        </w:r>
      </w:hyperlink>
      <w:r>
        <w:t xml:space="preserve"> и </w:t>
      </w:r>
      <w:hyperlink w:anchor="P413" w:history="1">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363" w:history="1">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370" w:history="1">
        <w:r>
          <w:rPr>
            <w:color w:val="0000FF"/>
          </w:rPr>
          <w:t>пунктом 33</w:t>
        </w:r>
      </w:hyperlink>
      <w:r>
        <w:t xml:space="preserve"> настоящего документа.</w:t>
      </w:r>
    </w:p>
    <w:p w:rsidR="00FE31C1" w:rsidRDefault="00FE31C1">
      <w:pPr>
        <w:pStyle w:val="ConsPlusNormal"/>
        <w:spacing w:before="220"/>
        <w:ind w:firstLine="540"/>
        <w:jc w:val="both"/>
      </w:pPr>
      <w: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FE31C1" w:rsidRDefault="00FE31C1">
      <w:pPr>
        <w:pStyle w:val="ConsPlusNormal"/>
        <w:spacing w:before="220"/>
        <w:ind w:firstLine="540"/>
        <w:jc w:val="both"/>
      </w:pPr>
      <w:r>
        <w:t xml:space="preserve">При несогласии заявителя с условиями, содержащимися в полученном от гарантирующего </w:t>
      </w:r>
      <w:r>
        <w:lastRenderedPageBreak/>
        <w:t>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FE31C1" w:rsidRDefault="00FE31C1">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370" w:history="1">
        <w:r>
          <w:rPr>
            <w:color w:val="0000FF"/>
          </w:rPr>
          <w:t>пунктом 33</w:t>
        </w:r>
      </w:hyperlink>
      <w:r>
        <w:t xml:space="preserve"> настоящего документа, то гарантирующий поставщик, если отсутствуют указанные в </w:t>
      </w:r>
      <w:hyperlink w:anchor="P363"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FE31C1" w:rsidRDefault="00FE31C1">
      <w:pPr>
        <w:pStyle w:val="ConsPlusNormal"/>
        <w:spacing w:before="22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370" w:history="1">
        <w:r>
          <w:rPr>
            <w:color w:val="0000FF"/>
          </w:rPr>
          <w:t>пунктом 33</w:t>
        </w:r>
      </w:hyperlink>
      <w:r>
        <w:t xml:space="preserve"> настоящего документа, то гарантирующий поставщик, если отсутствуют указанные в </w:t>
      </w:r>
      <w:hyperlink w:anchor="P363" w:history="1">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FE31C1" w:rsidRDefault="00FE31C1">
      <w:pPr>
        <w:pStyle w:val="ConsPlusNormal"/>
        <w:spacing w:before="220"/>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377" w:history="1">
        <w:r>
          <w:rPr>
            <w:color w:val="0000FF"/>
          </w:rPr>
          <w:t>пунктах 34</w:t>
        </w:r>
      </w:hyperlink>
      <w:r>
        <w:t xml:space="preserve"> и </w:t>
      </w:r>
      <w:hyperlink w:anchor="P412" w:history="1">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случаях, предусмотренных </w:t>
      </w:r>
      <w:hyperlink w:anchor="P404" w:history="1">
        <w:r>
          <w:rPr>
            <w:color w:val="0000FF"/>
          </w:rPr>
          <w:t>пунктами 34(1)</w:t>
        </w:r>
      </w:hyperlink>
      <w:r>
        <w:t xml:space="preserve"> и </w:t>
      </w:r>
      <w:hyperlink w:anchor="P420" w:history="1">
        <w:r>
          <w:rPr>
            <w:color w:val="0000FF"/>
          </w:rPr>
          <w:t>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FE31C1" w:rsidRDefault="00FE31C1">
      <w:pPr>
        <w:pStyle w:val="ConsPlusNormal"/>
        <w:jc w:val="both"/>
      </w:pPr>
      <w:r>
        <w:t xml:space="preserve">(в ред. </w:t>
      </w:r>
      <w:hyperlink r:id="rId270" w:history="1">
        <w:r>
          <w:rPr>
            <w:color w:val="0000FF"/>
          </w:rPr>
          <w:t>Постановления</w:t>
        </w:r>
      </w:hyperlink>
      <w:r>
        <w:t xml:space="preserve"> Правительства РФ от 01.04.2020 N 403)</w:t>
      </w:r>
    </w:p>
    <w:p w:rsidR="00FE31C1" w:rsidRDefault="00FE31C1">
      <w:pPr>
        <w:pStyle w:val="ConsPlusNormal"/>
        <w:spacing w:before="220"/>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FE31C1" w:rsidRDefault="00FE31C1">
      <w:pPr>
        <w:pStyle w:val="ConsPlusNormal"/>
        <w:spacing w:before="220"/>
        <w:ind w:firstLine="540"/>
        <w:jc w:val="both"/>
      </w:pPr>
      <w:bookmarkStart w:id="44" w:name="P434"/>
      <w:bookmarkEnd w:id="44"/>
      <w:r>
        <w:t xml:space="preserve">39(1). Гарантирующий поставщик, указанный в заявке на осуществление технологического </w:t>
      </w:r>
      <w:r>
        <w:lastRenderedPageBreak/>
        <w:t xml:space="preserve">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271" w:history="1">
        <w:r>
          <w:rPr>
            <w:color w:val="0000FF"/>
          </w:rPr>
          <w:t>пунктом 10</w:t>
        </w:r>
      </w:hyperlink>
      <w:r>
        <w:t xml:space="preserve"> Правил технологического присоединения, за исключением заявителей, в отношении которых в соответствии с </w:t>
      </w:r>
      <w:hyperlink w:anchor="P817" w:history="1">
        <w:r>
          <w:rPr>
            <w:color w:val="0000FF"/>
          </w:rPr>
          <w:t>пунктом 72</w:t>
        </w:r>
      </w:hyperlink>
      <w:r>
        <w:t xml:space="preserve"> настоящего документа действие договора энергоснабжения купли-продажи (поставки) электрической энергии (мощности) между гарантирующим поставщиком и таким заявителем не ставится в зависимость от факта составления документа, подписанного сторонами,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272"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370" w:history="1">
        <w:r>
          <w:rPr>
            <w:color w:val="0000FF"/>
          </w:rPr>
          <w:t>пунктом 33</w:t>
        </w:r>
      </w:hyperlink>
      <w: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w:t>
      </w:r>
      <w:hyperlink w:anchor="P434" w:history="1">
        <w:r>
          <w:rPr>
            <w:color w:val="0000FF"/>
          </w:rPr>
          <w:t>абзацем первым</w:t>
        </w:r>
      </w:hyperlink>
      <w:r>
        <w:t xml:space="preserve">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FE31C1" w:rsidRDefault="00FE31C1">
      <w:pPr>
        <w:pStyle w:val="ConsPlusNormal"/>
        <w:jc w:val="both"/>
      </w:pPr>
      <w:r>
        <w:t xml:space="preserve">(в ред. Постановлений Правительства РФ от 11.05.2017 </w:t>
      </w:r>
      <w:hyperlink r:id="rId273" w:history="1">
        <w:r>
          <w:rPr>
            <w:color w:val="0000FF"/>
          </w:rPr>
          <w:t>N 557</w:t>
        </w:r>
      </w:hyperlink>
      <w:r>
        <w:t xml:space="preserve">, от 10.03.2020 </w:t>
      </w:r>
      <w:hyperlink r:id="rId274" w:history="1">
        <w:r>
          <w:rPr>
            <w:color w:val="0000FF"/>
          </w:rPr>
          <w:t>N 262</w:t>
        </w:r>
      </w:hyperlink>
      <w:r>
        <w:t xml:space="preserve">, от 01.04.2020 </w:t>
      </w:r>
      <w:hyperlink r:id="rId275" w:history="1">
        <w:r>
          <w:rPr>
            <w:color w:val="0000FF"/>
          </w:rPr>
          <w:t>N 403</w:t>
        </w:r>
      </w:hyperlink>
      <w:r>
        <w:t xml:space="preserve">, от 18.04.2020 </w:t>
      </w:r>
      <w:hyperlink r:id="rId276" w:history="1">
        <w:r>
          <w:rPr>
            <w:color w:val="0000FF"/>
          </w:rPr>
          <w:t>N 554</w:t>
        </w:r>
      </w:hyperlink>
      <w:r>
        <w:t>)</w:t>
      </w:r>
    </w:p>
    <w:p w:rsidR="00FE31C1" w:rsidRDefault="00FE31C1">
      <w:pPr>
        <w:pStyle w:val="ConsPlusNormal"/>
        <w:spacing w:before="220"/>
        <w:ind w:firstLine="540"/>
        <w:jc w:val="both"/>
      </w:pPr>
      <w:r>
        <w:t xml:space="preserve">При непредставлении сетевой организацией документов заявителя, предусмотренных </w:t>
      </w:r>
      <w:hyperlink r:id="rId277" w:history="1">
        <w:r>
          <w:rPr>
            <w:color w:val="0000FF"/>
          </w:rPr>
          <w:t>пунктом 10</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FE31C1" w:rsidRDefault="00FE31C1">
      <w:pPr>
        <w:pStyle w:val="ConsPlusNormal"/>
        <w:jc w:val="both"/>
      </w:pPr>
      <w:r>
        <w:t xml:space="preserve">(в ред. </w:t>
      </w:r>
      <w:hyperlink r:id="rId278" w:history="1">
        <w:r>
          <w:rPr>
            <w:color w:val="0000FF"/>
          </w:rPr>
          <w:t>Постановления</w:t>
        </w:r>
      </w:hyperlink>
      <w:r>
        <w:t xml:space="preserve"> Правительства РФ от 01.04.2020 N 403)</w:t>
      </w:r>
    </w:p>
    <w:p w:rsidR="00FE31C1" w:rsidRDefault="00FE31C1">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FE31C1" w:rsidRDefault="00FE31C1">
      <w:pPr>
        <w:pStyle w:val="ConsPlusNormal"/>
        <w:spacing w:before="220"/>
        <w:ind w:firstLine="540"/>
        <w:jc w:val="both"/>
      </w:pPr>
      <w: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w:t>
      </w:r>
      <w:r>
        <w:lastRenderedPageBreak/>
        <w:t xml:space="preserve">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426" w:history="1">
        <w:r>
          <w:rPr>
            <w:color w:val="0000FF"/>
          </w:rPr>
          <w:t>пунктом 39</w:t>
        </w:r>
      </w:hyperlink>
      <w:r>
        <w:t xml:space="preserve"> настоящего документа.</w:t>
      </w:r>
    </w:p>
    <w:p w:rsidR="00FE31C1" w:rsidRDefault="00FE31C1">
      <w:pPr>
        <w:pStyle w:val="ConsPlusNormal"/>
        <w:spacing w:before="220"/>
        <w:ind w:firstLine="540"/>
        <w:jc w:val="both"/>
      </w:pPr>
      <w:r>
        <w:t xml:space="preserve">Потребление электрической энергии энергопринимающими устройствами заявителя, которое началось до завершения мероприятий по технологическому присоединению, в отсутствие заключенного договора, обеспечивающего продажу электрической энергии (мощности) на розничных рынках, в случае указания заявителем в заявке на осуществление технологического присоединения информации о субъекте розничного рынка, с которым планируется заключение договора энергоснабжения (купли-продажи (поставки) электрической энергии (мощности), до момента заключения соответствующего договора энергоснабжения (купли-продажи (поставки) электрической энергии (мощности) при условии соблюдения заявителем срока, предусмотренного </w:t>
      </w:r>
      <w:hyperlink r:id="rId279" w:history="1">
        <w:r>
          <w:rPr>
            <w:color w:val="0000FF"/>
          </w:rPr>
          <w:t>абзацем пятым пункта 19(1)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является бездоговорным потреблением. Объем такого потребления подлежит оплате заявителем после заключения соответствующего договора энергоснабжения (купли-продажи (поставки) электрической энергии (мощности).</w:t>
      </w:r>
    </w:p>
    <w:p w:rsidR="00FE31C1" w:rsidRDefault="00FE31C1">
      <w:pPr>
        <w:pStyle w:val="ConsPlusNormal"/>
        <w:jc w:val="both"/>
      </w:pPr>
      <w:r>
        <w:t xml:space="preserve">(абзац введен </w:t>
      </w:r>
      <w:hyperlink r:id="rId280" w:history="1">
        <w:r>
          <w:rPr>
            <w:color w:val="0000FF"/>
          </w:rPr>
          <w:t>Постановлением</w:t>
        </w:r>
      </w:hyperlink>
      <w:r>
        <w:t xml:space="preserve"> Правительства РФ от 01.04.2020 N 403)</w:t>
      </w:r>
    </w:p>
    <w:p w:rsidR="00FE31C1" w:rsidRDefault="00FE31C1">
      <w:pPr>
        <w:pStyle w:val="ConsPlusNormal"/>
        <w:jc w:val="both"/>
      </w:pPr>
      <w:r>
        <w:t xml:space="preserve">(п. 39(1) введен </w:t>
      </w:r>
      <w:hyperlink r:id="rId281" w:history="1">
        <w:r>
          <w:rPr>
            <w:color w:val="0000FF"/>
          </w:rPr>
          <w:t>Постановлением</w:t>
        </w:r>
      </w:hyperlink>
      <w:r>
        <w:t xml:space="preserve"> Правительства РФ от 22.02.2016 N 128)</w:t>
      </w:r>
    </w:p>
    <w:p w:rsidR="00FE31C1" w:rsidRDefault="00FE31C1">
      <w:pPr>
        <w:pStyle w:val="ConsPlusNormal"/>
        <w:spacing w:before="220"/>
        <w:ind w:firstLine="540"/>
        <w:jc w:val="both"/>
      </w:pPr>
      <w:r>
        <w:t xml:space="preserve">39(2). В случае выявления гарантирующим поставщиком бездоговорного потребления электрической энергии, предусмотренного </w:t>
      </w:r>
      <w:hyperlink r:id="rId282" w:history="1">
        <w:r>
          <w:rPr>
            <w:color w:val="0000FF"/>
          </w:rPr>
          <w:t>абзацем седьмым пункта 19(1)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указанный гарантирующий поставщик уведомляет сетевую организацию о факте выявления им бездоговорного потребления в соответствии с </w:t>
      </w:r>
      <w:hyperlink r:id="rId283" w:history="1">
        <w:r>
          <w:rPr>
            <w:color w:val="0000FF"/>
          </w:rPr>
          <w:t>пунктом 19(1)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E31C1" w:rsidRDefault="00FE31C1">
      <w:pPr>
        <w:pStyle w:val="ConsPlusNormal"/>
        <w:jc w:val="both"/>
      </w:pPr>
      <w:r>
        <w:t xml:space="preserve">(п. 39(2) введен </w:t>
      </w:r>
      <w:hyperlink r:id="rId284" w:history="1">
        <w:r>
          <w:rPr>
            <w:color w:val="0000FF"/>
          </w:rPr>
          <w:t>Постановлением</w:t>
        </w:r>
      </w:hyperlink>
      <w:r>
        <w:t xml:space="preserve"> Правительства РФ от 01.04.2020 N 403)</w:t>
      </w:r>
    </w:p>
    <w:p w:rsidR="00FE31C1" w:rsidRDefault="00FE31C1">
      <w:pPr>
        <w:pStyle w:val="ConsPlusNormal"/>
        <w:spacing w:before="220"/>
        <w:ind w:firstLine="540"/>
        <w:jc w:val="both"/>
      </w:pPr>
      <w:bookmarkStart w:id="45" w:name="P445"/>
      <w:bookmarkEnd w:id="45"/>
      <w:r>
        <w:t>40. Существенными условиями договора купли-продажи (поставки) электрической энергии (мощности) являются:</w:t>
      </w:r>
    </w:p>
    <w:p w:rsidR="00FE31C1" w:rsidRDefault="00FE31C1">
      <w:pPr>
        <w:pStyle w:val="ConsPlusNormal"/>
        <w:spacing w:before="220"/>
        <w:ind w:firstLine="540"/>
        <w:jc w:val="both"/>
      </w:pPr>
      <w:bookmarkStart w:id="46" w:name="P446"/>
      <w:bookmarkEnd w:id="46"/>
      <w:r>
        <w:t>предмет договора;</w:t>
      </w:r>
    </w:p>
    <w:p w:rsidR="00FE31C1" w:rsidRDefault="00FE31C1">
      <w:pPr>
        <w:pStyle w:val="ConsPlusNormal"/>
        <w:spacing w:before="220"/>
        <w:ind w:firstLine="540"/>
        <w:jc w:val="both"/>
      </w:pPr>
      <w:bookmarkStart w:id="47" w:name="P447"/>
      <w:bookmarkEnd w:id="47"/>
      <w:r>
        <w:t>дата и время начала исполнения обязательств по договору;</w:t>
      </w:r>
    </w:p>
    <w:p w:rsidR="00FE31C1" w:rsidRDefault="00FE31C1">
      <w:pPr>
        <w:pStyle w:val="ConsPlusNormal"/>
        <w:spacing w:before="220"/>
        <w:ind w:firstLine="540"/>
        <w:jc w:val="both"/>
      </w:pPr>
      <w:bookmarkStart w:id="48" w:name="P448"/>
      <w:bookmarkEnd w:id="48"/>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28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286" w:history="1">
        <w:r>
          <w:rPr>
            <w:color w:val="0000FF"/>
          </w:rPr>
          <w:t>приложении</w:t>
        </w:r>
      </w:hyperlink>
      <w: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w:t>
      </w:r>
      <w:r>
        <w:lastRenderedPageBreak/>
        <w:t>установленном порядке с сетевой организацией после заключения договора купли-продажи (поставки) электрической энергии (мощности);</w:t>
      </w:r>
    </w:p>
    <w:p w:rsidR="00FE31C1" w:rsidRDefault="00FE31C1">
      <w:pPr>
        <w:pStyle w:val="ConsPlusNormal"/>
        <w:jc w:val="both"/>
      </w:pPr>
      <w:r>
        <w:t xml:space="preserve">(в ред. </w:t>
      </w:r>
      <w:hyperlink r:id="rId287" w:history="1">
        <w:r>
          <w:rPr>
            <w:color w:val="0000FF"/>
          </w:rPr>
          <w:t>Постановления</w:t>
        </w:r>
      </w:hyperlink>
      <w:r>
        <w:t xml:space="preserve"> Правительства РФ от 17.09.2018 N 1096)</w:t>
      </w:r>
    </w:p>
    <w:p w:rsidR="00FE31C1" w:rsidRDefault="00FE31C1">
      <w:pPr>
        <w:pStyle w:val="ConsPlusNormal"/>
        <w:spacing w:before="220"/>
        <w:ind w:firstLine="540"/>
        <w:jc w:val="both"/>
      </w:pPr>
      <w:bookmarkStart w:id="49" w:name="P450"/>
      <w:bookmarkEnd w:id="49"/>
      <w:r>
        <w:t>точка (точки) поставки по договору;</w:t>
      </w:r>
    </w:p>
    <w:p w:rsidR="00FE31C1" w:rsidRDefault="00FE31C1">
      <w:pPr>
        <w:pStyle w:val="ConsPlusNormal"/>
        <w:spacing w:before="220"/>
        <w:ind w:firstLine="540"/>
        <w:jc w:val="both"/>
      </w:pPr>
      <w:bookmarkStart w:id="50" w:name="P451"/>
      <w:bookmarkEnd w:id="50"/>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FE31C1" w:rsidRDefault="00FE31C1">
      <w:pPr>
        <w:pStyle w:val="ConsPlusNormal"/>
        <w:spacing w:before="220"/>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FE31C1" w:rsidRDefault="00FE31C1">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FE31C1" w:rsidRDefault="00FE31C1">
      <w:pPr>
        <w:pStyle w:val="ConsPlusNormal"/>
        <w:spacing w:before="220"/>
        <w:ind w:firstLine="540"/>
        <w:jc w:val="both"/>
      </w:pPr>
      <w:bookmarkStart w:id="51" w:name="P454"/>
      <w:bookmarkEnd w:id="51"/>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473" w:history="1">
        <w:r>
          <w:rPr>
            <w:color w:val="0000FF"/>
          </w:rPr>
          <w:t>пункте 42</w:t>
        </w:r>
      </w:hyperlink>
      <w:r>
        <w:t xml:space="preserve"> настоящего документа, характеристики приборов учета, имеющихся на дату заключения договора, и условия о порядке определения объема и стоимости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FE31C1" w:rsidRDefault="00FE31C1">
      <w:pPr>
        <w:pStyle w:val="ConsPlusNormal"/>
        <w:jc w:val="both"/>
      </w:pPr>
      <w:r>
        <w:t xml:space="preserve">(в ред. </w:t>
      </w:r>
      <w:hyperlink r:id="rId288"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bookmarkStart w:id="52" w:name="P456"/>
      <w:bookmarkEnd w:id="52"/>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FE31C1" w:rsidRDefault="00FE31C1">
      <w:pPr>
        <w:pStyle w:val="ConsPlusNormal"/>
        <w:spacing w:before="220"/>
        <w:ind w:firstLine="540"/>
        <w:jc w:val="both"/>
      </w:pPr>
      <w:r>
        <w:t>следующие права потребителя (покупателя) по договору:</w:t>
      </w:r>
    </w:p>
    <w:p w:rsidR="00FE31C1" w:rsidRDefault="00FE31C1">
      <w:pPr>
        <w:pStyle w:val="ConsPlusNormal"/>
        <w:spacing w:before="220"/>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FE31C1" w:rsidRDefault="00FE31C1">
      <w:pPr>
        <w:pStyle w:val="ConsPlusNormal"/>
        <w:spacing w:before="220"/>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FE31C1" w:rsidRDefault="00FE31C1">
      <w:pPr>
        <w:pStyle w:val="ConsPlusNormal"/>
        <w:spacing w:before="220"/>
        <w:ind w:firstLine="540"/>
        <w:jc w:val="both"/>
      </w:pPr>
      <w:r>
        <w:t xml:space="preserve">неустойка в размере и в случаях, которые предусмотрены </w:t>
      </w:r>
      <w:hyperlink w:anchor="P1393" w:history="1">
        <w:r>
          <w:rPr>
            <w:color w:val="0000FF"/>
          </w:rPr>
          <w:t>разделом X</w:t>
        </w:r>
      </w:hyperlink>
      <w:r>
        <w:t xml:space="preserve"> настоящего документа;</w:t>
      </w:r>
    </w:p>
    <w:p w:rsidR="00FE31C1" w:rsidRDefault="00FE31C1">
      <w:pPr>
        <w:pStyle w:val="ConsPlusNormal"/>
        <w:jc w:val="both"/>
      </w:pPr>
      <w:r>
        <w:t xml:space="preserve">(в ред. </w:t>
      </w:r>
      <w:hyperlink r:id="rId289"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bookmarkStart w:id="53" w:name="P462"/>
      <w:bookmarkEnd w:id="53"/>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FE31C1" w:rsidRDefault="00FE31C1">
      <w:pPr>
        <w:pStyle w:val="ConsPlusNormal"/>
        <w:spacing w:before="220"/>
        <w:ind w:firstLine="540"/>
        <w:jc w:val="both"/>
      </w:pPr>
      <w:r>
        <w:t>В договоре купли-продажи (поставки) электрической энергии (мощности) также должны быть указаны выделенный оператором подвижной радиотелефонной связи абонентский номер (далее -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FE31C1" w:rsidRDefault="00FE31C1">
      <w:pPr>
        <w:pStyle w:val="ConsPlusNormal"/>
        <w:jc w:val="both"/>
      </w:pPr>
      <w:r>
        <w:t xml:space="preserve">(абзац введен </w:t>
      </w:r>
      <w:hyperlink r:id="rId290"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54" w:name="P465"/>
      <w:bookmarkEnd w:id="54"/>
      <w:r>
        <w:t xml:space="preserve">41. Существенными условиями договора энергоснабжения являются условия, предусмотренные </w:t>
      </w:r>
      <w:hyperlink w:anchor="P445" w:history="1">
        <w:r>
          <w:rPr>
            <w:color w:val="0000FF"/>
          </w:rPr>
          <w:t>пунктом 40</w:t>
        </w:r>
      </w:hyperlink>
      <w:r>
        <w:t xml:space="preserve"> настоящего документа (за исключением условия, указанного в </w:t>
      </w:r>
      <w:hyperlink w:anchor="P448" w:history="1">
        <w:r>
          <w:rPr>
            <w:color w:val="0000FF"/>
          </w:rPr>
          <w:t>абзаце четвертом пункта 40</w:t>
        </w:r>
      </w:hyperlink>
      <w:r>
        <w:t xml:space="preserve"> настоящего документа), а также следующие условия:</w:t>
      </w:r>
    </w:p>
    <w:p w:rsidR="00FE31C1" w:rsidRDefault="00FE31C1">
      <w:pPr>
        <w:pStyle w:val="ConsPlusNormal"/>
        <w:spacing w:before="220"/>
        <w:ind w:firstLine="540"/>
        <w:jc w:val="both"/>
      </w:pPr>
      <w:r>
        <w:t xml:space="preserve">существенные условия договора оказания услуг по передаче электрической энергии в соответствии с </w:t>
      </w:r>
      <w:hyperlink r:id="rId291" w:history="1">
        <w:r>
          <w:rPr>
            <w:color w:val="0000FF"/>
          </w:rPr>
          <w:t>Правилами</w:t>
        </w:r>
      </w:hyperlink>
      <w:r>
        <w:t xml:space="preserve"> недискриминационного доступа к услугам по передаче электрической </w:t>
      </w:r>
      <w:r>
        <w:lastRenderedPageBreak/>
        <w:t>энергии и оказания этих услуг;</w:t>
      </w:r>
    </w:p>
    <w:p w:rsidR="00FE31C1" w:rsidRDefault="00FE31C1">
      <w:pPr>
        <w:pStyle w:val="ConsPlusNormal"/>
        <w:spacing w:before="220"/>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1393" w:history="1">
        <w:r>
          <w:rPr>
            <w:color w:val="0000FF"/>
          </w:rPr>
          <w:t>разделе X</w:t>
        </w:r>
      </w:hyperlink>
      <w:r>
        <w:t xml:space="preserve"> настоящего документа;</w:t>
      </w:r>
    </w:p>
    <w:p w:rsidR="00FE31C1" w:rsidRDefault="00FE31C1">
      <w:pPr>
        <w:pStyle w:val="ConsPlusNormal"/>
        <w:jc w:val="both"/>
      </w:pPr>
      <w:r>
        <w:t xml:space="preserve">(абзац введен </w:t>
      </w:r>
      <w:hyperlink r:id="rId292" w:history="1">
        <w:r>
          <w:rPr>
            <w:color w:val="0000FF"/>
          </w:rPr>
          <w:t>Постановлением</w:t>
        </w:r>
      </w:hyperlink>
      <w:r>
        <w:t xml:space="preserve"> Правительства РФ от 30.12.2012 N 1482)</w:t>
      </w:r>
    </w:p>
    <w:p w:rsidR="00FE31C1" w:rsidRDefault="00FE31C1">
      <w:pPr>
        <w:pStyle w:val="ConsPlusNormal"/>
        <w:spacing w:before="220"/>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293" w:history="1">
        <w:r>
          <w:rPr>
            <w:color w:val="0000FF"/>
          </w:rPr>
          <w:t>Правилами</w:t>
        </w:r>
      </w:hyperlink>
      <w:r>
        <w:t xml:space="preserve"> технологического присоединения или </w:t>
      </w:r>
      <w:hyperlink r:id="rId29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FE31C1" w:rsidRDefault="00FE31C1">
      <w:pPr>
        <w:pStyle w:val="ConsPlusNormal"/>
        <w:jc w:val="both"/>
      </w:pPr>
      <w:r>
        <w:t xml:space="preserve">(в ред. Постановлений Правительства РФ от 10.02.2014 </w:t>
      </w:r>
      <w:hyperlink r:id="rId295" w:history="1">
        <w:r>
          <w:rPr>
            <w:color w:val="0000FF"/>
          </w:rPr>
          <w:t>N 95</w:t>
        </w:r>
      </w:hyperlink>
      <w:r>
        <w:t xml:space="preserve">, от 18.04.2020 </w:t>
      </w:r>
      <w:hyperlink r:id="rId296" w:history="1">
        <w:r>
          <w:rPr>
            <w:color w:val="0000FF"/>
          </w:rPr>
          <w:t>N 554</w:t>
        </w:r>
      </w:hyperlink>
      <w:r>
        <w:t>)</w:t>
      </w:r>
    </w:p>
    <w:p w:rsidR="00FE31C1" w:rsidRDefault="00FE31C1">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FE31C1" w:rsidRDefault="00FE31C1">
      <w:pPr>
        <w:pStyle w:val="ConsPlusNormal"/>
        <w:jc w:val="both"/>
      </w:pPr>
      <w:r>
        <w:t xml:space="preserve">(абзац введен </w:t>
      </w:r>
      <w:hyperlink r:id="rId297"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55" w:name="P473"/>
      <w:bookmarkEnd w:id="55"/>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393" w:history="1">
        <w:r>
          <w:rPr>
            <w:color w:val="0000FF"/>
          </w:rPr>
          <w:t>раздела X</w:t>
        </w:r>
      </w:hyperlink>
      <w:r>
        <w:t xml:space="preserve"> настоящего документа и включающие в том числе:</w:t>
      </w:r>
    </w:p>
    <w:p w:rsidR="00FE31C1" w:rsidRDefault="00FE31C1">
      <w:pPr>
        <w:pStyle w:val="ConsPlusNormal"/>
        <w:spacing w:before="220"/>
        <w:ind w:firstLine="540"/>
        <w:jc w:val="both"/>
      </w:pPr>
      <w:r>
        <w:t>порядок установки и допуска установленного прибора учета в эксплуатацию лицом, обязанным осуществлять такие действия в соответствии с законодательством Российской Федерации об электроэнергетике, в том числе порядок действий потребителя (покупателя) и гарантирующего поставщика, которые они обязаны совершить в целях обеспечения установки и допуска установленного прибора учета в эксплуатацию;</w:t>
      </w:r>
    </w:p>
    <w:p w:rsidR="00FE31C1" w:rsidRDefault="00FE31C1">
      <w:pPr>
        <w:pStyle w:val="ConsPlusNormal"/>
        <w:jc w:val="both"/>
      </w:pPr>
      <w:r>
        <w:t xml:space="preserve">(в ред. </w:t>
      </w:r>
      <w:hyperlink r:id="rId298"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FE31C1" w:rsidRDefault="00FE31C1">
      <w:pPr>
        <w:pStyle w:val="ConsPlusNormal"/>
        <w:spacing w:before="220"/>
        <w:ind w:firstLine="540"/>
        <w:jc w:val="both"/>
      </w:pPr>
      <w:r>
        <w:t>наименование и контакты юридического лица, ответственного в соответствии с законодательством Российской Федерации об электроэнергетике за эксплуатацию прибора учета;</w:t>
      </w:r>
    </w:p>
    <w:p w:rsidR="00FE31C1" w:rsidRDefault="00FE31C1">
      <w:pPr>
        <w:pStyle w:val="ConsPlusNormal"/>
        <w:jc w:val="both"/>
      </w:pPr>
      <w:r>
        <w:t xml:space="preserve">(в ред. </w:t>
      </w:r>
      <w:hyperlink r:id="rId299"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требования, предъявляемые к обеспечению сохранности прибора учета;</w:t>
      </w:r>
    </w:p>
    <w:p w:rsidR="00FE31C1" w:rsidRDefault="00FE31C1">
      <w:pPr>
        <w:pStyle w:val="ConsPlusNormal"/>
        <w:spacing w:before="220"/>
        <w:ind w:firstLine="540"/>
        <w:jc w:val="both"/>
      </w:pPr>
      <w:r>
        <w:t>порядок, способы и периодичность снятия и передачи показаний приборов учета ответственным лицом, обязанным осуществлять указанные действия в соответствии с настоящим документом;</w:t>
      </w:r>
    </w:p>
    <w:p w:rsidR="00FE31C1" w:rsidRDefault="00FE31C1">
      <w:pPr>
        <w:pStyle w:val="ConsPlusNormal"/>
        <w:jc w:val="both"/>
      </w:pPr>
      <w:r>
        <w:t xml:space="preserve">(в ред. </w:t>
      </w:r>
      <w:hyperlink r:id="rId300"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порядок сообщения о выходе прибора учета (измерительного комплекса, измерительных трансформаторов) из строя и его утрате;</w:t>
      </w:r>
    </w:p>
    <w:p w:rsidR="00FE31C1" w:rsidRDefault="00FE31C1">
      <w:pPr>
        <w:pStyle w:val="ConsPlusNormal"/>
        <w:jc w:val="both"/>
      </w:pPr>
      <w:r>
        <w:t xml:space="preserve">(в ред. </w:t>
      </w:r>
      <w:hyperlink r:id="rId301"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абзац утратил силу с 1 июля 2020 года. - </w:t>
      </w:r>
      <w:hyperlink r:id="rId302" w:history="1">
        <w:r>
          <w:rPr>
            <w:color w:val="0000FF"/>
          </w:rPr>
          <w:t>Постановление</w:t>
        </w:r>
      </w:hyperlink>
      <w:r>
        <w:t xml:space="preserve"> Правительства РФ от 18.04.2020 N 554;</w:t>
      </w:r>
    </w:p>
    <w:p w:rsidR="00FE31C1" w:rsidRDefault="00FE31C1">
      <w:pPr>
        <w:pStyle w:val="ConsPlusNormal"/>
        <w:spacing w:before="220"/>
        <w:ind w:firstLine="540"/>
        <w:jc w:val="both"/>
      </w:pPr>
      <w:r>
        <w:lastRenderedPageBreak/>
        <w:t xml:space="preserve">обязанность потребителя (покупателя) по обеспечению доступа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которые предусмотрены </w:t>
      </w:r>
      <w:hyperlink w:anchor="P1393" w:history="1">
        <w:r>
          <w:rPr>
            <w:color w:val="0000FF"/>
          </w:rPr>
          <w:t>разделом X</w:t>
        </w:r>
      </w:hyperlink>
      <w:r>
        <w:t xml:space="preserve"> настоящего документа.</w:t>
      </w:r>
    </w:p>
    <w:p w:rsidR="00FE31C1" w:rsidRDefault="00FE31C1">
      <w:pPr>
        <w:pStyle w:val="ConsPlusNormal"/>
        <w:jc w:val="both"/>
      </w:pPr>
      <w:r>
        <w:t xml:space="preserve">(в ред. </w:t>
      </w:r>
      <w:hyperlink r:id="rId303"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FE31C1" w:rsidRDefault="00FE31C1">
      <w:pPr>
        <w:pStyle w:val="ConsPlusNormal"/>
        <w:spacing w:before="220"/>
        <w:ind w:firstLine="540"/>
        <w:jc w:val="both"/>
      </w:pPr>
      <w:r>
        <w:t xml:space="preserve">В случае если точки поставки на день заключения договора не оборудованы приборами учета, договор должен также содержать указание на лицо, обязанное 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 а также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в соответствии с </w:t>
      </w:r>
      <w:hyperlink w:anchor="P1393" w:history="1">
        <w:r>
          <w:rPr>
            <w:color w:val="0000FF"/>
          </w:rPr>
          <w:t>разделом X</w:t>
        </w:r>
      </w:hyperlink>
      <w:r>
        <w:t xml:space="preserve"> настоящего документа.</w:t>
      </w:r>
    </w:p>
    <w:p w:rsidR="00FE31C1" w:rsidRDefault="00FE31C1">
      <w:pPr>
        <w:pStyle w:val="ConsPlusNormal"/>
        <w:jc w:val="both"/>
      </w:pPr>
      <w:r>
        <w:t xml:space="preserve">(в ред. </w:t>
      </w:r>
      <w:hyperlink r:id="rId304"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bookmarkStart w:id="56" w:name="P490"/>
      <w:bookmarkEnd w:id="56"/>
      <w: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305" w:history="1">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FE31C1" w:rsidRDefault="00FE31C1">
      <w:pPr>
        <w:pStyle w:val="ConsPlusNormal"/>
        <w:spacing w:before="220"/>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FE31C1" w:rsidRDefault="00FE31C1">
      <w:pPr>
        <w:pStyle w:val="ConsPlusNormal"/>
        <w:spacing w:before="220"/>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FE31C1" w:rsidRDefault="00FE31C1">
      <w:pPr>
        <w:pStyle w:val="ConsPlusNormal"/>
        <w:spacing w:before="220"/>
        <w:ind w:firstLine="540"/>
        <w:jc w:val="both"/>
      </w:pPr>
      <w:r>
        <w:t>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rsidR="00FE31C1" w:rsidRDefault="00FE31C1">
      <w:pPr>
        <w:pStyle w:val="ConsPlusNormal"/>
        <w:jc w:val="both"/>
      </w:pPr>
      <w:r>
        <w:t xml:space="preserve">(абзац введен </w:t>
      </w:r>
      <w:hyperlink r:id="rId306" w:history="1">
        <w:r>
          <w:rPr>
            <w:color w:val="0000FF"/>
          </w:rPr>
          <w:t>Постановлением</w:t>
        </w:r>
      </w:hyperlink>
      <w:r>
        <w:t xml:space="preserve"> Правительства РФ от 26.07.2013 N 630)</w:t>
      </w:r>
    </w:p>
    <w:p w:rsidR="00FE31C1" w:rsidRDefault="00FE31C1">
      <w:pPr>
        <w:pStyle w:val="ConsPlusNormal"/>
        <w:spacing w:before="220"/>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FE31C1" w:rsidRDefault="00FE31C1">
      <w:pPr>
        <w:pStyle w:val="ConsPlusNormal"/>
        <w:spacing w:before="220"/>
        <w:ind w:firstLine="540"/>
        <w:jc w:val="both"/>
      </w:pPr>
      <w: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w:t>
      </w:r>
      <w:r>
        <w:lastRenderedPageBreak/>
        <w:t xml:space="preserve">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30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FE31C1" w:rsidRDefault="00FE31C1">
      <w:pPr>
        <w:pStyle w:val="ConsPlusNormal"/>
        <w:spacing w:before="220"/>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30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FE31C1" w:rsidRDefault="00FE31C1">
      <w:pPr>
        <w:pStyle w:val="ConsPlusNormal"/>
        <w:jc w:val="both"/>
      </w:pPr>
      <w:r>
        <w:t xml:space="preserve">(в ред. </w:t>
      </w:r>
      <w:hyperlink r:id="rId309"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 xml:space="preserve">абзац утратил силу с 1 июля 2020 года. - </w:t>
      </w:r>
      <w:hyperlink r:id="rId310" w:history="1">
        <w:r>
          <w:rPr>
            <w:color w:val="0000FF"/>
          </w:rPr>
          <w:t>Постановление</w:t>
        </w:r>
      </w:hyperlink>
      <w:r>
        <w:t xml:space="preserve"> Правительства РФ от 18.04.2020 N 554;</w:t>
      </w:r>
    </w:p>
    <w:p w:rsidR="00FE31C1" w:rsidRDefault="00FE31C1">
      <w:pPr>
        <w:pStyle w:val="ConsPlusNormal"/>
        <w:spacing w:before="220"/>
        <w:ind w:firstLine="540"/>
        <w:jc w:val="both"/>
      </w:pPr>
      <w:bookmarkStart w:id="57" w:name="P500"/>
      <w:bookmarkEnd w:id="57"/>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311" w:history="1">
        <w:r>
          <w:rPr>
            <w:color w:val="0000FF"/>
          </w:rPr>
          <w:t>приложении</w:t>
        </w:r>
      </w:hyperlink>
      <w: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31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rsidR="00FE31C1" w:rsidRDefault="00FE31C1">
      <w:pPr>
        <w:pStyle w:val="ConsPlusNormal"/>
        <w:jc w:val="both"/>
      </w:pPr>
      <w:r>
        <w:t xml:space="preserve">(в ред. </w:t>
      </w:r>
      <w:hyperlink r:id="rId313" w:history="1">
        <w:r>
          <w:rPr>
            <w:color w:val="0000FF"/>
          </w:rPr>
          <w:t>Постановления</w:t>
        </w:r>
      </w:hyperlink>
      <w:r>
        <w:t xml:space="preserve"> Правительства РФ от 17.09.2018 N 1096)</w:t>
      </w:r>
    </w:p>
    <w:p w:rsidR="00FE31C1" w:rsidRDefault="00FE31C1">
      <w:pPr>
        <w:pStyle w:val="ConsPlusNormal"/>
        <w:spacing w:before="220"/>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393" w:history="1">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629" w:history="1">
        <w:r>
          <w:rPr>
            <w:color w:val="0000FF"/>
          </w:rPr>
          <w:t>пунктом 65</w:t>
        </w:r>
      </w:hyperlink>
      <w:r>
        <w:t xml:space="preserve"> настоящего документа, осуществляется с учетом положений указанного </w:t>
      </w:r>
      <w:hyperlink w:anchor="P629" w:history="1">
        <w:r>
          <w:rPr>
            <w:color w:val="0000FF"/>
          </w:rPr>
          <w:t>пункта</w:t>
        </w:r>
      </w:hyperlink>
      <w:r>
        <w:t>.</w:t>
      </w:r>
    </w:p>
    <w:p w:rsidR="00FE31C1" w:rsidRDefault="00FE31C1">
      <w:pPr>
        <w:pStyle w:val="ConsPlusNormal"/>
        <w:spacing w:before="220"/>
        <w:ind w:firstLine="540"/>
        <w:jc w:val="both"/>
      </w:pPr>
      <w: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w:t>
      </w:r>
      <w:r>
        <w:lastRenderedPageBreak/>
        <w:t>часам суток, которое должно включать:</w:t>
      </w:r>
    </w:p>
    <w:p w:rsidR="00FE31C1" w:rsidRDefault="00FE31C1">
      <w:pPr>
        <w:pStyle w:val="ConsPlusNormal"/>
        <w:spacing w:before="220"/>
        <w:ind w:firstLine="540"/>
        <w:jc w:val="both"/>
      </w:pPr>
      <w: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314" w:history="1">
        <w:r>
          <w:rPr>
            <w:color w:val="0000FF"/>
          </w:rPr>
          <w:t>Правилами</w:t>
        </w:r>
      </w:hyperlink>
      <w: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FE31C1" w:rsidRDefault="00FE31C1">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FE31C1" w:rsidRDefault="00FE31C1">
      <w:pPr>
        <w:pStyle w:val="ConsPlusNormal"/>
        <w:spacing w:before="220"/>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1139" w:history="1">
        <w:r>
          <w:rPr>
            <w:color w:val="0000FF"/>
          </w:rPr>
          <w:t>разделом VII</w:t>
        </w:r>
      </w:hyperlink>
      <w:r>
        <w:t xml:space="preserve"> настоящего документа.</w:t>
      </w:r>
    </w:p>
    <w:p w:rsidR="00FE31C1" w:rsidRDefault="00FE31C1">
      <w:pPr>
        <w:pStyle w:val="ConsPlusNormal"/>
        <w:spacing w:before="220"/>
        <w:ind w:firstLine="540"/>
        <w:jc w:val="both"/>
      </w:pPr>
      <w: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315" w:history="1">
        <w:r>
          <w:rPr>
            <w:color w:val="0000FF"/>
          </w:rPr>
          <w:t>Правилами</w:t>
        </w:r>
      </w:hyperlink>
      <w:r>
        <w:t xml:space="preserve"> технологического присоединения)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FE31C1" w:rsidRDefault="00FE31C1">
      <w:pPr>
        <w:pStyle w:val="ConsPlusNormal"/>
        <w:jc w:val="both"/>
      </w:pPr>
      <w:r>
        <w:t xml:space="preserve">(в ред. Постановлений Правительства РФ от 26.08.2013 </w:t>
      </w:r>
      <w:hyperlink r:id="rId316" w:history="1">
        <w:r>
          <w:rPr>
            <w:color w:val="0000FF"/>
          </w:rPr>
          <w:t>N 737</w:t>
        </w:r>
      </w:hyperlink>
      <w:r>
        <w:t xml:space="preserve">, от 18.04.2020 </w:t>
      </w:r>
      <w:hyperlink r:id="rId317" w:history="1">
        <w:r>
          <w:rPr>
            <w:color w:val="0000FF"/>
          </w:rPr>
          <w:t>N 554</w:t>
        </w:r>
      </w:hyperlink>
      <w:r>
        <w:t>)</w:t>
      </w:r>
    </w:p>
    <w:p w:rsidR="00FE31C1" w:rsidRDefault="00FE31C1">
      <w:pPr>
        <w:pStyle w:val="ConsPlusNormal"/>
        <w:spacing w:before="220"/>
        <w:ind w:firstLine="540"/>
        <w:jc w:val="both"/>
      </w:pPr>
      <w: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FE31C1" w:rsidRDefault="00FE31C1">
      <w:pPr>
        <w:pStyle w:val="ConsPlusNormal"/>
        <w:spacing w:before="220"/>
        <w:ind w:firstLine="540"/>
        <w:jc w:val="both"/>
      </w:pPr>
      <w:r>
        <w:t xml:space="preserve">Гарантирующий поставщик (энергосбытовая организация) на основании опубликованной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w:t>
      </w:r>
      <w:r>
        <w:lastRenderedPageBreak/>
        <w:t xml:space="preserve">период регулирования в соответствии с порядком заключения и исполнения договора, установленным </w:t>
      </w:r>
      <w:hyperlink r:id="rId31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FE31C1" w:rsidRDefault="00FE31C1">
      <w:pPr>
        <w:pStyle w:val="ConsPlusNormal"/>
        <w:jc w:val="both"/>
      </w:pPr>
      <w:r>
        <w:t xml:space="preserve">(абзац введен </w:t>
      </w:r>
      <w:hyperlink r:id="rId319" w:history="1">
        <w:r>
          <w:rPr>
            <w:color w:val="0000FF"/>
          </w:rPr>
          <w:t>Постановлением</w:t>
        </w:r>
      </w:hyperlink>
      <w:r>
        <w:t xml:space="preserve"> Правительства РФ от 28.02.2015 N 184; в ред. </w:t>
      </w:r>
      <w:hyperlink r:id="rId320" w:history="1">
        <w:r>
          <w:rPr>
            <w:color w:val="0000FF"/>
          </w:rPr>
          <w:t>Постановления</w:t>
        </w:r>
      </w:hyperlink>
      <w:r>
        <w:t xml:space="preserve"> Правительства РФ от 17.09.2018 N 1096)</w:t>
      </w:r>
    </w:p>
    <w:p w:rsidR="00FE31C1" w:rsidRDefault="00FE31C1">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FE31C1" w:rsidRDefault="00FE31C1">
      <w:pPr>
        <w:pStyle w:val="ConsPlusNormal"/>
        <w:jc w:val="both"/>
      </w:pPr>
      <w:r>
        <w:t xml:space="preserve">(абзац введен </w:t>
      </w:r>
      <w:hyperlink r:id="rId321" w:history="1">
        <w:r>
          <w:rPr>
            <w:color w:val="0000FF"/>
          </w:rPr>
          <w:t>Постановлением</w:t>
        </w:r>
      </w:hyperlink>
      <w:r>
        <w:t xml:space="preserve"> Правительства РФ от 28.02.2015 N 184)</w:t>
      </w:r>
    </w:p>
    <w:p w:rsidR="00FE31C1" w:rsidRDefault="00FE31C1">
      <w:pPr>
        <w:pStyle w:val="ConsPlusNormal"/>
        <w:spacing w:before="220"/>
        <w:ind w:firstLine="540"/>
        <w:jc w:val="both"/>
      </w:pPr>
      <w:r>
        <w:t xml:space="preserve">Указанное уведомление необходимо направить в течение 10 дней со дня опубликования органом исполнительной власти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322" w:history="1">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FE31C1" w:rsidRDefault="00FE31C1">
      <w:pPr>
        <w:pStyle w:val="ConsPlusNormal"/>
        <w:jc w:val="both"/>
      </w:pPr>
      <w:r>
        <w:t xml:space="preserve">(абзац введен </w:t>
      </w:r>
      <w:hyperlink r:id="rId323" w:history="1">
        <w:r>
          <w:rPr>
            <w:color w:val="0000FF"/>
          </w:rPr>
          <w:t>Постановлением</w:t>
        </w:r>
      </w:hyperlink>
      <w:r>
        <w:t xml:space="preserve"> Правительства РФ от 28.02.2015 N 184)</w:t>
      </w:r>
    </w:p>
    <w:p w:rsidR="00FE31C1" w:rsidRDefault="00FE31C1">
      <w:pPr>
        <w:pStyle w:val="ConsPlusNormal"/>
        <w:spacing w:before="220"/>
        <w:ind w:firstLine="540"/>
        <w:jc w:val="both"/>
      </w:pPr>
      <w:bookmarkStart w:id="58" w:name="P516"/>
      <w:bookmarkEnd w:id="58"/>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FE31C1" w:rsidRDefault="00FE31C1">
      <w:pPr>
        <w:pStyle w:val="ConsPlusNormal"/>
        <w:jc w:val="both"/>
      </w:pPr>
      <w:r>
        <w:t xml:space="preserve">(в ред. </w:t>
      </w:r>
      <w:hyperlink r:id="rId324"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47. В случае если в соответствии с </w:t>
      </w:r>
      <w:hyperlink w:anchor="P420" w:history="1">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w:t>
      </w:r>
      <w:r>
        <w:lastRenderedPageBreak/>
        <w:t>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FE31C1" w:rsidRDefault="00FE31C1">
      <w:pPr>
        <w:pStyle w:val="ConsPlusNormal"/>
        <w:jc w:val="both"/>
      </w:pPr>
      <w:r>
        <w:t xml:space="preserve">(в ред. </w:t>
      </w:r>
      <w:hyperlink r:id="rId325"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FE31C1" w:rsidRDefault="00FE31C1">
      <w:pPr>
        <w:pStyle w:val="ConsPlusNormal"/>
        <w:spacing w:before="220"/>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420" w:history="1">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FE31C1" w:rsidRDefault="00FE31C1">
      <w:pPr>
        <w:pStyle w:val="ConsPlusNormal"/>
        <w:spacing w:before="220"/>
        <w:ind w:firstLine="540"/>
        <w:jc w:val="both"/>
      </w:pPr>
      <w:bookmarkStart w:id="59" w:name="P522"/>
      <w:bookmarkEnd w:id="59"/>
      <w:r>
        <w:t xml:space="preserve">48. Гарантирующий поставщик вправе в связи с наступлением обстоятельств, указанных в </w:t>
      </w:r>
      <w:hyperlink w:anchor="P4299" w:history="1">
        <w:r>
          <w:rPr>
            <w:color w:val="0000FF"/>
          </w:rPr>
          <w:t>Правилах</w:t>
        </w:r>
      </w:hyperlink>
      <w: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rsidR="00FE31C1" w:rsidRDefault="00FE31C1">
      <w:pPr>
        <w:pStyle w:val="ConsPlusNormal"/>
        <w:jc w:val="both"/>
      </w:pPr>
      <w:r>
        <w:t xml:space="preserve">(в ред. Постановлений Правительства РФ от 24.05.2017 </w:t>
      </w:r>
      <w:hyperlink r:id="rId326" w:history="1">
        <w:r>
          <w:rPr>
            <w:color w:val="0000FF"/>
          </w:rPr>
          <w:t>N 624</w:t>
        </w:r>
      </w:hyperlink>
      <w:r>
        <w:t xml:space="preserve">, от 17.09.2018 </w:t>
      </w:r>
      <w:hyperlink r:id="rId327" w:history="1">
        <w:r>
          <w:rPr>
            <w:color w:val="0000FF"/>
          </w:rPr>
          <w:t>N 1096</w:t>
        </w:r>
      </w:hyperlink>
      <w:r>
        <w:t>)</w:t>
      </w:r>
    </w:p>
    <w:p w:rsidR="00FE31C1" w:rsidRDefault="00FE31C1">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FE31C1" w:rsidRDefault="00FE31C1">
      <w:pPr>
        <w:pStyle w:val="ConsPlusNormal"/>
        <w:jc w:val="both"/>
      </w:pPr>
      <w:r>
        <w:t xml:space="preserve">(в ред. </w:t>
      </w:r>
      <w:hyperlink r:id="rId328"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60" w:name="P526"/>
      <w:bookmarkEnd w:id="60"/>
      <w: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875" w:history="1">
        <w:r>
          <w:rPr>
            <w:color w:val="0000FF"/>
          </w:rPr>
          <w:t>пунктом 85</w:t>
        </w:r>
      </w:hyperlink>
      <w:r>
        <w:t xml:space="preserve"> настоящего документа.</w:t>
      </w:r>
    </w:p>
    <w:p w:rsidR="00FE31C1" w:rsidRDefault="00FE31C1">
      <w:pPr>
        <w:pStyle w:val="ConsPlusNormal"/>
        <w:jc w:val="both"/>
      </w:pPr>
      <w:r>
        <w:t xml:space="preserve">(в ред. </w:t>
      </w:r>
      <w:hyperlink r:id="rId329"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bookmarkStart w:id="61" w:name="P528"/>
      <w:bookmarkEnd w:id="61"/>
      <w:r>
        <w:t xml:space="preserve">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w:t>
      </w:r>
      <w:r>
        <w:lastRenderedPageBreak/>
        <w:t>(покупателем) следующих обязанностей:</w:t>
      </w:r>
    </w:p>
    <w:p w:rsidR="00FE31C1" w:rsidRDefault="00FE31C1">
      <w:pPr>
        <w:pStyle w:val="ConsPlusNormal"/>
        <w:spacing w:before="220"/>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875" w:history="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875" w:history="1">
        <w:r>
          <w:rPr>
            <w:color w:val="0000FF"/>
          </w:rPr>
          <w:t>пунктом 85</w:t>
        </w:r>
      </w:hyperlink>
      <w:r>
        <w:t xml:space="preserve"> настоящего документа;</w:t>
      </w:r>
    </w:p>
    <w:p w:rsidR="00FE31C1" w:rsidRDefault="00FE31C1">
      <w:pPr>
        <w:pStyle w:val="ConsPlusNormal"/>
        <w:spacing w:before="220"/>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598" w:history="1">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FE31C1" w:rsidRDefault="00FE31C1">
      <w:pPr>
        <w:pStyle w:val="ConsPlusNormal"/>
        <w:jc w:val="both"/>
      </w:pPr>
      <w:r>
        <w:t xml:space="preserve">(в ред. </w:t>
      </w:r>
      <w:hyperlink r:id="rId330"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FE31C1" w:rsidRDefault="00FE31C1">
      <w:pPr>
        <w:pStyle w:val="ConsPlusNormal"/>
        <w:spacing w:before="220"/>
        <w:ind w:firstLine="540"/>
        <w:jc w:val="both"/>
      </w:pPr>
      <w:r>
        <w:t xml:space="preserve">51. Потребитель (покупатель), имеющий намерение в соответствии с </w:t>
      </w:r>
      <w:hyperlink w:anchor="P526" w:history="1">
        <w:r>
          <w:rPr>
            <w:color w:val="0000FF"/>
          </w:rPr>
          <w:t>пунктом 49</w:t>
        </w:r>
      </w:hyperlink>
      <w:r>
        <w:t xml:space="preserve"> или </w:t>
      </w:r>
      <w:hyperlink w:anchor="P528" w:history="1">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FE31C1" w:rsidRDefault="00FE31C1">
      <w:pPr>
        <w:pStyle w:val="ConsPlusNormal"/>
        <w:spacing w:before="220"/>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526" w:history="1">
        <w:r>
          <w:rPr>
            <w:color w:val="0000FF"/>
          </w:rPr>
          <w:t>пунктами 49</w:t>
        </w:r>
      </w:hyperlink>
      <w:r>
        <w:t xml:space="preserve"> или </w:t>
      </w:r>
      <w:hyperlink w:anchor="P528" w:history="1">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FE31C1" w:rsidRDefault="00FE31C1">
      <w:pPr>
        <w:pStyle w:val="ConsPlusNormal"/>
        <w:spacing w:before="220"/>
        <w:ind w:firstLine="540"/>
        <w:jc w:val="both"/>
      </w:pPr>
      <w:r>
        <w:t xml:space="preserve">В случае если гарантирующий поставщик не выставил счет в порядке, предусмотренном </w:t>
      </w:r>
      <w:hyperlink w:anchor="P875" w:history="1">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526" w:history="1">
        <w:r>
          <w:rPr>
            <w:color w:val="0000FF"/>
          </w:rPr>
          <w:t>пункте 49</w:t>
        </w:r>
      </w:hyperlink>
      <w:r>
        <w:t xml:space="preserve"> или </w:t>
      </w:r>
      <w:hyperlink w:anchor="P528" w:history="1">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FE31C1" w:rsidRDefault="00FE31C1">
      <w:pPr>
        <w:pStyle w:val="ConsPlusNormal"/>
        <w:spacing w:before="220"/>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FE31C1" w:rsidRDefault="00FE31C1">
      <w:pPr>
        <w:pStyle w:val="ConsPlusNormal"/>
        <w:spacing w:before="220"/>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526" w:history="1">
        <w:r>
          <w:rPr>
            <w:color w:val="0000FF"/>
          </w:rPr>
          <w:t>пунктом 49</w:t>
        </w:r>
      </w:hyperlink>
      <w:r>
        <w:t xml:space="preserve"> настоящего документа;</w:t>
      </w:r>
    </w:p>
    <w:p w:rsidR="00FE31C1" w:rsidRDefault="00FE31C1">
      <w:pPr>
        <w:pStyle w:val="ConsPlusNormal"/>
        <w:spacing w:before="220"/>
        <w:ind w:firstLine="540"/>
        <w:jc w:val="both"/>
      </w:pPr>
      <w:r>
        <w:t xml:space="preserve">к энергосбытовой (энергоснабжающей) организации или производителю электрической </w:t>
      </w:r>
      <w:r>
        <w:lastRenderedPageBreak/>
        <w:t>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FE31C1" w:rsidRDefault="00FE31C1">
      <w:pPr>
        <w:pStyle w:val="ConsPlusNormal"/>
        <w:spacing w:before="220"/>
        <w:ind w:firstLine="540"/>
        <w:jc w:val="both"/>
      </w:pPr>
      <w:bookmarkStart w:id="62" w:name="P539"/>
      <w:bookmarkEnd w:id="62"/>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191" w:history="1">
        <w:r>
          <w:rPr>
            <w:color w:val="0000FF"/>
          </w:rPr>
          <w:t>разделом II</w:t>
        </w:r>
      </w:hyperlink>
      <w:r>
        <w:t xml:space="preserve"> настоящего документа порядке.</w:t>
      </w:r>
    </w:p>
    <w:p w:rsidR="00FE31C1" w:rsidRDefault="00FE31C1">
      <w:pPr>
        <w:pStyle w:val="ConsPlusNormal"/>
        <w:spacing w:before="220"/>
        <w:ind w:firstLine="540"/>
        <w:jc w:val="both"/>
      </w:pPr>
      <w:r>
        <w:t xml:space="preserve">54. Лицо, потребляющее электрическую энергию, в отношении которого в соответствии с </w:t>
      </w:r>
      <w:hyperlink r:id="rId331" w:history="1">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312" w:history="1">
        <w:r>
          <w:rPr>
            <w:color w:val="0000FF"/>
          </w:rPr>
          <w:t>пунктом 121</w:t>
        </w:r>
      </w:hyperlink>
      <w:r>
        <w:t xml:space="preserve"> настоящего документа в связи с выявлением факта бездоговорного потребления.</w:t>
      </w:r>
    </w:p>
    <w:p w:rsidR="00FE31C1" w:rsidRDefault="00FE31C1">
      <w:pPr>
        <w:pStyle w:val="ConsPlusNormal"/>
        <w:jc w:val="both"/>
      </w:pPr>
      <w:r>
        <w:t xml:space="preserve">(в ред. </w:t>
      </w:r>
      <w:hyperlink r:id="rId332"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63" w:name="P542"/>
      <w:bookmarkEnd w:id="63"/>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FE31C1" w:rsidRDefault="00FE31C1">
      <w:pPr>
        <w:pStyle w:val="ConsPlusNormal"/>
        <w:spacing w:before="220"/>
        <w:ind w:firstLine="540"/>
        <w:jc w:val="both"/>
      </w:pPr>
      <w:r>
        <w:t xml:space="preserve">предмет соответствующего договора, указанный в </w:t>
      </w:r>
      <w:hyperlink w:anchor="P323" w:history="1">
        <w:r>
          <w:rPr>
            <w:color w:val="0000FF"/>
          </w:rPr>
          <w:t>пункте 28</w:t>
        </w:r>
      </w:hyperlink>
      <w:r>
        <w:t xml:space="preserve"> или </w:t>
      </w:r>
      <w:hyperlink w:anchor="P341" w:history="1">
        <w:r>
          <w:rPr>
            <w:color w:val="0000FF"/>
          </w:rPr>
          <w:t>29</w:t>
        </w:r>
      </w:hyperlink>
      <w:r>
        <w:t xml:space="preserve"> настоящего документа;</w:t>
      </w:r>
    </w:p>
    <w:p w:rsidR="00FE31C1" w:rsidRDefault="00FE31C1">
      <w:pPr>
        <w:pStyle w:val="ConsPlusNormal"/>
        <w:spacing w:before="220"/>
        <w:ind w:firstLine="540"/>
        <w:jc w:val="both"/>
      </w:pPr>
      <w:r>
        <w:t xml:space="preserve">существенные условия соответствующего договора, указанные в </w:t>
      </w:r>
      <w:hyperlink w:anchor="P446" w:history="1">
        <w:r>
          <w:rPr>
            <w:color w:val="0000FF"/>
          </w:rPr>
          <w:t>абзацах втором</w:t>
        </w:r>
      </w:hyperlink>
      <w:r>
        <w:t xml:space="preserve"> - </w:t>
      </w:r>
      <w:hyperlink w:anchor="P451" w:history="1">
        <w:r>
          <w:rPr>
            <w:color w:val="0000FF"/>
          </w:rPr>
          <w:t>шестом</w:t>
        </w:r>
      </w:hyperlink>
      <w:r>
        <w:t xml:space="preserve">, </w:t>
      </w:r>
      <w:hyperlink w:anchor="P454" w:history="1">
        <w:r>
          <w:rPr>
            <w:color w:val="0000FF"/>
          </w:rPr>
          <w:t>девятом</w:t>
        </w:r>
      </w:hyperlink>
      <w:r>
        <w:t xml:space="preserve">, </w:t>
      </w:r>
      <w:hyperlink w:anchor="P456" w:history="1">
        <w:r>
          <w:rPr>
            <w:color w:val="0000FF"/>
          </w:rPr>
          <w:t>десятом</w:t>
        </w:r>
      </w:hyperlink>
      <w:r>
        <w:t xml:space="preserve"> и </w:t>
      </w:r>
      <w:hyperlink w:anchor="P462" w:history="1">
        <w:r>
          <w:rPr>
            <w:color w:val="0000FF"/>
          </w:rPr>
          <w:t>пятнадцатом пункта 40</w:t>
        </w:r>
      </w:hyperlink>
      <w:r>
        <w:t xml:space="preserve"> настоящего документа или в </w:t>
      </w:r>
      <w:hyperlink w:anchor="P465" w:history="1">
        <w:r>
          <w:rPr>
            <w:color w:val="0000FF"/>
          </w:rPr>
          <w:t>пункте 41</w:t>
        </w:r>
      </w:hyperlink>
      <w:r>
        <w:t xml:space="preserve"> настоящего документа;</w:t>
      </w:r>
    </w:p>
    <w:p w:rsidR="00FE31C1" w:rsidRDefault="00FE31C1">
      <w:pPr>
        <w:pStyle w:val="ConsPlusNormal"/>
        <w:spacing w:before="220"/>
        <w:ind w:firstLine="540"/>
        <w:jc w:val="both"/>
      </w:pPr>
      <w:r>
        <w:t xml:space="preserve">цена, определяемая с учетом </w:t>
      </w:r>
      <w:hyperlink w:anchor="P162" w:history="1">
        <w:r>
          <w:rPr>
            <w:color w:val="0000FF"/>
          </w:rPr>
          <w:t>пункта 5</w:t>
        </w:r>
      </w:hyperlink>
      <w:r>
        <w:t xml:space="preserve"> настоящего документа;</w:t>
      </w:r>
    </w:p>
    <w:p w:rsidR="00FE31C1" w:rsidRDefault="00FE31C1">
      <w:pPr>
        <w:pStyle w:val="ConsPlusNormal"/>
        <w:spacing w:before="220"/>
        <w:ind w:firstLine="540"/>
        <w:jc w:val="both"/>
      </w:pPr>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556" w:history="1">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w:t>
      </w:r>
      <w:r>
        <w:lastRenderedPageBreak/>
        <w:t>права распоряжения электрической энергией (мощностью);</w:t>
      </w:r>
    </w:p>
    <w:p w:rsidR="00FE31C1" w:rsidRDefault="00FE31C1">
      <w:pPr>
        <w:pStyle w:val="ConsPlusNormal"/>
        <w:spacing w:before="220"/>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556" w:history="1">
        <w:r>
          <w:rPr>
            <w:color w:val="0000FF"/>
          </w:rPr>
          <w:t>пункте 56</w:t>
        </w:r>
      </w:hyperlink>
      <w:r>
        <w:t xml:space="preserve"> настоящего документа;</w:t>
      </w:r>
    </w:p>
    <w:p w:rsidR="00FE31C1" w:rsidRDefault="00FE31C1">
      <w:pPr>
        <w:pStyle w:val="ConsPlusNormal"/>
        <w:spacing w:before="220"/>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563" w:history="1">
        <w:r>
          <w:rPr>
            <w:color w:val="0000FF"/>
          </w:rPr>
          <w:t>пункте 57</w:t>
        </w:r>
      </w:hyperlink>
      <w:r>
        <w:t xml:space="preserve"> настоящего документа;</w:t>
      </w:r>
    </w:p>
    <w:p w:rsidR="00FE31C1" w:rsidRDefault="00FE31C1">
      <w:pPr>
        <w:pStyle w:val="ConsPlusNormal"/>
        <w:spacing w:before="220"/>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875" w:history="1">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FE31C1" w:rsidRDefault="00FE31C1">
      <w:pPr>
        <w:pStyle w:val="ConsPlusNormal"/>
        <w:spacing w:before="220"/>
        <w:ind w:firstLine="540"/>
        <w:jc w:val="both"/>
      </w:pPr>
      <w:r>
        <w:t xml:space="preserve">условия, указанные в </w:t>
      </w:r>
      <w:hyperlink w:anchor="P354" w:history="1">
        <w:r>
          <w:rPr>
            <w:color w:val="0000FF"/>
          </w:rPr>
          <w:t>пунктах 30</w:t>
        </w:r>
      </w:hyperlink>
      <w:r>
        <w:t xml:space="preserve">, </w:t>
      </w:r>
      <w:hyperlink w:anchor="P473" w:history="1">
        <w:r>
          <w:rPr>
            <w:color w:val="0000FF"/>
          </w:rPr>
          <w:t>42</w:t>
        </w:r>
      </w:hyperlink>
      <w:r>
        <w:t xml:space="preserve">, </w:t>
      </w:r>
      <w:hyperlink w:anchor="P490" w:history="1">
        <w:r>
          <w:rPr>
            <w:color w:val="0000FF"/>
          </w:rPr>
          <w:t>43</w:t>
        </w:r>
      </w:hyperlink>
      <w:r>
        <w:t xml:space="preserve">, </w:t>
      </w:r>
      <w:hyperlink w:anchor="P516" w:history="1">
        <w:r>
          <w:rPr>
            <w:color w:val="0000FF"/>
          </w:rPr>
          <w:t>46</w:t>
        </w:r>
      </w:hyperlink>
      <w:r>
        <w:t xml:space="preserve"> и </w:t>
      </w:r>
      <w:hyperlink w:anchor="P522" w:history="1">
        <w:r>
          <w:rPr>
            <w:color w:val="0000FF"/>
          </w:rPr>
          <w:t>48</w:t>
        </w:r>
      </w:hyperlink>
      <w:r>
        <w:t xml:space="preserve">, а также в </w:t>
      </w:r>
      <w:hyperlink w:anchor="P1139" w:history="1">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FE31C1" w:rsidRDefault="00FE31C1">
      <w:pPr>
        <w:pStyle w:val="ConsPlusNormal"/>
        <w:spacing w:before="220"/>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FE31C1" w:rsidRDefault="00FE31C1">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FE31C1" w:rsidRDefault="00FE31C1">
      <w:pPr>
        <w:pStyle w:val="ConsPlusNormal"/>
        <w:jc w:val="both"/>
      </w:pPr>
      <w:r>
        <w:t xml:space="preserve">(абзац введен </w:t>
      </w:r>
      <w:hyperlink r:id="rId333"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FE31C1" w:rsidRDefault="00FE31C1">
      <w:pPr>
        <w:pStyle w:val="ConsPlusNormal"/>
        <w:spacing w:before="220"/>
        <w:ind w:firstLine="540"/>
        <w:jc w:val="both"/>
      </w:pPr>
      <w:bookmarkStart w:id="64" w:name="P556"/>
      <w:bookmarkEnd w:id="64"/>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FE31C1" w:rsidRDefault="00FE31C1">
      <w:pPr>
        <w:pStyle w:val="ConsPlusNormal"/>
        <w:spacing w:before="220"/>
        <w:ind w:firstLine="540"/>
        <w:jc w:val="both"/>
      </w:pPr>
      <w:r>
        <w:t xml:space="preserve">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w:t>
      </w:r>
      <w:r>
        <w:lastRenderedPageBreak/>
        <w:t>оптового рынка;</w:t>
      </w:r>
    </w:p>
    <w:p w:rsidR="00FE31C1" w:rsidRDefault="00FE31C1">
      <w:pPr>
        <w:pStyle w:val="ConsPlusNormal"/>
        <w:spacing w:before="220"/>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598" w:history="1">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FE31C1" w:rsidRDefault="00FE31C1">
      <w:pPr>
        <w:pStyle w:val="ConsPlusNormal"/>
        <w:spacing w:before="220"/>
        <w:ind w:firstLine="540"/>
        <w:jc w:val="both"/>
      </w:pPr>
      <w: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FE31C1" w:rsidRDefault="00FE31C1">
      <w:pPr>
        <w:pStyle w:val="ConsPlusNormal"/>
        <w:spacing w:before="220"/>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FE31C1" w:rsidRDefault="00FE31C1">
      <w:pPr>
        <w:pStyle w:val="ConsPlusNormal"/>
        <w:spacing w:before="220"/>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FE31C1" w:rsidRDefault="00FE31C1">
      <w:pPr>
        <w:pStyle w:val="ConsPlusNormal"/>
        <w:spacing w:before="220"/>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FE31C1" w:rsidRDefault="00FE31C1">
      <w:pPr>
        <w:pStyle w:val="ConsPlusNormal"/>
        <w:spacing w:before="220"/>
        <w:ind w:firstLine="540"/>
        <w:jc w:val="both"/>
      </w:pPr>
      <w:bookmarkStart w:id="65" w:name="P563"/>
      <w:bookmarkEnd w:id="65"/>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FE31C1" w:rsidRDefault="00FE31C1">
      <w:pPr>
        <w:pStyle w:val="ConsPlusNormal"/>
        <w:spacing w:before="220"/>
        <w:ind w:firstLine="540"/>
        <w:jc w:val="both"/>
      </w:pPr>
      <w:r>
        <w:t xml:space="preserve">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w:t>
      </w:r>
      <w:r>
        <w:lastRenderedPageBreak/>
        <w:t>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FE31C1" w:rsidRDefault="00FE31C1">
      <w:pPr>
        <w:pStyle w:val="ConsPlusNormal"/>
        <w:spacing w:before="220"/>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FE31C1" w:rsidRDefault="00FE31C1">
      <w:pPr>
        <w:pStyle w:val="ConsPlusNormal"/>
        <w:spacing w:before="220"/>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FE31C1" w:rsidRDefault="00FE31C1">
      <w:pPr>
        <w:pStyle w:val="ConsPlusNormal"/>
        <w:spacing w:before="220"/>
        <w:ind w:firstLine="540"/>
        <w:jc w:val="both"/>
      </w:pPr>
      <w: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312" w:history="1">
        <w:r>
          <w:rPr>
            <w:color w:val="0000FF"/>
          </w:rPr>
          <w:t>пунктом 121</w:t>
        </w:r>
      </w:hyperlink>
      <w: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FE31C1" w:rsidRDefault="00FE31C1">
      <w:pPr>
        <w:pStyle w:val="ConsPlusNormal"/>
        <w:jc w:val="both"/>
      </w:pPr>
      <w:r>
        <w:t xml:space="preserve">(в ред. </w:t>
      </w:r>
      <w:hyperlink r:id="rId334"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Объем потребления электрической энергии (мощности) в этом случае рассчитывается в соответствии с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bookmarkStart w:id="66" w:name="P570"/>
      <w:bookmarkEnd w:id="66"/>
      <w: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FE31C1" w:rsidRDefault="00FE31C1">
      <w:pPr>
        <w:pStyle w:val="ConsPlusNormal"/>
        <w:spacing w:before="220"/>
        <w:ind w:firstLine="540"/>
        <w:jc w:val="both"/>
      </w:pPr>
      <w: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w:t>
      </w:r>
      <w:r>
        <w:lastRenderedPageBreak/>
        <w:t xml:space="preserve">энергии (мощности), приобретаемой гарантирующим поставщиком в аналогичном объеме на оптовом рынке, включая определенную в соответствии с </w:t>
      </w:r>
      <w:hyperlink w:anchor="P1116" w:history="1">
        <w:r>
          <w:rPr>
            <w:color w:val="0000FF"/>
          </w:rPr>
          <w:t>пунктом 101</w:t>
        </w:r>
      </w:hyperlink>
      <w: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rsidR="00FE31C1" w:rsidRDefault="00FE31C1">
      <w:pPr>
        <w:pStyle w:val="ConsPlusNormal"/>
        <w:jc w:val="both"/>
      </w:pPr>
      <w:r>
        <w:t xml:space="preserve">(в ред. </w:t>
      </w:r>
      <w:hyperlink r:id="rId335"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В случае если к гарантирующему поставщику для заключения договоров купли-продажи электрической энергии, произведенной на объектах микрогенерации, обращается потребитель - владелец объекта микрогенерации, продажа электрической энергии (мощности) для которого осуществляется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гарантирующий поставщик продает объем электрической энергии, приобретенный у такого потребителя - владельца объекта микрогенерации, соответствующей энергосбытовой (энергоснабжающей) организации по той же цене, по которой он приобретает электрическую энергию, выработанную на указанных объектах микрогенерации, равной цене, по которой гарантирующий поставщик приобретает электрическую энергию у потребителей (покупателей) - владельцев объектов микрогенерации, осуществляющих расчеты по первой ценовой категории.</w:t>
      </w:r>
    </w:p>
    <w:p w:rsidR="00FE31C1" w:rsidRDefault="00FE31C1">
      <w:pPr>
        <w:pStyle w:val="ConsPlusNormal"/>
        <w:jc w:val="both"/>
      </w:pPr>
      <w:r>
        <w:t xml:space="preserve">(абзац введен </w:t>
      </w:r>
      <w:hyperlink r:id="rId336"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t xml:space="preserve">59 - 61. Утратили силу. - </w:t>
      </w:r>
      <w:hyperlink r:id="rId337" w:history="1">
        <w:r>
          <w:rPr>
            <w:color w:val="0000FF"/>
          </w:rPr>
          <w:t>Постановление</w:t>
        </w:r>
      </w:hyperlink>
      <w:r>
        <w:t xml:space="preserve"> Правительства РФ от 07.07.2017 N 810.</w:t>
      </w:r>
    </w:p>
    <w:p w:rsidR="00FE31C1" w:rsidRDefault="00FE31C1">
      <w:pPr>
        <w:pStyle w:val="ConsPlusNormal"/>
        <w:spacing w:before="220"/>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FE31C1" w:rsidRDefault="00FE31C1">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598" w:history="1">
        <w:r>
          <w:rPr>
            <w:color w:val="0000FF"/>
          </w:rPr>
          <w:t>пунктов 64</w:t>
        </w:r>
      </w:hyperlink>
      <w:r>
        <w:t xml:space="preserve"> - </w:t>
      </w:r>
      <w:hyperlink w:anchor="P726" w:history="1">
        <w:r>
          <w:rPr>
            <w:color w:val="0000FF"/>
          </w:rPr>
          <w:t>65(2)</w:t>
        </w:r>
      </w:hyperlink>
      <w:r>
        <w:t xml:space="preserve"> настоящего документа, а собственники и иные законные владельцы объектов микрогенерации также с учетом положений </w:t>
      </w:r>
      <w:hyperlink w:anchor="P780" w:history="1">
        <w:r>
          <w:rPr>
            <w:color w:val="0000FF"/>
          </w:rPr>
          <w:t>пункта 65(3)</w:t>
        </w:r>
      </w:hyperlink>
      <w:r>
        <w:t>;</w:t>
      </w:r>
    </w:p>
    <w:p w:rsidR="00FE31C1" w:rsidRDefault="00FE31C1">
      <w:pPr>
        <w:pStyle w:val="ConsPlusNormal"/>
        <w:jc w:val="both"/>
      </w:pPr>
      <w:r>
        <w:t xml:space="preserve">(в ред. Постановлений Правительства РФ от 23.01.2015 </w:t>
      </w:r>
      <w:hyperlink r:id="rId338" w:history="1">
        <w:r>
          <w:rPr>
            <w:color w:val="0000FF"/>
          </w:rPr>
          <w:t>N 47</w:t>
        </w:r>
      </w:hyperlink>
      <w:r>
        <w:t xml:space="preserve">, от 02.03.2021 </w:t>
      </w:r>
      <w:hyperlink r:id="rId339" w:history="1">
        <w:r>
          <w:rPr>
            <w:color w:val="0000FF"/>
          </w:rPr>
          <w:t>N 299</w:t>
        </w:r>
      </w:hyperlink>
      <w:r>
        <w:t>)</w:t>
      </w:r>
    </w:p>
    <w:p w:rsidR="00FE31C1" w:rsidRDefault="00FE31C1">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646" w:history="1">
        <w:r>
          <w:rPr>
            <w:color w:val="0000FF"/>
          </w:rPr>
          <w:t>пунктов 65(1)</w:t>
        </w:r>
      </w:hyperlink>
      <w:r>
        <w:t xml:space="preserve">, </w:t>
      </w:r>
      <w:hyperlink w:anchor="P726" w:history="1">
        <w:r>
          <w:rPr>
            <w:color w:val="0000FF"/>
          </w:rPr>
          <w:t>65(2)</w:t>
        </w:r>
      </w:hyperlink>
      <w:r>
        <w:t xml:space="preserve"> и </w:t>
      </w:r>
      <w:hyperlink w:anchor="P1139" w:history="1">
        <w:r>
          <w:rPr>
            <w:color w:val="0000FF"/>
          </w:rPr>
          <w:t>раздела VII</w:t>
        </w:r>
      </w:hyperlink>
      <w:r>
        <w:t xml:space="preserve"> настоящего документа, а собственники и иные законные владельцы объектов микрогенерации также с учетом положений </w:t>
      </w:r>
      <w:hyperlink w:anchor="P780" w:history="1">
        <w:r>
          <w:rPr>
            <w:color w:val="0000FF"/>
          </w:rPr>
          <w:t>пункта 65(3)</w:t>
        </w:r>
      </w:hyperlink>
      <w:r>
        <w:t>;</w:t>
      </w:r>
    </w:p>
    <w:p w:rsidR="00FE31C1" w:rsidRDefault="00FE31C1">
      <w:pPr>
        <w:pStyle w:val="ConsPlusNormal"/>
        <w:jc w:val="both"/>
      </w:pPr>
      <w:r>
        <w:t xml:space="preserve">(в ред. Постановлений Правительства РФ от 23.01.2015 </w:t>
      </w:r>
      <w:hyperlink r:id="rId340" w:history="1">
        <w:r>
          <w:rPr>
            <w:color w:val="0000FF"/>
          </w:rPr>
          <w:t>N 47</w:t>
        </w:r>
      </w:hyperlink>
      <w:r>
        <w:t xml:space="preserve">, от 02.03.2021 </w:t>
      </w:r>
      <w:hyperlink r:id="rId341" w:history="1">
        <w:r>
          <w:rPr>
            <w:color w:val="0000FF"/>
          </w:rPr>
          <w:t>N 299</w:t>
        </w:r>
      </w:hyperlink>
      <w:r>
        <w:t>)</w:t>
      </w:r>
    </w:p>
    <w:p w:rsidR="00FE31C1" w:rsidRDefault="00FE31C1">
      <w:pPr>
        <w:pStyle w:val="ConsPlusNormal"/>
        <w:spacing w:before="220"/>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1233" w:history="1">
        <w:r>
          <w:rPr>
            <w:color w:val="0000FF"/>
          </w:rPr>
          <w:t>раздела VIII</w:t>
        </w:r>
      </w:hyperlink>
      <w:r>
        <w:t xml:space="preserve"> настоящего документа.</w:t>
      </w:r>
    </w:p>
    <w:p w:rsidR="00FE31C1" w:rsidRDefault="00FE31C1">
      <w:pPr>
        <w:pStyle w:val="ConsPlusNormal"/>
        <w:jc w:val="both"/>
      </w:pPr>
      <w:r>
        <w:t xml:space="preserve">(в ред. </w:t>
      </w:r>
      <w:hyperlink r:id="rId342"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 xml:space="preserve">63. В отношении субъекта розничных рынков, владеющего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w:t>
      </w:r>
      <w:r>
        <w:lastRenderedPageBreak/>
        <w:t xml:space="preserve">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должен быть обеспечен раздельный почасовой учет производства и собственного потребления электрической энергии в порядке, предусмотренном </w:t>
      </w:r>
      <w:hyperlink w:anchor="P1393" w:history="1">
        <w:r>
          <w:rPr>
            <w:color w:val="0000FF"/>
          </w:rPr>
          <w:t>разделом X</w:t>
        </w:r>
      </w:hyperlink>
      <w:r>
        <w:t xml:space="preserve"> настоящего документа. Владелец соответствующих объектов по производству электрической энергии (мощности)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FE31C1" w:rsidRDefault="00FE31C1">
      <w:pPr>
        <w:pStyle w:val="ConsPlusNormal"/>
        <w:jc w:val="both"/>
      </w:pPr>
      <w:r>
        <w:t xml:space="preserve">(в ред. </w:t>
      </w:r>
      <w:hyperlink r:id="rId343"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bookmarkStart w:id="67" w:name="P585"/>
      <w:bookmarkEnd w:id="67"/>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FE31C1" w:rsidRDefault="00FE31C1">
      <w:pPr>
        <w:pStyle w:val="ConsPlusNormal"/>
        <w:spacing w:before="220"/>
        <w:ind w:firstLine="540"/>
        <w:jc w:val="both"/>
      </w:pPr>
      <w:bookmarkStart w:id="68" w:name="P586"/>
      <w:bookmarkEnd w:id="68"/>
      <w:r>
        <w:t>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FE31C1" w:rsidRDefault="00FE31C1">
      <w:pPr>
        <w:pStyle w:val="ConsPlusNormal"/>
        <w:jc w:val="both"/>
      </w:pPr>
      <w:r>
        <w:t xml:space="preserve">(п. 63 в ред. </w:t>
      </w:r>
      <w:hyperlink r:id="rId344"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bookmarkStart w:id="69" w:name="P588"/>
      <w:bookmarkEnd w:id="69"/>
      <w:r>
        <w:t>63(1). В отношении потребителя электрической энергии, владеющего на праве собственности или на ином законном основании объектом микрогенерации, должен быть обеспечен почасовой учет на границе балансовой принадлежности объектов по производству электрической энергии (мощности) и энергопринимающих устройств такого субъекта, позволяющий определять как объем поставки электрической энергии на его энергопринимающие устройства из объектов электросетевого хозяйства смежного субъекта, так и выдачу выработанной объектом микрогенерации электрической энергии в сети смежного субъекта. Владелец соответствующих объектов микрогенерации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FE31C1" w:rsidRDefault="00FE31C1">
      <w:pPr>
        <w:pStyle w:val="ConsPlusNormal"/>
        <w:spacing w:before="220"/>
        <w:ind w:firstLine="540"/>
        <w:jc w:val="both"/>
      </w:pPr>
      <w: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первой ценовой категории, и в отношении гражданина, в том числе потребителя коммунальных услуг, рассчитывающегося по одноставочной цене (тарифу), в целях участия на розничных рынках в отношениях по продаже электрической энергии (мощности), произведенной на таких объектах микрогенерации:</w:t>
      </w:r>
    </w:p>
    <w:p w:rsidR="00FE31C1" w:rsidRDefault="00FE31C1">
      <w:pPr>
        <w:pStyle w:val="ConsPlusNormal"/>
        <w:spacing w:before="220"/>
        <w:ind w:firstLine="540"/>
        <w:jc w:val="both"/>
      </w:pPr>
      <w:r>
        <w:lastRenderedPageBreak/>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rsidR="00FE31C1" w:rsidRDefault="00FE31C1">
      <w:pPr>
        <w:pStyle w:val="ConsPlusNormal"/>
        <w:spacing w:before="220"/>
        <w:ind w:firstLine="540"/>
        <w:jc w:val="both"/>
      </w:pPr>
      <w: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FE31C1" w:rsidRDefault="00FE31C1">
      <w:pPr>
        <w:pStyle w:val="ConsPlusNormal"/>
        <w:spacing w:before="220"/>
        <w:ind w:firstLine="540"/>
        <w:jc w:val="both"/>
      </w:pPr>
      <w: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второй ценовой категории, и в отношении гражданина, в том числе потребителя коммунальных услуг, рассчитывающегося по одноставочной цене (тарифу), дифференцированной по зонам суток, в целях участия на розничных рынках в отношениях по продаже электрической энергии (мощности), произведенной на таких объектах микрогенерации:</w:t>
      </w:r>
    </w:p>
    <w:p w:rsidR="00FE31C1" w:rsidRDefault="00FE31C1">
      <w:pPr>
        <w:pStyle w:val="ConsPlusNormal"/>
        <w:spacing w:before="220"/>
        <w:ind w:firstLine="540"/>
        <w:jc w:val="both"/>
      </w:pPr>
      <w: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 определенная по итогам расчетного периода;</w:t>
      </w:r>
    </w:p>
    <w:p w:rsidR="00FE31C1" w:rsidRDefault="00FE31C1">
      <w:pPr>
        <w:pStyle w:val="ConsPlusNormal"/>
        <w:spacing w:before="220"/>
        <w:ind w:firstLine="540"/>
        <w:jc w:val="both"/>
      </w:pPr>
      <w: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в соответствующие зоны суток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FE31C1" w:rsidRDefault="00FE31C1">
      <w:pPr>
        <w:pStyle w:val="ConsPlusNormal"/>
        <w:spacing w:before="220"/>
        <w:ind w:firstLine="540"/>
        <w:jc w:val="both"/>
      </w:pPr>
      <w: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585" w:history="1">
        <w:r>
          <w:rPr>
            <w:color w:val="0000FF"/>
          </w:rPr>
          <w:t>абзацами вторым</w:t>
        </w:r>
      </w:hyperlink>
      <w:r>
        <w:t xml:space="preserve"> и </w:t>
      </w:r>
      <w:hyperlink w:anchor="P586" w:history="1">
        <w:r>
          <w:rPr>
            <w:color w:val="0000FF"/>
          </w:rPr>
          <w:t>третьим пункта 63</w:t>
        </w:r>
      </w:hyperlink>
      <w:r>
        <w:t xml:space="preserve"> настоящего документа. 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585" w:history="1">
        <w:r>
          <w:rPr>
            <w:color w:val="0000FF"/>
          </w:rPr>
          <w:t>абзацами вторым</w:t>
        </w:r>
      </w:hyperlink>
      <w:r>
        <w:t xml:space="preserve"> и </w:t>
      </w:r>
      <w:hyperlink w:anchor="P586" w:history="1">
        <w:r>
          <w:rPr>
            <w:color w:val="0000FF"/>
          </w:rPr>
          <w:t>третьим пункта 63</w:t>
        </w:r>
      </w:hyperlink>
      <w:r>
        <w:t xml:space="preserve"> настоящего документа.</w:t>
      </w:r>
    </w:p>
    <w:p w:rsidR="00FE31C1" w:rsidRDefault="00FE31C1">
      <w:pPr>
        <w:pStyle w:val="ConsPlusNormal"/>
        <w:spacing w:before="220"/>
        <w:ind w:firstLine="540"/>
        <w:jc w:val="both"/>
      </w:pPr>
      <w:r>
        <w:t xml:space="preserve">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потребителя электрической энергии - собственника или иного законного владельца объекта микрогенерации, владеющего в рамках границ балансовой принадлежности на праве собственности или на ином законном основании объектом </w:t>
      </w:r>
      <w:r>
        <w:lastRenderedPageBreak/>
        <w:t>микрогенерации и энергопринимающими устройствами, соединенными принадлежащими этому потребителю на праве собственности или на ином законном основании объектами электросетевого хозяйства, понимается объем покупки электрической энергии (сумма объемов покупки электрической энергии по часам (зонам суток), определенный в соответствии с настоящим пунктом, а в случае, если указанные объекты микрогенерации и энергопринимающие устройства соединены между собой объектами электросетевого хозяйства иных лиц, 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указанного потребителя электрической энергии, понимается полный объем потребления электрической энергии принадлежащими ему энергопринимающими устройствами.</w:t>
      </w:r>
    </w:p>
    <w:p w:rsidR="00FE31C1" w:rsidRDefault="00FE31C1">
      <w:pPr>
        <w:pStyle w:val="ConsPlusNormal"/>
        <w:jc w:val="both"/>
      </w:pPr>
      <w:r>
        <w:t xml:space="preserve">(п. 63(1) введен </w:t>
      </w:r>
      <w:hyperlink r:id="rId345"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bookmarkStart w:id="70" w:name="P598"/>
      <w:bookmarkEnd w:id="70"/>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FE31C1" w:rsidRDefault="00FE31C1">
      <w:pPr>
        <w:pStyle w:val="ConsPlusNormal"/>
        <w:jc w:val="both"/>
      </w:pPr>
      <w:r>
        <w:t xml:space="preserve">(в ред. </w:t>
      </w:r>
      <w:hyperlink r:id="rId346"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bookmarkStart w:id="71" w:name="P600"/>
      <w:bookmarkEnd w:id="71"/>
      <w:r>
        <w:t>договоры купли-продажи (поставки) электрической энергии (мощности), заключенные таким производителем (в том числе владельцем объектов микрогенерации)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FE31C1" w:rsidRDefault="00FE31C1">
      <w:pPr>
        <w:pStyle w:val="ConsPlusNormal"/>
        <w:jc w:val="both"/>
      </w:pPr>
      <w:r>
        <w:t xml:space="preserve">(абзац введен </w:t>
      </w:r>
      <w:hyperlink r:id="rId347" w:history="1">
        <w:r>
          <w:rPr>
            <w:color w:val="0000FF"/>
          </w:rPr>
          <w:t>Постановлением</w:t>
        </w:r>
      </w:hyperlink>
      <w:r>
        <w:t xml:space="preserve"> Правительства РФ от 23.01.2015 N 47; в ред. </w:t>
      </w:r>
      <w:hyperlink r:id="rId348"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FE31C1" w:rsidRDefault="00FE31C1">
      <w:pPr>
        <w:pStyle w:val="ConsPlusNormal"/>
        <w:jc w:val="both"/>
      </w:pPr>
      <w:r>
        <w:t xml:space="preserve">(абзац введен </w:t>
      </w:r>
      <w:hyperlink r:id="rId349" w:history="1">
        <w:r>
          <w:rPr>
            <w:color w:val="0000FF"/>
          </w:rPr>
          <w:t>Постановлением</w:t>
        </w:r>
      </w:hyperlink>
      <w:r>
        <w:t xml:space="preserve"> Правительства РФ от 23.01.2015 N 47)</w:t>
      </w:r>
    </w:p>
    <w:p w:rsidR="00FE31C1" w:rsidRDefault="00FE31C1">
      <w:pPr>
        <w:pStyle w:val="ConsPlusNormal"/>
        <w:spacing w:before="220"/>
        <w:ind w:firstLine="540"/>
        <w:jc w:val="both"/>
      </w:pPr>
      <w:bookmarkStart w:id="72" w:name="P604"/>
      <w:bookmarkEnd w:id="72"/>
      <w: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том числе владельцем объектов микрогенерации)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FE31C1" w:rsidRDefault="00FE31C1">
      <w:pPr>
        <w:pStyle w:val="ConsPlusNormal"/>
        <w:jc w:val="both"/>
      </w:pPr>
      <w:r>
        <w:t xml:space="preserve">(абзац введен </w:t>
      </w:r>
      <w:hyperlink r:id="rId350" w:history="1">
        <w:r>
          <w:rPr>
            <w:color w:val="0000FF"/>
          </w:rPr>
          <w:t>Постановлением</w:t>
        </w:r>
      </w:hyperlink>
      <w:r>
        <w:t xml:space="preserve"> Правительства РФ от 23.01.2015 N 47; в ред. </w:t>
      </w:r>
      <w:hyperlink r:id="rId351"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bookmarkStart w:id="73" w:name="P606"/>
      <w:bookmarkEnd w:id="73"/>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684" w:history="1">
        <w:r>
          <w:rPr>
            <w:color w:val="0000FF"/>
          </w:rPr>
          <w:t>пунктами 65(1.1)</w:t>
        </w:r>
      </w:hyperlink>
      <w:r>
        <w:t xml:space="preserve">, или </w:t>
      </w:r>
      <w:hyperlink w:anchor="P694" w:history="1">
        <w:r>
          <w:rPr>
            <w:color w:val="0000FF"/>
          </w:rPr>
          <w:t>65(1.2)</w:t>
        </w:r>
      </w:hyperlink>
      <w:r>
        <w:t xml:space="preserve">, или </w:t>
      </w:r>
      <w:hyperlink w:anchor="P717" w:history="1">
        <w:r>
          <w:rPr>
            <w:color w:val="0000FF"/>
          </w:rPr>
          <w:t>65(1.3)</w:t>
        </w:r>
      </w:hyperlink>
      <w:r>
        <w:t xml:space="preserve"> настоящего документа условиях с сетевыми организациями в отношении объектов электросетевого хозяйства, </w:t>
      </w:r>
      <w:r>
        <w:lastRenderedPageBreak/>
        <w:t>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FE31C1" w:rsidRDefault="00FE31C1">
      <w:pPr>
        <w:pStyle w:val="ConsPlusNormal"/>
        <w:jc w:val="both"/>
      </w:pPr>
      <w:r>
        <w:t xml:space="preserve">(абзац введен </w:t>
      </w:r>
      <w:hyperlink r:id="rId352" w:history="1">
        <w:r>
          <w:rPr>
            <w:color w:val="0000FF"/>
          </w:rPr>
          <w:t>Постановлением</w:t>
        </w:r>
      </w:hyperlink>
      <w:r>
        <w:t xml:space="preserve"> Правительства РФ от 23.01.2015 N 47; в ред. </w:t>
      </w:r>
      <w:hyperlink r:id="rId353" w:history="1">
        <w:r>
          <w:rPr>
            <w:color w:val="0000FF"/>
          </w:rPr>
          <w:t>Постановления</w:t>
        </w:r>
      </w:hyperlink>
      <w:r>
        <w:t xml:space="preserve"> Правительства РФ от 29.08.2020 N 1298)</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r>
              <w:rPr>
                <w:color w:val="392C69"/>
              </w:rPr>
              <w:t>Формы договоров купли-продажи размещаются гарантирующими поставщиками в центрах очного обслуживания потребителей (покупателей) и на официальных сайтах с 14.03.2021 в течение месяца (</w:t>
            </w:r>
            <w:hyperlink r:id="rId354" w:history="1">
              <w:r>
                <w:rPr>
                  <w:color w:val="0000FF"/>
                </w:rPr>
                <w:t>Постановление</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spacing w:before="280"/>
        <w:ind w:firstLine="540"/>
        <w:jc w:val="both"/>
      </w:pPr>
      <w:r>
        <w:t>договоры купли-продажи электрической энергии, произведенной на объектах микрогенерации, расположенных в зоне деятельности гарантирующего поставщика, заключенные в письменной форме между гарантирующим поставщиком и собственником или иным законным владельцем объектов микрогенерации.</w:t>
      </w:r>
    </w:p>
    <w:p w:rsidR="00FE31C1" w:rsidRDefault="00FE31C1">
      <w:pPr>
        <w:pStyle w:val="ConsPlusNormal"/>
        <w:jc w:val="both"/>
      </w:pPr>
      <w:r>
        <w:t xml:space="preserve">(абзац введен </w:t>
      </w:r>
      <w:hyperlink r:id="rId355"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t xml:space="preserve">Условиями, обязательными при заключении договоров, предусмотренных </w:t>
      </w:r>
      <w:hyperlink w:anchor="P600" w:history="1">
        <w:r>
          <w:rPr>
            <w:color w:val="0000FF"/>
          </w:rPr>
          <w:t>абзацами вторым</w:t>
        </w:r>
      </w:hyperlink>
      <w:r>
        <w:t xml:space="preserve"> и </w:t>
      </w:r>
      <w:hyperlink w:anchor="P604" w:history="1">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FE31C1" w:rsidRDefault="00FE31C1">
      <w:pPr>
        <w:pStyle w:val="ConsPlusNormal"/>
        <w:jc w:val="both"/>
      </w:pPr>
      <w:r>
        <w:t xml:space="preserve">(в ред. </w:t>
      </w:r>
      <w:hyperlink r:id="rId356"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 xml:space="preserve">предмет соответствующего договора, указанный в </w:t>
      </w:r>
      <w:hyperlink w:anchor="P323" w:history="1">
        <w:r>
          <w:rPr>
            <w:color w:val="0000FF"/>
          </w:rPr>
          <w:t>пункте 28</w:t>
        </w:r>
      </w:hyperlink>
      <w:r>
        <w:t xml:space="preserve"> или </w:t>
      </w:r>
      <w:hyperlink w:anchor="P341" w:history="1">
        <w:r>
          <w:rPr>
            <w:color w:val="0000FF"/>
          </w:rPr>
          <w:t>пункте 29</w:t>
        </w:r>
      </w:hyperlink>
      <w:r>
        <w:t xml:space="preserve"> настоящего документа;</w:t>
      </w:r>
    </w:p>
    <w:p w:rsidR="00FE31C1" w:rsidRDefault="00FE31C1">
      <w:pPr>
        <w:pStyle w:val="ConsPlusNormal"/>
        <w:spacing w:before="220"/>
        <w:ind w:firstLine="540"/>
        <w:jc w:val="both"/>
      </w:pPr>
      <w:r>
        <w:t xml:space="preserve">существенные условия соответствующего договора, указанные в </w:t>
      </w:r>
      <w:hyperlink w:anchor="P446" w:history="1">
        <w:r>
          <w:rPr>
            <w:color w:val="0000FF"/>
          </w:rPr>
          <w:t>абзацах втором</w:t>
        </w:r>
      </w:hyperlink>
      <w:r>
        <w:t xml:space="preserve"> - </w:t>
      </w:r>
      <w:hyperlink w:anchor="P451" w:history="1">
        <w:r>
          <w:rPr>
            <w:color w:val="0000FF"/>
          </w:rPr>
          <w:t>шестом</w:t>
        </w:r>
      </w:hyperlink>
      <w:r>
        <w:t xml:space="preserve">, </w:t>
      </w:r>
      <w:hyperlink w:anchor="P456" w:history="1">
        <w:r>
          <w:rPr>
            <w:color w:val="0000FF"/>
          </w:rPr>
          <w:t>десятом</w:t>
        </w:r>
      </w:hyperlink>
      <w:r>
        <w:t xml:space="preserve">, </w:t>
      </w:r>
      <w:hyperlink w:anchor="P462" w:history="1">
        <w:r>
          <w:rPr>
            <w:color w:val="0000FF"/>
          </w:rPr>
          <w:t>пятнадцатом пункта 40</w:t>
        </w:r>
      </w:hyperlink>
      <w:r>
        <w:t xml:space="preserve"> настоящего документа или в </w:t>
      </w:r>
      <w:hyperlink w:anchor="P465" w:history="1">
        <w:r>
          <w:rPr>
            <w:color w:val="0000FF"/>
          </w:rPr>
          <w:t>пункте 41</w:t>
        </w:r>
      </w:hyperlink>
      <w:r>
        <w:t xml:space="preserve"> настоящего документа;</w:t>
      </w:r>
    </w:p>
    <w:p w:rsidR="00FE31C1" w:rsidRDefault="00FE31C1">
      <w:pPr>
        <w:pStyle w:val="ConsPlusNormal"/>
        <w:spacing w:before="220"/>
        <w:ind w:firstLine="540"/>
        <w:jc w:val="both"/>
      </w:pPr>
      <w:r>
        <w:t xml:space="preserve">цена, определяемая с учетом </w:t>
      </w:r>
      <w:hyperlink w:anchor="P162" w:history="1">
        <w:r>
          <w:rPr>
            <w:color w:val="0000FF"/>
          </w:rPr>
          <w:t>пункта 5</w:t>
        </w:r>
      </w:hyperlink>
      <w:r>
        <w:t xml:space="preserve"> настоящего документа;</w:t>
      </w:r>
    </w:p>
    <w:p w:rsidR="00FE31C1" w:rsidRDefault="00FE31C1">
      <w:pPr>
        <w:pStyle w:val="ConsPlusNormal"/>
        <w:spacing w:before="220"/>
        <w:ind w:firstLine="540"/>
        <w:jc w:val="both"/>
      </w:pPr>
      <w:r>
        <w:t>почасовые договорные объемы продажи электрической энергии (мощности) по договору;</w:t>
      </w:r>
    </w:p>
    <w:p w:rsidR="00FE31C1" w:rsidRDefault="00FE31C1">
      <w:pPr>
        <w:pStyle w:val="ConsPlusNormal"/>
        <w:spacing w:before="220"/>
        <w:ind w:firstLine="540"/>
        <w:jc w:val="both"/>
      </w:pPr>
      <w:r>
        <w:t xml:space="preserve">наличие и надлежащее функционирование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393" w:history="1">
        <w:r>
          <w:rPr>
            <w:color w:val="0000FF"/>
          </w:rPr>
          <w:t>разделом X</w:t>
        </w:r>
      </w:hyperlink>
      <w:r>
        <w:t xml:space="preserve"> настоящего документа;</w:t>
      </w:r>
    </w:p>
    <w:p w:rsidR="00FE31C1" w:rsidRDefault="00FE31C1">
      <w:pPr>
        <w:pStyle w:val="ConsPlusNormal"/>
        <w:jc w:val="both"/>
      </w:pPr>
      <w:r>
        <w:t xml:space="preserve">(в ред. </w:t>
      </w:r>
      <w:hyperlink r:id="rId357"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629" w:history="1">
        <w:r>
          <w:rPr>
            <w:color w:val="0000FF"/>
          </w:rPr>
          <w:t>пунктом 65</w:t>
        </w:r>
      </w:hyperlink>
      <w:r>
        <w:t xml:space="preserve"> настоящего документа;</w:t>
      </w:r>
    </w:p>
    <w:p w:rsidR="00FE31C1" w:rsidRDefault="00FE31C1">
      <w:pPr>
        <w:pStyle w:val="ConsPlusNormal"/>
        <w:spacing w:before="220"/>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629" w:history="1">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FE31C1" w:rsidRDefault="00FE31C1">
      <w:pPr>
        <w:pStyle w:val="ConsPlusNormal"/>
        <w:jc w:val="both"/>
      </w:pPr>
      <w:r>
        <w:t xml:space="preserve">(в ред. </w:t>
      </w:r>
      <w:hyperlink r:id="rId358"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 xml:space="preserve">приостановление продажи по договору в течение всего периода, в течение которого по </w:t>
      </w:r>
      <w:r>
        <w:lastRenderedPageBreak/>
        <w:t xml:space="preserve">указанному в </w:t>
      </w:r>
      <w:hyperlink w:anchor="P629"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FE31C1" w:rsidRDefault="00FE31C1">
      <w:pPr>
        <w:pStyle w:val="ConsPlusNormal"/>
        <w:spacing w:before="220"/>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629" w:history="1">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FE31C1" w:rsidRDefault="00FE31C1">
      <w:pPr>
        <w:pStyle w:val="ConsPlusNormal"/>
        <w:spacing w:before="220"/>
        <w:ind w:firstLine="540"/>
        <w:jc w:val="both"/>
      </w:pPr>
      <w:r>
        <w:t xml:space="preserve">условия, указанные в </w:t>
      </w:r>
      <w:hyperlink w:anchor="P354" w:history="1">
        <w:r>
          <w:rPr>
            <w:color w:val="0000FF"/>
          </w:rPr>
          <w:t>пунктах 30</w:t>
        </w:r>
      </w:hyperlink>
      <w:r>
        <w:t xml:space="preserve">, </w:t>
      </w:r>
      <w:hyperlink w:anchor="P490" w:history="1">
        <w:r>
          <w:rPr>
            <w:color w:val="0000FF"/>
          </w:rPr>
          <w:t>43</w:t>
        </w:r>
      </w:hyperlink>
      <w:r>
        <w:t xml:space="preserve">, </w:t>
      </w:r>
      <w:hyperlink w:anchor="P516" w:history="1">
        <w:r>
          <w:rPr>
            <w:color w:val="0000FF"/>
          </w:rPr>
          <w:t>46</w:t>
        </w:r>
      </w:hyperlink>
      <w:r>
        <w:t xml:space="preserve"> и </w:t>
      </w:r>
      <w:hyperlink w:anchor="P522" w:history="1">
        <w:r>
          <w:rPr>
            <w:color w:val="0000FF"/>
          </w:rPr>
          <w:t>48</w:t>
        </w:r>
      </w:hyperlink>
      <w:r>
        <w:t xml:space="preserve"> настоящего документа;</w:t>
      </w:r>
    </w:p>
    <w:p w:rsidR="00FE31C1" w:rsidRDefault="00FE31C1">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FE31C1" w:rsidRDefault="00FE31C1">
      <w:pPr>
        <w:pStyle w:val="ConsPlusNormal"/>
        <w:spacing w:before="220"/>
        <w:ind w:firstLine="540"/>
        <w:jc w:val="both"/>
      </w:pPr>
      <w:r>
        <w:t xml:space="preserve">В договорах, предусмотренных </w:t>
      </w:r>
      <w:hyperlink w:anchor="P600" w:history="1">
        <w:r>
          <w:rPr>
            <w:color w:val="0000FF"/>
          </w:rPr>
          <w:t>абзацем вторым</w:t>
        </w:r>
      </w:hyperlink>
      <w: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FE31C1" w:rsidRDefault="00FE31C1">
      <w:pPr>
        <w:pStyle w:val="ConsPlusNormal"/>
        <w:jc w:val="both"/>
      </w:pPr>
      <w:r>
        <w:t xml:space="preserve">(абзац введен </w:t>
      </w:r>
      <w:hyperlink r:id="rId359"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74" w:name="P629"/>
      <w:bookmarkEnd w:id="74"/>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600" w:history="1">
        <w:r>
          <w:rPr>
            <w:color w:val="0000FF"/>
          </w:rPr>
          <w:t>абзацах втором</w:t>
        </w:r>
      </w:hyperlink>
      <w:r>
        <w:t xml:space="preserve">, </w:t>
      </w:r>
      <w:hyperlink w:anchor="P604" w:history="1">
        <w:r>
          <w:rPr>
            <w:color w:val="0000FF"/>
          </w:rPr>
          <w:t>четвертом</w:t>
        </w:r>
      </w:hyperlink>
      <w:r>
        <w:t xml:space="preserve"> или </w:t>
      </w:r>
      <w:hyperlink w:anchor="P606" w:history="1">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FE31C1" w:rsidRDefault="00FE31C1">
      <w:pPr>
        <w:pStyle w:val="ConsPlusNormal"/>
        <w:spacing w:before="220"/>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528" w:history="1">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FE31C1" w:rsidRDefault="00FE31C1">
      <w:pPr>
        <w:pStyle w:val="ConsPlusNormal"/>
        <w:spacing w:before="220"/>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600" w:history="1">
        <w:r>
          <w:rPr>
            <w:color w:val="0000FF"/>
          </w:rPr>
          <w:t>абзаце втором пункта 64</w:t>
        </w:r>
      </w:hyperlink>
      <w:r>
        <w:t xml:space="preserve"> настоящего документа.</w:t>
      </w:r>
    </w:p>
    <w:p w:rsidR="00FE31C1" w:rsidRDefault="00FE31C1">
      <w:pPr>
        <w:pStyle w:val="ConsPlusNormal"/>
        <w:spacing w:before="220"/>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393" w:history="1">
        <w:r>
          <w:rPr>
            <w:color w:val="0000FF"/>
          </w:rPr>
          <w:t xml:space="preserve">разделом </w:t>
        </w:r>
        <w:r>
          <w:rPr>
            <w:color w:val="0000FF"/>
          </w:rPr>
          <w:lastRenderedPageBreak/>
          <w:t>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726" w:history="1">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604" w:history="1">
        <w:r>
          <w:rPr>
            <w:color w:val="0000FF"/>
          </w:rPr>
          <w:t>абзаце четвертом пункта 64</w:t>
        </w:r>
      </w:hyperlink>
      <w:r>
        <w:t xml:space="preserve"> настоящего документа.</w:t>
      </w:r>
    </w:p>
    <w:p w:rsidR="00FE31C1" w:rsidRDefault="00FE31C1">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600" w:history="1">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393" w:history="1">
        <w:r>
          <w:rPr>
            <w:color w:val="0000FF"/>
          </w:rPr>
          <w:t>разделом X</w:t>
        </w:r>
      </w:hyperlink>
      <w:r>
        <w:t xml:space="preserve"> настоящего документа, как минимум из следующих величин:</w:t>
      </w:r>
    </w:p>
    <w:p w:rsidR="00FE31C1" w:rsidRDefault="00FE31C1">
      <w:pPr>
        <w:pStyle w:val="ConsPlusNormal"/>
        <w:jc w:val="both"/>
      </w:pPr>
      <w:r>
        <w:t xml:space="preserve">(в ред. </w:t>
      </w:r>
      <w:hyperlink r:id="rId360"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600" w:history="1">
        <w:r>
          <w:rPr>
            <w:color w:val="0000FF"/>
          </w:rPr>
          <w:t>абзаце втором пункта 64</w:t>
        </w:r>
      </w:hyperlink>
      <w:r>
        <w:t xml:space="preserve"> настоящего документа;</w:t>
      </w:r>
    </w:p>
    <w:p w:rsidR="00FE31C1" w:rsidRDefault="00FE31C1">
      <w:pPr>
        <w:pStyle w:val="ConsPlusNormal"/>
        <w:spacing w:before="220"/>
        <w:ind w:firstLine="540"/>
        <w:jc w:val="both"/>
      </w:pPr>
      <w: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600" w:history="1">
        <w:r>
          <w:rPr>
            <w:color w:val="0000FF"/>
          </w:rPr>
          <w:t>абзацах втором</w:t>
        </w:r>
      </w:hyperlink>
      <w:r>
        <w:t xml:space="preserve"> и </w:t>
      </w:r>
      <w:hyperlink w:anchor="P604"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FE31C1" w:rsidRDefault="00FE31C1">
      <w:pPr>
        <w:pStyle w:val="ConsPlusNormal"/>
        <w:spacing w:before="220"/>
        <w:ind w:firstLine="540"/>
        <w:jc w:val="both"/>
      </w:pPr>
      <w: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600" w:history="1">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FE31C1" w:rsidRDefault="00FE31C1">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604" w:history="1">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393" w:history="1">
        <w:r>
          <w:rPr>
            <w:color w:val="0000FF"/>
          </w:rPr>
          <w:t>разделом X</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726" w:history="1">
        <w:r>
          <w:rPr>
            <w:color w:val="0000FF"/>
          </w:rPr>
          <w:t>пунктом 65(2)</w:t>
        </w:r>
      </w:hyperlink>
      <w:r>
        <w:t xml:space="preserve"> настоящего документа, как минимум из следующих величин:</w:t>
      </w:r>
    </w:p>
    <w:p w:rsidR="00FE31C1" w:rsidRDefault="00FE31C1">
      <w:pPr>
        <w:pStyle w:val="ConsPlusNormal"/>
        <w:jc w:val="both"/>
      </w:pPr>
      <w:r>
        <w:t xml:space="preserve">(в ред. </w:t>
      </w:r>
      <w:hyperlink r:id="rId361"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604" w:history="1">
        <w:r>
          <w:rPr>
            <w:color w:val="0000FF"/>
          </w:rPr>
          <w:t>абзаце четвертом пункта 64</w:t>
        </w:r>
      </w:hyperlink>
      <w:r>
        <w:t xml:space="preserve"> настоящего документа;</w:t>
      </w:r>
    </w:p>
    <w:p w:rsidR="00FE31C1" w:rsidRDefault="00FE31C1">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600" w:history="1">
        <w:r>
          <w:rPr>
            <w:color w:val="0000FF"/>
          </w:rPr>
          <w:t>абзацах втором</w:t>
        </w:r>
      </w:hyperlink>
      <w:r>
        <w:t xml:space="preserve"> и </w:t>
      </w:r>
      <w:hyperlink w:anchor="P604" w:history="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600" w:history="1">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726" w:history="1">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w:t>
      </w:r>
      <w:r>
        <w:lastRenderedPageBreak/>
        <w:t>соответствующий расчетный период;</w:t>
      </w:r>
    </w:p>
    <w:p w:rsidR="00FE31C1" w:rsidRDefault="00FE31C1">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604" w:history="1">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393" w:history="1">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anchor="P726" w:history="1">
        <w:r>
          <w:rPr>
            <w:color w:val="0000FF"/>
          </w:rPr>
          <w:t>пунктом 65(2)</w:t>
        </w:r>
      </w:hyperlink>
      <w:r>
        <w:t xml:space="preserve"> настоящего документа по всем договорам, заключенным в соответствии с </w:t>
      </w:r>
      <w:hyperlink w:anchor="P646" w:history="1">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FE31C1" w:rsidRDefault="00FE31C1">
      <w:pPr>
        <w:pStyle w:val="ConsPlusNormal"/>
        <w:spacing w:before="220"/>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726" w:history="1">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600" w:history="1">
        <w:r>
          <w:rPr>
            <w:color w:val="0000FF"/>
          </w:rPr>
          <w:t>абзацах втором</w:t>
        </w:r>
      </w:hyperlink>
      <w:r>
        <w:t xml:space="preserve"> и </w:t>
      </w:r>
      <w:hyperlink w:anchor="P604" w:history="1">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 Владельцам микрогенерации электрическая энергия (мощность) в указанном объеме оплачивается гарантирующим поставщиком по ценам согласно </w:t>
      </w:r>
      <w:hyperlink w:anchor="P780" w:history="1">
        <w:r>
          <w:rPr>
            <w:color w:val="0000FF"/>
          </w:rPr>
          <w:t>пункту 65(3)</w:t>
        </w:r>
      </w:hyperlink>
      <w:r>
        <w:t>.</w:t>
      </w:r>
    </w:p>
    <w:p w:rsidR="00FE31C1" w:rsidRDefault="00FE31C1">
      <w:pPr>
        <w:pStyle w:val="ConsPlusNormal"/>
        <w:jc w:val="both"/>
      </w:pPr>
      <w:r>
        <w:t xml:space="preserve">(в ред. </w:t>
      </w:r>
      <w:hyperlink r:id="rId362" w:history="1">
        <w:r>
          <w:rPr>
            <w:color w:val="0000FF"/>
          </w:rPr>
          <w:t>Постановления</w:t>
        </w:r>
      </w:hyperlink>
      <w:r>
        <w:t xml:space="preserve"> Правительства РФ от 02.03.2021 N 299)</w:t>
      </w:r>
    </w:p>
    <w:p w:rsidR="00FE31C1" w:rsidRDefault="00FE31C1">
      <w:pPr>
        <w:pStyle w:val="ConsPlusNormal"/>
        <w:jc w:val="both"/>
      </w:pPr>
      <w:r>
        <w:t xml:space="preserve">(п. 65 в ред. </w:t>
      </w:r>
      <w:hyperlink r:id="rId363"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bookmarkStart w:id="75" w:name="P646"/>
      <w:bookmarkEnd w:id="75"/>
      <w: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в порядке, установленном </w:t>
      </w:r>
      <w:hyperlink w:anchor="P726" w:history="1">
        <w:r>
          <w:rPr>
            <w:color w:val="0000FF"/>
          </w:rPr>
          <w:t>пунктом 65(2)</w:t>
        </w:r>
      </w:hyperlink>
      <w:r>
        <w:t xml:space="preserve"> настоящего документа.</w:t>
      </w:r>
    </w:p>
    <w:p w:rsidR="00FE31C1" w:rsidRDefault="00FE31C1">
      <w:pPr>
        <w:pStyle w:val="ConsPlusNormal"/>
        <w:jc w:val="both"/>
      </w:pPr>
      <w:r>
        <w:t xml:space="preserve">(в ред. Постановлений Правительства РФ от 28.10.2017 </w:t>
      </w:r>
      <w:hyperlink r:id="rId364" w:history="1">
        <w:r>
          <w:rPr>
            <w:color w:val="0000FF"/>
          </w:rPr>
          <w:t>N 1311</w:t>
        </w:r>
      </w:hyperlink>
      <w:r>
        <w:t xml:space="preserve">, от 29.08.2020 </w:t>
      </w:r>
      <w:hyperlink r:id="rId365" w:history="1">
        <w:r>
          <w:rPr>
            <w:color w:val="0000FF"/>
          </w:rPr>
          <w:t>N 1298</w:t>
        </w:r>
      </w:hyperlink>
      <w:r>
        <w:t>)</w:t>
      </w:r>
    </w:p>
    <w:p w:rsidR="00FE31C1" w:rsidRDefault="00FE31C1">
      <w:pPr>
        <w:pStyle w:val="ConsPlusNormal"/>
        <w:spacing w:before="220"/>
        <w:ind w:firstLine="540"/>
        <w:jc w:val="both"/>
      </w:pPr>
      <w:r>
        <w:t xml:space="preserve">С 1 января 2022 г. указанные сетевые организации приобретают в первую очередь в целях компенсации потерь электрическую энергию (мощность), произведенную на квалифицированных </w:t>
      </w:r>
      <w:r>
        <w:lastRenderedPageBreak/>
        <w:t xml:space="preserve">генерирующих объектах, только в случае, если такие генерирующие объекты включены в раздел схемы и программы развития электроэнергетики региона, указанный в </w:t>
      </w:r>
      <w:hyperlink r:id="rId366"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w:t>
      </w:r>
    </w:p>
    <w:p w:rsidR="00FE31C1" w:rsidRDefault="00FE31C1">
      <w:pPr>
        <w:pStyle w:val="ConsPlusNormal"/>
        <w:jc w:val="both"/>
      </w:pPr>
      <w:r>
        <w:t xml:space="preserve">(абзац введен </w:t>
      </w:r>
      <w:hyperlink r:id="rId367" w:history="1">
        <w:r>
          <w:rPr>
            <w:color w:val="0000FF"/>
          </w:rPr>
          <w:t>Постановлением</w:t>
        </w:r>
      </w:hyperlink>
      <w:r>
        <w:t xml:space="preserve"> Правительства РФ от 29.08.2020 N 1298)</w:t>
      </w:r>
    </w:p>
    <w:p w:rsidR="00FE31C1" w:rsidRDefault="00FE31C1">
      <w:pPr>
        <w:pStyle w:val="ConsPlusNormal"/>
        <w:spacing w:before="220"/>
        <w:ind w:firstLine="540"/>
        <w:jc w:val="both"/>
      </w:pPr>
      <w:r>
        <w:t xml:space="preserve">Реализация электрической энергии (мощности), произведенной на квалифицированных генерирующих объектах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606" w:history="1">
        <w:r>
          <w:rPr>
            <w:color w:val="0000FF"/>
          </w:rPr>
          <w:t>абзаце пятом пункта 64</w:t>
        </w:r>
      </w:hyperlink>
      <w:r>
        <w:t xml:space="preserve"> настоящего документа.</w:t>
      </w:r>
    </w:p>
    <w:p w:rsidR="00FE31C1" w:rsidRDefault="00FE31C1">
      <w:pPr>
        <w:pStyle w:val="ConsPlusNormal"/>
        <w:jc w:val="both"/>
      </w:pPr>
      <w:r>
        <w:t xml:space="preserve">(в ред. Постановлений Правительства РФ от 28.10.2017 </w:t>
      </w:r>
      <w:hyperlink r:id="rId368" w:history="1">
        <w:r>
          <w:rPr>
            <w:color w:val="0000FF"/>
          </w:rPr>
          <w:t>N 1311</w:t>
        </w:r>
      </w:hyperlink>
      <w:r>
        <w:t xml:space="preserve">, от 29.08.2020 </w:t>
      </w:r>
      <w:hyperlink r:id="rId369" w:history="1">
        <w:r>
          <w:rPr>
            <w:color w:val="0000FF"/>
          </w:rPr>
          <w:t>N 1298</w:t>
        </w:r>
      </w:hyperlink>
      <w:r>
        <w:t>)</w:t>
      </w:r>
    </w:p>
    <w:p w:rsidR="00FE31C1" w:rsidRDefault="00FE31C1">
      <w:pPr>
        <w:pStyle w:val="ConsPlusNormal"/>
        <w:spacing w:before="220"/>
        <w:ind w:firstLine="540"/>
        <w:jc w:val="both"/>
      </w:pPr>
      <w: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FE31C1" w:rsidRDefault="00FE31C1">
      <w:pPr>
        <w:pStyle w:val="ConsPlusNormal"/>
        <w:spacing w:before="220"/>
        <w:ind w:firstLine="540"/>
        <w:jc w:val="both"/>
      </w:pPr>
      <w:r>
        <w:t xml:space="preserve">Договор купли-продажи (поставки) электрической энергии (мощности) в целях компенсации потерь электрической энергии (мощности), указанный в </w:t>
      </w:r>
      <w:hyperlink w:anchor="P606" w:history="1">
        <w:r>
          <w:rPr>
            <w:color w:val="0000FF"/>
          </w:rPr>
          <w:t>абзаце пятом пункта 64</w:t>
        </w:r>
      </w:hyperlink>
      <w:r>
        <w:t xml:space="preserve"> настоящего документа, прекращается в следующих случаях:</w:t>
      </w:r>
    </w:p>
    <w:p w:rsidR="00FE31C1" w:rsidRDefault="00FE31C1">
      <w:pPr>
        <w:pStyle w:val="ConsPlusNormal"/>
        <w:jc w:val="both"/>
      </w:pPr>
      <w:r>
        <w:t xml:space="preserve">(в ред. </w:t>
      </w:r>
      <w:hyperlink r:id="rId370"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в случае вступления в силу решения о прекращении квалификации генерирующего объекта, принятого в соответствии с </w:t>
      </w:r>
      <w:hyperlink r:id="rId371"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 с даты вступления в силу указанного решения;</w:t>
      </w:r>
    </w:p>
    <w:p w:rsidR="00FE31C1" w:rsidRDefault="00FE31C1">
      <w:pPr>
        <w:pStyle w:val="ConsPlusNormal"/>
        <w:jc w:val="both"/>
      </w:pPr>
      <w:r>
        <w:t xml:space="preserve">(в ред. </w:t>
      </w:r>
      <w:hyperlink r:id="rId372"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в случае исключения генерирующего объекта из раздела схемы и программы развития электроэнергетики региона, указанного в </w:t>
      </w:r>
      <w:hyperlink r:id="rId373"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 с даты исключения генерирующего объекта из указанного раздела схемы и программы развития электроэнергетики региона.</w:t>
      </w:r>
    </w:p>
    <w:p w:rsidR="00FE31C1" w:rsidRDefault="00FE31C1">
      <w:pPr>
        <w:pStyle w:val="ConsPlusNormal"/>
        <w:jc w:val="both"/>
      </w:pPr>
      <w:r>
        <w:t xml:space="preserve">(в ред. </w:t>
      </w:r>
      <w:hyperlink r:id="rId374"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Владелец генерирующего объекта, включенного в раздел схемы и программы развития электроэнергетики региона, указанного в </w:t>
      </w:r>
      <w:hyperlink r:id="rId375"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имеющий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606" w:history="1">
        <w:r>
          <w:rPr>
            <w:color w:val="0000FF"/>
          </w:rPr>
          <w:t>абзаце пятом пункта 64</w:t>
        </w:r>
      </w:hyperlink>
      <w:r>
        <w:t xml:space="preserve"> настоящего документа, в отношении квалифицированного генерирующего объекта, предоставляет сетевым организациям следующие документы:</w:t>
      </w:r>
    </w:p>
    <w:p w:rsidR="00FE31C1" w:rsidRDefault="00FE31C1">
      <w:pPr>
        <w:pStyle w:val="ConsPlusNormal"/>
        <w:jc w:val="both"/>
      </w:pPr>
      <w:r>
        <w:t xml:space="preserve">(в ред. </w:t>
      </w:r>
      <w:hyperlink r:id="rId376"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w:t>
      </w:r>
      <w:r>
        <w:lastRenderedPageBreak/>
        <w:t>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FE31C1" w:rsidRDefault="00FE31C1">
      <w:pPr>
        <w:pStyle w:val="ConsPlusNormal"/>
        <w:jc w:val="both"/>
      </w:pPr>
      <w:r>
        <w:t xml:space="preserve">(в ред. </w:t>
      </w:r>
      <w:hyperlink r:id="rId377"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выписка из раздела схемы и программы развития электроэнергетики региона, указанного в </w:t>
      </w:r>
      <w:hyperlink r:id="rId378"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содержащая сведения о генерирующем объекте, в отношении которого выражено намерение заключить договор;</w:t>
      </w:r>
    </w:p>
    <w:p w:rsidR="00FE31C1" w:rsidRDefault="00FE31C1">
      <w:pPr>
        <w:pStyle w:val="ConsPlusNormal"/>
        <w:jc w:val="both"/>
      </w:pPr>
      <w:r>
        <w:t xml:space="preserve">(в ред. </w:t>
      </w:r>
      <w:hyperlink r:id="rId379"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документы, подтверждающие признание генерирующего объекта квалифицированным в соответствии с </w:t>
      </w:r>
      <w:hyperlink r:id="rId380" w:history="1">
        <w:r>
          <w:rPr>
            <w:color w:val="0000FF"/>
          </w:rPr>
          <w:t>Правилами</w:t>
        </w:r>
      </w:hyperlink>
      <w:r>
        <w:t xml:space="preserve"> квалификации;</w:t>
      </w:r>
    </w:p>
    <w:p w:rsidR="00FE31C1" w:rsidRDefault="00FE31C1">
      <w:pPr>
        <w:pStyle w:val="ConsPlusNormal"/>
        <w:jc w:val="both"/>
      </w:pPr>
      <w:r>
        <w:t xml:space="preserve">(в ред. </w:t>
      </w:r>
      <w:hyperlink r:id="rId381"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bookmarkStart w:id="76" w:name="P667"/>
      <w:bookmarkEnd w:id="76"/>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генерирующий объект;</w:t>
      </w:r>
    </w:p>
    <w:p w:rsidR="00FE31C1" w:rsidRDefault="00FE31C1">
      <w:pPr>
        <w:pStyle w:val="ConsPlusNormal"/>
        <w:jc w:val="both"/>
      </w:pPr>
      <w:r>
        <w:t xml:space="preserve">(в ред. </w:t>
      </w:r>
      <w:hyperlink r:id="rId382"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документы, подтверждающие технологическое присоединение (в том числе и опосредованно) генерирующего объекта в установленном порядке к объектам электросетевого хозяйства сетевой организации,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к электрическим сетям которой технологически присоединен указанный генерирующий объект;</w:t>
      </w:r>
    </w:p>
    <w:p w:rsidR="00FE31C1" w:rsidRDefault="00FE31C1">
      <w:pPr>
        <w:pStyle w:val="ConsPlusNormal"/>
        <w:jc w:val="both"/>
      </w:pPr>
      <w:r>
        <w:t xml:space="preserve">(в ред. </w:t>
      </w:r>
      <w:hyperlink r:id="rId383"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документы о допуске в эксплуатацию приборов учета.</w:t>
      </w:r>
    </w:p>
    <w:p w:rsidR="00FE31C1" w:rsidRDefault="00FE31C1">
      <w:pPr>
        <w:pStyle w:val="ConsPlusNormal"/>
        <w:jc w:val="both"/>
      </w:pPr>
      <w:r>
        <w:t xml:space="preserve">(в ред. </w:t>
      </w:r>
      <w:hyperlink r:id="rId384"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указанный в </w:t>
      </w:r>
      <w:hyperlink r:id="rId385"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присоединения по договору технологического присоединения указанного генерирующего объекта, заключают договоры купли-продажи (поставки) электрической энергии (мощности) в целях компенсации потерь электрической энергии, указанные в </w:t>
      </w:r>
      <w:hyperlink w:anchor="P606" w:history="1">
        <w:r>
          <w:rPr>
            <w:color w:val="0000FF"/>
          </w:rPr>
          <w:t>абзаце пятом пункта 64</w:t>
        </w:r>
      </w:hyperlink>
      <w:r>
        <w:t xml:space="preserve"> настоящего документа, до даты ввода генерирующего объекта в эксплуатацию с лицом, заявка которого была отобрана по итогам отбора проектов, в отношении 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w:t>
      </w:r>
      <w:hyperlink r:id="rId386"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w:t>
      </w:r>
    </w:p>
    <w:p w:rsidR="00FE31C1" w:rsidRDefault="00FE31C1">
      <w:pPr>
        <w:pStyle w:val="ConsPlusNormal"/>
        <w:jc w:val="both"/>
      </w:pPr>
      <w:r>
        <w:t xml:space="preserve">(в ред. </w:t>
      </w:r>
      <w:hyperlink r:id="rId387"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Указанное в </w:t>
      </w:r>
      <w:hyperlink w:anchor="P667" w:history="1">
        <w:r>
          <w:rPr>
            <w:color w:val="0000FF"/>
          </w:rPr>
          <w:t>абзаце двенадцатом</w:t>
        </w:r>
      </w:hyperlink>
      <w:r>
        <w:t xml:space="preserve"> настоящего пункта лицо, заявка которого была отобрана по итогам отбора проектов, имеющее намерение заключить с указанными сетевыми организациями договоры купли-продажи (поставки) электрической энергии (мощности) в целях компенсации </w:t>
      </w:r>
      <w:r>
        <w:lastRenderedPageBreak/>
        <w:t xml:space="preserve">потерь электрической энергии, указанные в </w:t>
      </w:r>
      <w:hyperlink w:anchor="P606" w:history="1">
        <w:r>
          <w:rPr>
            <w:color w:val="0000FF"/>
          </w:rPr>
          <w:t>абзаце пятом пункта 64</w:t>
        </w:r>
      </w:hyperlink>
      <w:r>
        <w:t xml:space="preserve"> настоящего документа, в отношении планируемого к строительству генерирующего объекта, предоставляет сетевым организациям следующие документы:</w:t>
      </w:r>
    </w:p>
    <w:p w:rsidR="00FE31C1" w:rsidRDefault="00FE31C1">
      <w:pPr>
        <w:pStyle w:val="ConsPlusNormal"/>
        <w:jc w:val="both"/>
      </w:pPr>
      <w:r>
        <w:t xml:space="preserve">(в ред. </w:t>
      </w:r>
      <w:hyperlink r:id="rId388"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FE31C1" w:rsidRDefault="00FE31C1">
      <w:pPr>
        <w:pStyle w:val="ConsPlusNormal"/>
        <w:jc w:val="both"/>
      </w:pPr>
      <w:r>
        <w:t xml:space="preserve">(в ред. </w:t>
      </w:r>
      <w:hyperlink r:id="rId389"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выписка из раздела схемы и программы развития электроэнергетики региона, указанного в </w:t>
      </w:r>
      <w:hyperlink r:id="rId390"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содержащая сведения о планируемом к строительству объекте, в отношении которого выражено намерение заключить указанный договор;</w:t>
      </w:r>
    </w:p>
    <w:p w:rsidR="00FE31C1" w:rsidRDefault="00FE31C1">
      <w:pPr>
        <w:pStyle w:val="ConsPlusNormal"/>
        <w:jc w:val="both"/>
      </w:pPr>
      <w:r>
        <w:t xml:space="preserve">(в ред. </w:t>
      </w:r>
      <w:hyperlink r:id="rId391"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копия договора об осуществлении технологического присоединения к электрическим сетям генерирующего объекта, включенного в указанный в </w:t>
      </w:r>
      <w:hyperlink r:id="rId392"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 сетевая организация,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rsidR="00FE31C1" w:rsidRDefault="00FE31C1">
      <w:pPr>
        <w:pStyle w:val="ConsPlusNormal"/>
        <w:jc w:val="both"/>
      </w:pPr>
      <w:r>
        <w:t xml:space="preserve">(в ред. </w:t>
      </w:r>
      <w:hyperlink r:id="rId393" w:history="1">
        <w:r>
          <w:rPr>
            <w:color w:val="0000FF"/>
          </w:rPr>
          <w:t>Постановления</w:t>
        </w:r>
      </w:hyperlink>
      <w:r>
        <w:t xml:space="preserve"> Правительства РФ от 29.08.2020 N 1298)</w:t>
      </w:r>
    </w:p>
    <w:p w:rsidR="00FE31C1" w:rsidRDefault="00FE31C1">
      <w:pPr>
        <w:pStyle w:val="ConsPlusNormal"/>
        <w:jc w:val="both"/>
      </w:pPr>
      <w:r>
        <w:t xml:space="preserve">(п. 65(1) введен </w:t>
      </w:r>
      <w:hyperlink r:id="rId394" w:history="1">
        <w:r>
          <w:rPr>
            <w:color w:val="0000FF"/>
          </w:rPr>
          <w:t>Постановлением</w:t>
        </w:r>
      </w:hyperlink>
      <w:r>
        <w:t xml:space="preserve"> Правительства РФ от 23.01.2015 N 47)</w:t>
      </w:r>
    </w:p>
    <w:p w:rsidR="00FE31C1" w:rsidRDefault="00FE31C1">
      <w:pPr>
        <w:pStyle w:val="ConsPlusNormal"/>
        <w:spacing w:before="220"/>
        <w:ind w:firstLine="540"/>
        <w:jc w:val="both"/>
      </w:pPr>
      <w:bookmarkStart w:id="77" w:name="P684"/>
      <w:bookmarkEnd w:id="77"/>
      <w:r>
        <w:t xml:space="preserve">65(1.1).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06" w:history="1">
        <w:r>
          <w:rPr>
            <w:color w:val="0000FF"/>
          </w:rPr>
          <w:t>абзаце пятом пункта 64</w:t>
        </w:r>
      </w:hyperlink>
      <w:r>
        <w:t xml:space="preserve"> настоящего документа, заключаемых после вступления в силу </w:t>
      </w:r>
      <w:hyperlink r:id="rId395" w:history="1">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396" w:history="1">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электрической энергии (мощности), являются:</w:t>
      </w:r>
    </w:p>
    <w:p w:rsidR="00FE31C1" w:rsidRDefault="00FE31C1">
      <w:pPr>
        <w:pStyle w:val="ConsPlusNormal"/>
        <w:spacing w:before="220"/>
        <w:ind w:firstLine="540"/>
        <w:jc w:val="both"/>
      </w:pPr>
      <w:r>
        <w:t>точка (точки) поставки по договору;</w:t>
      </w:r>
    </w:p>
    <w:p w:rsidR="00FE31C1" w:rsidRDefault="00FE31C1">
      <w:pPr>
        <w:pStyle w:val="ConsPlusNormal"/>
        <w:spacing w:before="220"/>
        <w:ind w:firstLine="540"/>
        <w:jc w:val="both"/>
      </w:pPr>
      <w:r>
        <w:t>дата и время начала исполнения обязательств по договору;</w:t>
      </w:r>
    </w:p>
    <w:p w:rsidR="00FE31C1" w:rsidRDefault="00FE31C1">
      <w:pPr>
        <w:pStyle w:val="ConsPlusNormal"/>
        <w:spacing w:before="220"/>
        <w:ind w:firstLine="540"/>
        <w:jc w:val="both"/>
      </w:pPr>
      <w:r>
        <w:t xml:space="preserve">дата окончания исполнения обязательств по договору, которая наступает через 15 лет с даты, с которой в отношении генерирующего объекта впервые установлена цена (тариф) на электрическую энергию (мощность), произведенную на функционирующих на основе </w:t>
      </w:r>
      <w:r>
        <w:lastRenderedPageBreak/>
        <w:t>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FE31C1" w:rsidRDefault="00FE31C1">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FE31C1" w:rsidRDefault="00FE31C1">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726" w:history="1">
        <w:r>
          <w:rPr>
            <w:color w:val="0000FF"/>
          </w:rPr>
          <w:t>пунктом 65(2)</w:t>
        </w:r>
      </w:hyperlink>
      <w:r>
        <w:t xml:space="preserve"> настоящего документа;</w:t>
      </w:r>
    </w:p>
    <w:p w:rsidR="00FE31C1" w:rsidRDefault="00FE31C1">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841" w:history="1">
        <w:r>
          <w:rPr>
            <w:color w:val="0000FF"/>
          </w:rPr>
          <w:t>пунктом 78(1)</w:t>
        </w:r>
      </w:hyperlink>
      <w:r>
        <w:t xml:space="preserve"> настоящего документа;</w:t>
      </w:r>
    </w:p>
    <w:p w:rsidR="00FE31C1" w:rsidRDefault="00FE31C1">
      <w:pPr>
        <w:pStyle w:val="ConsPlusNormal"/>
        <w:spacing w:before="220"/>
        <w:ind w:firstLine="540"/>
        <w:jc w:val="both"/>
      </w:pPr>
      <w: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397" w:history="1">
        <w:r>
          <w:rPr>
            <w:color w:val="0000FF"/>
          </w:rPr>
          <w:t>Правилами</w:t>
        </w:r>
      </w:hyperlink>
      <w:r>
        <w:t xml:space="preserve"> разработки и утверждения схем и программ перспективного развития электроэнергетики отбора проектов.</w:t>
      </w:r>
    </w:p>
    <w:p w:rsidR="00FE31C1" w:rsidRDefault="00FE31C1">
      <w:pPr>
        <w:pStyle w:val="ConsPlusNormal"/>
        <w:jc w:val="both"/>
      </w:pPr>
      <w:r>
        <w:t xml:space="preserve">(п. 65(1.1) введен </w:t>
      </w:r>
      <w:hyperlink r:id="rId398" w:history="1">
        <w:r>
          <w:rPr>
            <w:color w:val="0000FF"/>
          </w:rPr>
          <w:t>Постановлением</w:t>
        </w:r>
      </w:hyperlink>
      <w:r>
        <w:t xml:space="preserve"> Правительства РФ от 29.08.2020 N 1298)</w:t>
      </w:r>
    </w:p>
    <w:p w:rsidR="00FE31C1" w:rsidRDefault="00FE31C1">
      <w:pPr>
        <w:pStyle w:val="ConsPlusNormal"/>
        <w:spacing w:before="220"/>
        <w:ind w:firstLine="540"/>
        <w:jc w:val="both"/>
      </w:pPr>
      <w:bookmarkStart w:id="78" w:name="P694"/>
      <w:bookmarkEnd w:id="78"/>
      <w:r>
        <w:t xml:space="preserve">65(1.2).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06" w:history="1">
        <w:r>
          <w:rPr>
            <w:color w:val="0000FF"/>
          </w:rPr>
          <w:t>абзаце пятом пункта 64</w:t>
        </w:r>
      </w:hyperlink>
      <w:r>
        <w:t xml:space="preserve"> настоящего документа, заключаемых после вступления в силу </w:t>
      </w:r>
      <w:hyperlink r:id="rId399" w:history="1">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электроэнергетики субъекта Российской Федерации по результатам проведенных после 31 декабря 2020 г. конкурсных отборов проектов, являются:</w:t>
      </w:r>
    </w:p>
    <w:p w:rsidR="00FE31C1" w:rsidRDefault="00FE31C1">
      <w:pPr>
        <w:pStyle w:val="ConsPlusNormal"/>
        <w:jc w:val="both"/>
      </w:pPr>
      <w:r>
        <w:t xml:space="preserve">(в ред. </w:t>
      </w:r>
      <w:hyperlink r:id="rId400"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t>точка (точки) поставки по договору;</w:t>
      </w:r>
    </w:p>
    <w:p w:rsidR="00FE31C1" w:rsidRDefault="00FE31C1">
      <w:pPr>
        <w:pStyle w:val="ConsPlusNormal"/>
        <w:spacing w:before="220"/>
        <w:ind w:firstLine="540"/>
        <w:jc w:val="both"/>
      </w:pPr>
      <w:r>
        <w:t xml:space="preserve">дата начала исполнения обязательств по договору (определяется как дата, соответствующая плановой дате ввода генерирующего объекта в эксплуатацию, указанной в разделе схемы и программы развития электроэнергетики региона, указанного в </w:t>
      </w:r>
      <w:hyperlink r:id="rId401"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 время начала исполнения обязательств по договору, но не ранее времени и даты заключения договора;</w:t>
      </w:r>
    </w:p>
    <w:p w:rsidR="00FE31C1" w:rsidRDefault="00FE31C1">
      <w:pPr>
        <w:pStyle w:val="ConsPlusNormal"/>
        <w:spacing w:before="220"/>
        <w:ind w:firstLine="540"/>
        <w:jc w:val="both"/>
      </w:pPr>
      <w:r>
        <w:t xml:space="preserve">дата окончания исполнения обязательств по договору, которая наступает через 15 лет с плановой даты ввода генерирующего объекта в эксплуатацию, указанной в разделе схемы и программы развития электроэнергетики региона, указанного в </w:t>
      </w:r>
      <w:hyperlink r:id="rId402"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w:t>
      </w:r>
    </w:p>
    <w:p w:rsidR="00FE31C1" w:rsidRDefault="00FE31C1">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w:t>
      </w:r>
      <w:r>
        <w:lastRenderedPageBreak/>
        <w:t xml:space="preserve">а также условие о снятии и передаче показаний приборов учета гарантирующему поставщику в сроки и в порядке, которые установлены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FE31C1" w:rsidRDefault="00FE31C1">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726" w:history="1">
        <w:r>
          <w:rPr>
            <w:color w:val="0000FF"/>
          </w:rPr>
          <w:t>пунктом 65(2)</w:t>
        </w:r>
      </w:hyperlink>
      <w:r>
        <w:t xml:space="preserve"> настоящего документа;</w:t>
      </w:r>
    </w:p>
    <w:p w:rsidR="00FE31C1" w:rsidRDefault="00FE31C1">
      <w:pPr>
        <w:pStyle w:val="ConsPlusNormal"/>
        <w:spacing w:before="220"/>
        <w:ind w:firstLine="540"/>
        <w:jc w:val="both"/>
      </w:pPr>
      <w:r>
        <w:t>цена электрической энергии (мощности) по договору, определяемая как:</w:t>
      </w:r>
    </w:p>
    <w:p w:rsidR="00FE31C1" w:rsidRDefault="00FE31C1">
      <w:pPr>
        <w:pStyle w:val="ConsPlusNormal"/>
        <w:jc w:val="both"/>
      </w:pPr>
    </w:p>
    <w:p w:rsidR="00FE31C1" w:rsidRDefault="00FE31C1">
      <w:pPr>
        <w:pStyle w:val="ConsPlusNormal"/>
        <w:jc w:val="center"/>
      </w:pPr>
      <w:r w:rsidRPr="005E43ED">
        <w:rPr>
          <w:position w:val="-9"/>
        </w:rPr>
        <w:pict>
          <v:shape id="_x0000_i1025" style="width:105.75pt;height:21pt" coordsize="" o:spt="100" adj="0,,0" path="" filled="f" stroked="f">
            <v:stroke joinstyle="miter"/>
            <v:imagedata r:id="rId403" o:title="base_1_390421_32768"/>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026" style="width:30pt;height:21pt" coordsize="" o:spt="100" adj="0,,0" path="" filled="f" stroked="f">
            <v:stroke joinstyle="miter"/>
            <v:imagedata r:id="rId404" o:title="base_1_390421_32769"/>
            <v:formulas/>
            <v:path o:connecttype="segments"/>
          </v:shape>
        </w:pict>
      </w:r>
      <w:r>
        <w:t xml:space="preserve"> -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соответствии с </w:t>
      </w:r>
      <w:hyperlink r:id="rId405" w:history="1">
        <w:r>
          <w:rPr>
            <w:color w:val="0000FF"/>
          </w:rPr>
          <w:t>абзацем тринадцатым пункта 33(2)</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FE31C1" w:rsidRDefault="00FE31C1">
      <w:pPr>
        <w:pStyle w:val="ConsPlusNormal"/>
        <w:jc w:val="both"/>
      </w:pPr>
      <w:r>
        <w:t xml:space="preserve">(в ред. </w:t>
      </w:r>
      <w:hyperlink r:id="rId406" w:history="1">
        <w:r>
          <w:rPr>
            <w:color w:val="0000FF"/>
          </w:rPr>
          <w:t>Постановления</w:t>
        </w:r>
      </w:hyperlink>
      <w:r>
        <w:t xml:space="preserve"> Правительства РФ от 12.07.2021 N 1169)</w:t>
      </w:r>
    </w:p>
    <w:p w:rsidR="00FE31C1" w:rsidRDefault="00FE31C1">
      <w:pPr>
        <w:pStyle w:val="ConsPlusNormal"/>
        <w:spacing w:before="220"/>
        <w:ind w:firstLine="540"/>
        <w:jc w:val="both"/>
      </w:pPr>
      <w:r>
        <w:t>k</w:t>
      </w:r>
      <w:r>
        <w:rPr>
          <w:vertAlign w:val="subscript"/>
        </w:rPr>
        <w:t>лок</w:t>
      </w:r>
      <w:r>
        <w:t xml:space="preserve"> - коэффициент, отражающий выполнение целевого показателя степени локализации;</w:t>
      </w:r>
    </w:p>
    <w:p w:rsidR="00FE31C1" w:rsidRDefault="00FE31C1">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843" w:history="1">
        <w:r>
          <w:rPr>
            <w:color w:val="0000FF"/>
          </w:rPr>
          <w:t>пунктом 78(2)</w:t>
        </w:r>
      </w:hyperlink>
      <w:r>
        <w:t xml:space="preserve"> настоящего документа;</w:t>
      </w:r>
    </w:p>
    <w:p w:rsidR="00FE31C1" w:rsidRDefault="00FE31C1">
      <w:pPr>
        <w:pStyle w:val="ConsPlusNormal"/>
        <w:spacing w:before="220"/>
        <w:ind w:firstLine="540"/>
        <w:jc w:val="both"/>
      </w:pPr>
      <w: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407" w:history="1">
        <w:r>
          <w:rPr>
            <w:color w:val="0000FF"/>
          </w:rPr>
          <w:t>Правилами</w:t>
        </w:r>
      </w:hyperlink>
      <w:r>
        <w:t xml:space="preserve"> разработки и утверждения схем и программ перспективного развития электроэнергетики отбора проектов.</w:t>
      </w:r>
    </w:p>
    <w:p w:rsidR="00FE31C1" w:rsidRDefault="00FE31C1">
      <w:pPr>
        <w:pStyle w:val="ConsPlusNormal"/>
        <w:spacing w:before="220"/>
        <w:ind w:firstLine="540"/>
        <w:jc w:val="both"/>
      </w:pPr>
      <w:r>
        <w:t>Коэффициент, отражающий выполнение целевого показателя степени локализации, определяется как:</w:t>
      </w:r>
    </w:p>
    <w:p w:rsidR="00FE31C1" w:rsidRDefault="00FE31C1">
      <w:pPr>
        <w:pStyle w:val="ConsPlusNormal"/>
        <w:spacing w:before="220"/>
        <w:ind w:firstLine="540"/>
        <w:jc w:val="both"/>
      </w:pPr>
      <w:r>
        <w:t xml:space="preserve">1 - для генерирующего объекта, степень локализации по которому, определенная в соответствии с </w:t>
      </w:r>
      <w:hyperlink r:id="rId408" w:history="1">
        <w:r>
          <w:rPr>
            <w:color w:val="0000FF"/>
          </w:rPr>
          <w:t>Правилами</w:t>
        </w:r>
      </w:hyperlink>
      <w:r>
        <w:t xml:space="preserve">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а также для генерирующего объекта, в отношении которого законодательством Российской Федерации не установлен целевой показатель степени локализации;</w:t>
      </w:r>
    </w:p>
    <w:p w:rsidR="00FE31C1" w:rsidRDefault="00FE31C1">
      <w:pPr>
        <w:pStyle w:val="ConsPlusNormal"/>
        <w:spacing w:before="220"/>
        <w:ind w:firstLine="540"/>
        <w:jc w:val="both"/>
      </w:pPr>
      <w:r>
        <w:t xml:space="preserve">0,35 - для генерирующего объекта солнечной генерации, степень локализации по которому </w:t>
      </w:r>
      <w:r>
        <w:lastRenderedPageBreak/>
        <w:t xml:space="preserve">не определена федеральным органом исполнительной власти, уполномоченным в соответствии с </w:t>
      </w:r>
      <w:hyperlink r:id="rId409" w:history="1">
        <w:r>
          <w:rPr>
            <w:color w:val="0000FF"/>
          </w:rPr>
          <w:t>Правилами</w:t>
        </w:r>
      </w:hyperlink>
      <w: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генерирующих объектов солнечной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rsidR="00FE31C1" w:rsidRDefault="00FE31C1">
      <w:pPr>
        <w:pStyle w:val="ConsPlusNormal"/>
        <w:spacing w:before="220"/>
        <w:ind w:firstLine="540"/>
        <w:jc w:val="both"/>
      </w:pPr>
      <w:r>
        <w:t xml:space="preserve">0,45 - для генерирующего объекта, функционирующего на основе иных, помимо энергии солнца, возобновляемых источниках энергии, в отношении которого законодательством Российской Федерации установлен целевой показатель степени локализации и степень локализации по которому не определена федеральным органом исполнительной власти, уполномоченным в соответствии с </w:t>
      </w:r>
      <w:hyperlink r:id="rId410" w:history="1">
        <w:r>
          <w:rPr>
            <w:color w:val="0000FF"/>
          </w:rPr>
          <w:t>Правилами</w:t>
        </w:r>
      </w:hyperlink>
      <w: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соответствующих видов генерирующих объектов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rsidR="00FE31C1" w:rsidRDefault="00FE31C1">
      <w:pPr>
        <w:pStyle w:val="ConsPlusNormal"/>
        <w:jc w:val="both"/>
      </w:pPr>
      <w:r>
        <w:t xml:space="preserve">(п. 65(1.2) введен </w:t>
      </w:r>
      <w:hyperlink r:id="rId411" w:history="1">
        <w:r>
          <w:rPr>
            <w:color w:val="0000FF"/>
          </w:rPr>
          <w:t>Постановлением</w:t>
        </w:r>
      </w:hyperlink>
      <w:r>
        <w:t xml:space="preserve"> Правительства РФ от 29.08.2020 N 1298)</w:t>
      </w:r>
    </w:p>
    <w:p w:rsidR="00FE31C1" w:rsidRDefault="00FE31C1">
      <w:pPr>
        <w:pStyle w:val="ConsPlusNormal"/>
        <w:spacing w:before="220"/>
        <w:ind w:firstLine="540"/>
        <w:jc w:val="both"/>
      </w:pPr>
      <w:bookmarkStart w:id="79" w:name="P717"/>
      <w:bookmarkEnd w:id="79"/>
      <w:r>
        <w:t xml:space="preserve">65(1.3).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606" w:history="1">
        <w:r>
          <w:rPr>
            <w:color w:val="0000FF"/>
          </w:rPr>
          <w:t>абзаце пятом пункта 64</w:t>
        </w:r>
      </w:hyperlink>
      <w:r>
        <w:t xml:space="preserve"> настоящего документа, заключенных до вступления в силу </w:t>
      </w:r>
      <w:hyperlink r:id="rId412" w:history="1">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квалифицированных генерирующих объектов, являются:</w:t>
      </w:r>
    </w:p>
    <w:p w:rsidR="00FE31C1" w:rsidRDefault="00FE31C1">
      <w:pPr>
        <w:pStyle w:val="ConsPlusNormal"/>
        <w:spacing w:before="220"/>
        <w:ind w:firstLine="540"/>
        <w:jc w:val="both"/>
      </w:pPr>
      <w:r>
        <w:t>точка (точки) поставки по договору;</w:t>
      </w:r>
    </w:p>
    <w:p w:rsidR="00FE31C1" w:rsidRDefault="00FE31C1">
      <w:pPr>
        <w:pStyle w:val="ConsPlusNormal"/>
        <w:spacing w:before="220"/>
        <w:ind w:firstLine="540"/>
        <w:jc w:val="both"/>
      </w:pPr>
      <w:r>
        <w:t>дата и время начала исполнения обязательств по договору;</w:t>
      </w:r>
    </w:p>
    <w:p w:rsidR="00FE31C1" w:rsidRDefault="00FE31C1">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FE31C1" w:rsidRDefault="00FE31C1">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726" w:history="1">
        <w:r>
          <w:rPr>
            <w:color w:val="0000FF"/>
          </w:rPr>
          <w:t>пунктом 65(2)</w:t>
        </w:r>
      </w:hyperlink>
      <w:r>
        <w:t xml:space="preserve"> настоящего документа;</w:t>
      </w:r>
    </w:p>
    <w:p w:rsidR="00FE31C1" w:rsidRDefault="00FE31C1">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841" w:history="1">
        <w:r>
          <w:rPr>
            <w:color w:val="0000FF"/>
          </w:rPr>
          <w:t>пунктом 78(1)</w:t>
        </w:r>
      </w:hyperlink>
      <w:r>
        <w:t xml:space="preserve"> настоящего документа;</w:t>
      </w:r>
    </w:p>
    <w:p w:rsidR="00FE31C1" w:rsidRDefault="00FE31C1">
      <w:pPr>
        <w:pStyle w:val="ConsPlusNormal"/>
        <w:spacing w:before="220"/>
        <w:ind w:firstLine="540"/>
        <w:jc w:val="both"/>
      </w:pPr>
      <w: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w:t>
      </w:r>
      <w:r>
        <w:lastRenderedPageBreak/>
        <w:t xml:space="preserve">с даты прекращения действия квалификационного свидетельства, выданного советом рынка в соответствии с </w:t>
      </w:r>
      <w:hyperlink r:id="rId413" w:history="1">
        <w:r>
          <w:rPr>
            <w:color w:val="0000FF"/>
          </w:rPr>
          <w:t>Правилами</w:t>
        </w:r>
      </w:hyperlink>
      <w:r>
        <w:t xml:space="preserve"> квалификации.</w:t>
      </w:r>
    </w:p>
    <w:p w:rsidR="00FE31C1" w:rsidRDefault="00FE31C1">
      <w:pPr>
        <w:pStyle w:val="ConsPlusNormal"/>
        <w:jc w:val="both"/>
      </w:pPr>
      <w:r>
        <w:t xml:space="preserve">(п. 65(1.3) введен </w:t>
      </w:r>
      <w:hyperlink r:id="rId414" w:history="1">
        <w:r>
          <w:rPr>
            <w:color w:val="0000FF"/>
          </w:rPr>
          <w:t>Постановлением</w:t>
        </w:r>
      </w:hyperlink>
      <w:r>
        <w:t xml:space="preserve"> Правительства РФ от 29.08.2020 N 1298)</w:t>
      </w:r>
    </w:p>
    <w:p w:rsidR="00FE31C1" w:rsidRDefault="00FE31C1">
      <w:pPr>
        <w:pStyle w:val="ConsPlusNormal"/>
        <w:spacing w:before="220"/>
        <w:ind w:firstLine="540"/>
        <w:jc w:val="both"/>
      </w:pPr>
      <w:bookmarkStart w:id="80" w:name="P726"/>
      <w:bookmarkEnd w:id="80"/>
      <w: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квалифицированных генерирующих объектах,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646" w:history="1">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415" w:history="1">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rsidR="00FE31C1" w:rsidRDefault="00FE31C1">
      <w:pPr>
        <w:pStyle w:val="ConsPlusNormal"/>
        <w:jc w:val="both"/>
      </w:pPr>
      <w:r>
        <w:t xml:space="preserve">(в ред. Постановлений Правительства РФ от 28.10.2017 </w:t>
      </w:r>
      <w:hyperlink r:id="rId416" w:history="1">
        <w:r>
          <w:rPr>
            <w:color w:val="0000FF"/>
          </w:rPr>
          <w:t>N 1311</w:t>
        </w:r>
      </w:hyperlink>
      <w:r>
        <w:t xml:space="preserve">, от 29.08.2020 </w:t>
      </w:r>
      <w:hyperlink r:id="rId417" w:history="1">
        <w:r>
          <w:rPr>
            <w:color w:val="0000FF"/>
          </w:rPr>
          <w:t>N 1298</w:t>
        </w:r>
      </w:hyperlink>
      <w:r>
        <w:t>)</w:t>
      </w:r>
    </w:p>
    <w:p w:rsidR="00FE31C1" w:rsidRDefault="00FE31C1">
      <w:pPr>
        <w:pStyle w:val="ConsPlusNormal"/>
        <w:spacing w:before="220"/>
        <w:ind w:firstLine="540"/>
        <w:jc w:val="both"/>
      </w:pPr>
      <w: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FE31C1" w:rsidRDefault="00FE31C1">
      <w:pPr>
        <w:pStyle w:val="ConsPlusNormal"/>
        <w:jc w:val="both"/>
      </w:pPr>
      <w:r>
        <w:t xml:space="preserve">(в ред. Постановлений Правительства РФ от 28.10.2017 </w:t>
      </w:r>
      <w:hyperlink r:id="rId418" w:history="1">
        <w:r>
          <w:rPr>
            <w:color w:val="0000FF"/>
          </w:rPr>
          <w:t>N 1311</w:t>
        </w:r>
      </w:hyperlink>
      <w:r>
        <w:t xml:space="preserve">, от 29.08.2020 </w:t>
      </w:r>
      <w:hyperlink r:id="rId419" w:history="1">
        <w:r>
          <w:rPr>
            <w:color w:val="0000FF"/>
          </w:rPr>
          <w:t>N 1298</w:t>
        </w:r>
      </w:hyperlink>
      <w:r>
        <w:t>)</w:t>
      </w:r>
    </w:p>
    <w:p w:rsidR="00FE31C1" w:rsidRDefault="00FE31C1">
      <w:pPr>
        <w:pStyle w:val="ConsPlusNormal"/>
        <w:spacing w:before="220"/>
        <w:ind w:firstLine="540"/>
        <w:jc w:val="both"/>
      </w:pPr>
      <w:r>
        <w:t>Объем продажи электрической энергии (мощности) за расчетный период, произведенной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FE31C1" w:rsidRDefault="00FE31C1">
      <w:pPr>
        <w:pStyle w:val="ConsPlusNormal"/>
        <w:jc w:val="both"/>
      </w:pPr>
      <w:r>
        <w:t xml:space="preserve">(в ред. Постановлений Правительства РФ от 28.10.2017 </w:t>
      </w:r>
      <w:hyperlink r:id="rId420" w:history="1">
        <w:r>
          <w:rPr>
            <w:color w:val="0000FF"/>
          </w:rPr>
          <w:t>N 1311</w:t>
        </w:r>
      </w:hyperlink>
      <w:r>
        <w:t xml:space="preserve">, от 29.08.2020 </w:t>
      </w:r>
      <w:hyperlink r:id="rId421" w:history="1">
        <w:r>
          <w:rPr>
            <w:color w:val="0000FF"/>
          </w:rPr>
          <w:t>N 1298</w:t>
        </w:r>
      </w:hyperlink>
      <w:r>
        <w:t>)</w:t>
      </w:r>
    </w:p>
    <w:p w:rsidR="00FE31C1" w:rsidRDefault="00FE31C1">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FE31C1" w:rsidRDefault="00FE31C1">
      <w:pPr>
        <w:pStyle w:val="ConsPlusNormal"/>
        <w:spacing w:before="220"/>
        <w:ind w:firstLine="540"/>
        <w:jc w:val="both"/>
      </w:pPr>
      <w:r>
        <w:t xml:space="preserve">предельный объем продажи электрической энергии, произведенной на каждом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в целях компенсации потерь электрической энергии, сетевым организациям, указанным в </w:t>
      </w:r>
      <w:hyperlink w:anchor="P646" w:history="1">
        <w:r>
          <w:rPr>
            <w:color w:val="0000FF"/>
          </w:rPr>
          <w:t>пункте 65(1)</w:t>
        </w:r>
      </w:hyperlink>
      <w:r>
        <w:t xml:space="preserve"> настоящего документа.</w:t>
      </w:r>
    </w:p>
    <w:p w:rsidR="00FE31C1" w:rsidRDefault="00FE31C1">
      <w:pPr>
        <w:pStyle w:val="ConsPlusNormal"/>
        <w:jc w:val="both"/>
      </w:pPr>
      <w:r>
        <w:t xml:space="preserve">(в ред. </w:t>
      </w:r>
      <w:hyperlink r:id="rId422"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lastRenderedPageBreak/>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423"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определен плановый годовой объем производства электрической энергии (мощности),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сетевым организациям, указанным в </w:t>
      </w:r>
      <w:hyperlink w:anchor="P646" w:history="1">
        <w:r>
          <w:rPr>
            <w:color w:val="0000FF"/>
          </w:rPr>
          <w:t>пункте 65(1)</w:t>
        </w:r>
      </w:hyperlink>
      <w:r>
        <w:t xml:space="preserve"> настоящего документа, определяется как:</w:t>
      </w:r>
    </w:p>
    <w:p w:rsidR="00FE31C1" w:rsidRDefault="00FE31C1">
      <w:pPr>
        <w:pStyle w:val="ConsPlusNormal"/>
        <w:jc w:val="both"/>
      </w:pPr>
      <w:r>
        <w:t xml:space="preserve">(в ред. </w:t>
      </w:r>
      <w:hyperlink r:id="rId424" w:history="1">
        <w:r>
          <w:rPr>
            <w:color w:val="0000FF"/>
          </w:rPr>
          <w:t>Постановления</w:t>
        </w:r>
      </w:hyperlink>
      <w:r>
        <w:t xml:space="preserve"> Правительства РФ от 29.08.2020 N 1298)</w:t>
      </w:r>
    </w:p>
    <w:p w:rsidR="00FE31C1" w:rsidRDefault="00FE31C1">
      <w:pPr>
        <w:pStyle w:val="ConsPlusNormal"/>
        <w:jc w:val="both"/>
      </w:pPr>
    </w:p>
    <w:p w:rsidR="00FE31C1" w:rsidRDefault="00FE31C1">
      <w:pPr>
        <w:pStyle w:val="ConsPlusNormal"/>
        <w:jc w:val="center"/>
      </w:pPr>
      <w:r w:rsidRPr="005E43ED">
        <w:rPr>
          <w:position w:val="-12"/>
        </w:rPr>
        <w:pict>
          <v:shape id="_x0000_i1027" style="width:280.5pt;height:24pt" coordsize="" o:spt="100" adj="0,,0" path="" filled="f" stroked="f">
            <v:stroke joinstyle="miter"/>
            <v:imagedata r:id="rId425" o:title="base_1_390421_32770"/>
            <v:formulas/>
            <v:path o:connecttype="segments"/>
          </v:shape>
        </w:pict>
      </w:r>
    </w:p>
    <w:p w:rsidR="00FE31C1" w:rsidRDefault="00FE31C1">
      <w:pPr>
        <w:pStyle w:val="ConsPlusNormal"/>
        <w:jc w:val="both"/>
      </w:pPr>
      <w:r>
        <w:t xml:space="preserve">(в ред. </w:t>
      </w:r>
      <w:hyperlink r:id="rId426" w:history="1">
        <w:r>
          <w:rPr>
            <w:color w:val="0000FF"/>
          </w:rPr>
          <w:t>Постановления</w:t>
        </w:r>
      </w:hyperlink>
      <w:r>
        <w:t xml:space="preserve"> Правительства РФ от 02.03.2021 N 299)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jc w:val="both"/>
      </w:pPr>
      <w:r>
        <w:t xml:space="preserve">(в ред. </w:t>
      </w:r>
      <w:hyperlink r:id="rId427"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m = 1...12 - порядковый номер расчетного периода в календарном году;</w:t>
      </w:r>
    </w:p>
    <w:p w:rsidR="00FE31C1" w:rsidRDefault="00FE31C1">
      <w:pPr>
        <w:pStyle w:val="ConsPlusNormal"/>
        <w:jc w:val="both"/>
      </w:pPr>
      <w:r>
        <w:t xml:space="preserve">(в ред. </w:t>
      </w:r>
      <w:hyperlink r:id="rId428"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rsidRPr="005E43ED">
        <w:rPr>
          <w:position w:val="-9"/>
        </w:rPr>
        <w:pict>
          <v:shape id="_x0000_i1028" style="width:33pt;height:21pt" coordsize="" o:spt="100" adj="0,,0" path="" filled="f" stroked="f">
            <v:stroke joinstyle="miter"/>
            <v:imagedata r:id="rId429" o:title="base_1_390421_32771"/>
            <v:formulas/>
            <v:path o:connecttype="segments"/>
          </v:shape>
        </w:pict>
      </w:r>
      <w:r>
        <w:t xml:space="preserve"> - объем электрической энергии, произведенной на квалифицированном генерирующем объекте и не проданной по указанным в </w:t>
      </w:r>
      <w:hyperlink w:anchor="P600" w:history="1">
        <w:r>
          <w:rPr>
            <w:color w:val="0000FF"/>
          </w:rPr>
          <w:t>абзацах втором</w:t>
        </w:r>
      </w:hyperlink>
      <w:r>
        <w:t xml:space="preserve"> и </w:t>
      </w:r>
      <w:hyperlink w:anchor="P604" w:history="1">
        <w:r>
          <w:rPr>
            <w:color w:val="0000FF"/>
          </w:rPr>
          <w:t>четвертом пункта 64</w:t>
        </w:r>
      </w:hyperlink>
      <w:r>
        <w:t xml:space="preserve"> настоящего документа договорам, определяемый как:</w:t>
      </w:r>
    </w:p>
    <w:p w:rsidR="00FE31C1" w:rsidRDefault="00FE31C1">
      <w:pPr>
        <w:pStyle w:val="ConsPlusNormal"/>
        <w:jc w:val="both"/>
      </w:pPr>
      <w:r>
        <w:t xml:space="preserve">(в ред. </w:t>
      </w:r>
      <w:hyperlink r:id="rId430" w:history="1">
        <w:r>
          <w:rPr>
            <w:color w:val="0000FF"/>
          </w:rPr>
          <w:t>Постановления</w:t>
        </w:r>
      </w:hyperlink>
      <w:r>
        <w:t xml:space="preserve"> Правительства РФ от 02.03.2021 N 299)</w:t>
      </w:r>
    </w:p>
    <w:p w:rsidR="00FE31C1" w:rsidRDefault="00FE31C1">
      <w:pPr>
        <w:pStyle w:val="ConsPlusNormal"/>
        <w:ind w:firstLine="540"/>
        <w:jc w:val="both"/>
      </w:pPr>
    </w:p>
    <w:p w:rsidR="00FE31C1" w:rsidRDefault="00FE31C1">
      <w:pPr>
        <w:pStyle w:val="ConsPlusNormal"/>
        <w:jc w:val="center"/>
      </w:pPr>
      <w:r w:rsidRPr="005E43ED">
        <w:rPr>
          <w:position w:val="-65"/>
        </w:rPr>
        <w:pict>
          <v:shape id="_x0000_i1029" style="width:429pt;height:76.5pt" coordsize="" o:spt="100" adj="0,,0" path="" filled="f" stroked="f">
            <v:stroke joinstyle="miter"/>
            <v:imagedata r:id="rId431" o:title="base_1_390421_32772"/>
            <v:formulas/>
            <v:path o:connecttype="segments"/>
          </v:shape>
        </w:pict>
      </w:r>
    </w:p>
    <w:p w:rsidR="00FE31C1" w:rsidRDefault="00FE31C1">
      <w:pPr>
        <w:pStyle w:val="ConsPlusNormal"/>
        <w:jc w:val="both"/>
      </w:pPr>
      <w:r>
        <w:t xml:space="preserve">(в ред. </w:t>
      </w:r>
      <w:hyperlink r:id="rId432" w:history="1">
        <w:r>
          <w:rPr>
            <w:color w:val="0000FF"/>
          </w:rPr>
          <w:t>Постановления</w:t>
        </w:r>
      </w:hyperlink>
      <w:r>
        <w:t xml:space="preserve"> Правительства РФ от 02.03.2021 N 299)</w:t>
      </w:r>
    </w:p>
    <w:p w:rsidR="00FE31C1" w:rsidRDefault="00FE31C1">
      <w:pPr>
        <w:pStyle w:val="ConsPlusNormal"/>
        <w:jc w:val="both"/>
      </w:pPr>
    </w:p>
    <w:p w:rsidR="00FE31C1" w:rsidRDefault="00FE31C1">
      <w:pPr>
        <w:pStyle w:val="ConsPlusNormal"/>
        <w:ind w:firstLine="540"/>
        <w:jc w:val="both"/>
      </w:pPr>
      <w:r w:rsidRPr="005E43ED">
        <w:rPr>
          <w:position w:val="-11"/>
        </w:rPr>
        <w:pict>
          <v:shape id="_x0000_i1030" style="width:39.75pt;height:22.5pt" coordsize="" o:spt="100" adj="0,,0" path="" filled="f" stroked="f">
            <v:stroke joinstyle="miter"/>
            <v:imagedata r:id="rId433" o:title="base_1_390421_32773"/>
            <v:formulas/>
            <v:path o:connecttype="segments"/>
          </v:shape>
        </w:pict>
      </w:r>
      <w:r>
        <w:t xml:space="preserve"> - объем производства электрической энергии в час h расчетного периода m, определенный на границе балансовой принадлежности электрической станции производителя электрической энергии (мощности) на розничном рынке, в состав которой входит указанный квалифицированный генерирующий объект, и смежных субъектов (потребителей, сетевых организаций);</w:t>
      </w:r>
    </w:p>
    <w:p w:rsidR="00FE31C1" w:rsidRDefault="00FE31C1">
      <w:pPr>
        <w:pStyle w:val="ConsPlusNormal"/>
        <w:jc w:val="both"/>
      </w:pPr>
      <w:r>
        <w:t xml:space="preserve">(в ред. </w:t>
      </w:r>
      <w:hyperlink r:id="rId434"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rsidRPr="005E43ED">
        <w:rPr>
          <w:position w:val="-11"/>
        </w:rPr>
        <w:pict>
          <v:shape id="_x0000_i1031" style="width:33.75pt;height:22.5pt" coordsize="" o:spt="100" adj="0,,0" path="" filled="f" stroked="f">
            <v:stroke joinstyle="miter"/>
            <v:imagedata r:id="rId435" o:title="base_1_390421_32774"/>
            <v:formulas/>
            <v:path o:connecttype="segments"/>
          </v:shape>
        </w:pict>
      </w:r>
      <w:r>
        <w:t xml:space="preserve"> - объем поставки электрической энергии в час h расчетного периода m по указанным в </w:t>
      </w:r>
      <w:hyperlink w:anchor="P600" w:history="1">
        <w:r>
          <w:rPr>
            <w:color w:val="0000FF"/>
          </w:rPr>
          <w:t>абзацах втором</w:t>
        </w:r>
      </w:hyperlink>
      <w:r>
        <w:t xml:space="preserve"> и </w:t>
      </w:r>
      <w:hyperlink w:anchor="P604" w:history="1">
        <w:r>
          <w:rPr>
            <w:color w:val="0000FF"/>
          </w:rPr>
          <w:t>четвертом пункта 64</w:t>
        </w:r>
      </w:hyperlink>
      <w:r>
        <w:t xml:space="preserve"> настоящего документа договорам, обязательства производителя электрической энергии (мощности) на розничном рынке по которым определяются в точках поставки, расположенных на границе балансовой принадлежности электрической станции, в состав которой входит указанный квалифицированный генерирующий объект;</w:t>
      </w:r>
    </w:p>
    <w:p w:rsidR="00FE31C1" w:rsidRDefault="00FE31C1">
      <w:pPr>
        <w:pStyle w:val="ConsPlusNormal"/>
        <w:jc w:val="both"/>
      </w:pPr>
      <w:r>
        <w:t xml:space="preserve">(в ред. </w:t>
      </w:r>
      <w:hyperlink r:id="rId436"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rsidRPr="005E43ED">
        <w:rPr>
          <w:position w:val="-11"/>
        </w:rPr>
        <w:pict>
          <v:shape id="_x0000_i1032" style="width:40.5pt;height:22.5pt" coordsize="" o:spt="100" adj="0,,0" path="" filled="f" stroked="f">
            <v:stroke joinstyle="miter"/>
            <v:imagedata r:id="rId437" o:title="base_1_390421_32775"/>
            <v:formulas/>
            <v:path o:connecttype="segments"/>
          </v:shape>
        </w:pict>
      </w:r>
      <w:r>
        <w:t xml:space="preserve"> - объем производства (отданной)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477" w:history="1">
        <w:r>
          <w:rPr>
            <w:color w:val="0000FF"/>
          </w:rPr>
          <w:t>абзаца второго пункта 147</w:t>
        </w:r>
      </w:hyperlink>
      <w:r>
        <w:t xml:space="preserve"> настоящего документа;</w:t>
      </w:r>
    </w:p>
    <w:p w:rsidR="00FE31C1" w:rsidRDefault="00FE31C1">
      <w:pPr>
        <w:pStyle w:val="ConsPlusNormal"/>
        <w:jc w:val="both"/>
      </w:pPr>
      <w:r>
        <w:t xml:space="preserve">(в ред. </w:t>
      </w:r>
      <w:hyperlink r:id="rId438"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rsidRPr="005E43ED">
        <w:rPr>
          <w:position w:val="-11"/>
        </w:rPr>
        <w:lastRenderedPageBreak/>
        <w:pict>
          <v:shape id="_x0000_i1033" style="width:40.5pt;height:22.5pt" coordsize="" o:spt="100" adj="0,,0" path="" filled="f" stroked="f">
            <v:stroke joinstyle="miter"/>
            <v:imagedata r:id="rId439" o:title="base_1_390421_32776"/>
            <v:formulas/>
            <v:path o:connecttype="segments"/>
          </v:shape>
        </w:pict>
      </w:r>
      <w:r>
        <w:t xml:space="preserve"> - объем принятой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477" w:history="1">
        <w:r>
          <w:rPr>
            <w:color w:val="0000FF"/>
          </w:rPr>
          <w:t>абзаца второго пункта 147</w:t>
        </w:r>
      </w:hyperlink>
      <w:r>
        <w:t xml:space="preserve"> настоящего документа;</w:t>
      </w:r>
    </w:p>
    <w:p w:rsidR="00FE31C1" w:rsidRDefault="00FE31C1">
      <w:pPr>
        <w:pStyle w:val="ConsPlusNormal"/>
        <w:jc w:val="both"/>
      </w:pPr>
      <w:r>
        <w:t xml:space="preserve">(в ред. </w:t>
      </w:r>
      <w:hyperlink r:id="rId440"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rsidRPr="005E43ED">
        <w:rPr>
          <w:position w:val="-11"/>
        </w:rPr>
        <w:pict>
          <v:shape id="_x0000_i1034" style="width:30pt;height:22.5pt" coordsize="" o:spt="100" adj="0,,0" path="" filled="f" stroked="f">
            <v:stroke joinstyle="miter"/>
            <v:imagedata r:id="rId441" o:title="base_1_390421_32777"/>
            <v:formulas/>
            <v:path o:connecttype="segments"/>
          </v:shape>
        </w:pict>
      </w:r>
      <w:r>
        <w:t xml:space="preserve"> - объем производства (отданной)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477" w:history="1">
        <w:r>
          <w:rPr>
            <w:color w:val="0000FF"/>
          </w:rPr>
          <w:t>абзаца второго пункта 147</w:t>
        </w:r>
      </w:hyperlink>
      <w:r>
        <w:t xml:space="preserve"> настоящего документа;</w:t>
      </w:r>
    </w:p>
    <w:p w:rsidR="00FE31C1" w:rsidRDefault="00FE31C1">
      <w:pPr>
        <w:pStyle w:val="ConsPlusNormal"/>
        <w:jc w:val="both"/>
      </w:pPr>
      <w:r>
        <w:t xml:space="preserve">(в ред. </w:t>
      </w:r>
      <w:hyperlink r:id="rId442"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rsidRPr="005E43ED">
        <w:rPr>
          <w:position w:val="-11"/>
        </w:rPr>
        <w:pict>
          <v:shape id="_x0000_i1035" style="width:30pt;height:22.5pt" coordsize="" o:spt="100" adj="0,,0" path="" filled="f" stroked="f">
            <v:stroke joinstyle="miter"/>
            <v:imagedata r:id="rId443" o:title="base_1_390421_32778"/>
            <v:formulas/>
            <v:path o:connecttype="segments"/>
          </v:shape>
        </w:pict>
      </w:r>
      <w:r>
        <w:t xml:space="preserve"> - объем принятой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477" w:history="1">
        <w:r>
          <w:rPr>
            <w:color w:val="0000FF"/>
          </w:rPr>
          <w:t>абзаца второго пункта 147</w:t>
        </w:r>
      </w:hyperlink>
      <w:r>
        <w:t xml:space="preserve"> настоящего документа;</w:t>
      </w:r>
    </w:p>
    <w:p w:rsidR="00FE31C1" w:rsidRDefault="00FE31C1">
      <w:pPr>
        <w:pStyle w:val="ConsPlusNormal"/>
        <w:jc w:val="both"/>
      </w:pPr>
      <w:r>
        <w:t xml:space="preserve">(в ред. </w:t>
      </w:r>
      <w:hyperlink r:id="rId444"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rsidRPr="005E43ED">
        <w:rPr>
          <w:position w:val="-9"/>
        </w:rPr>
        <w:pict>
          <v:shape id="_x0000_i1036" style="width:36pt;height:21pt" coordsize="" o:spt="100" adj="0,,0" path="" filled="f" stroked="f">
            <v:stroke joinstyle="miter"/>
            <v:imagedata r:id="rId445" o:title="base_1_390421_32779"/>
            <v:formulas/>
            <v:path o:connecttype="segments"/>
          </v:shape>
        </w:pict>
      </w:r>
      <w:r>
        <w:t xml:space="preserve"> - плановый годовой объем производства электрической энергии (мощности), указанный в отношении квалифицированного генерирующего объекта в разделе схемы и программы развития электроэнергетики региона, указанном в </w:t>
      </w:r>
      <w:hyperlink r:id="rId446"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w:t>
      </w:r>
    </w:p>
    <w:p w:rsidR="00FE31C1" w:rsidRDefault="00FE31C1">
      <w:pPr>
        <w:pStyle w:val="ConsPlusNormal"/>
        <w:jc w:val="both"/>
      </w:pPr>
      <w:r>
        <w:t xml:space="preserve">(в ред. </w:t>
      </w:r>
      <w:hyperlink r:id="rId447"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448" w:history="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плановый годовой объем производства электрической энергии (мощности) не определен,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определяется как:</w:t>
      </w:r>
    </w:p>
    <w:p w:rsidR="00FE31C1" w:rsidRDefault="00FE31C1">
      <w:pPr>
        <w:pStyle w:val="ConsPlusNormal"/>
        <w:jc w:val="both"/>
      </w:pPr>
      <w:r>
        <w:t xml:space="preserve">(в ред. </w:t>
      </w:r>
      <w:hyperlink r:id="rId449" w:history="1">
        <w:r>
          <w:rPr>
            <w:color w:val="0000FF"/>
          </w:rPr>
          <w:t>Постановления</w:t>
        </w:r>
      </w:hyperlink>
      <w:r>
        <w:t xml:space="preserve"> Правительства РФ от 29.08.2020 N 1298)</w:t>
      </w:r>
    </w:p>
    <w:p w:rsidR="00FE31C1" w:rsidRDefault="00FE31C1">
      <w:pPr>
        <w:pStyle w:val="ConsPlusNormal"/>
        <w:jc w:val="both"/>
      </w:pPr>
    </w:p>
    <w:p w:rsidR="00FE31C1" w:rsidRDefault="00FE31C1">
      <w:pPr>
        <w:pStyle w:val="ConsPlusNormal"/>
        <w:jc w:val="center"/>
      </w:pPr>
      <w:r w:rsidRPr="005E43ED">
        <w:rPr>
          <w:position w:val="-68"/>
        </w:rPr>
        <w:pict>
          <v:shape id="_x0000_i1037" style="width:413.25pt;height:79.5pt" coordsize="" o:spt="100" adj="0,,0" path="" filled="f" stroked="f">
            <v:stroke joinstyle="miter"/>
            <v:imagedata r:id="rId450" o:title="base_1_390421_32780"/>
            <v:formulas/>
            <v:path o:connecttype="segments"/>
          </v:shape>
        </w:pict>
      </w:r>
    </w:p>
    <w:p w:rsidR="00FE31C1" w:rsidRDefault="00FE31C1">
      <w:pPr>
        <w:pStyle w:val="ConsPlusNormal"/>
        <w:jc w:val="both"/>
      </w:pPr>
      <w:r>
        <w:t xml:space="preserve">(в ред. </w:t>
      </w:r>
      <w:hyperlink r:id="rId451" w:history="1">
        <w:r>
          <w:rPr>
            <w:color w:val="0000FF"/>
          </w:rPr>
          <w:t>Постановления</w:t>
        </w:r>
      </w:hyperlink>
      <w:r>
        <w:t xml:space="preserve"> Правительства РФ от 02.03.2021 N 299)</w:t>
      </w:r>
    </w:p>
    <w:p w:rsidR="00FE31C1" w:rsidRDefault="00FE31C1">
      <w:pPr>
        <w:pStyle w:val="ConsPlusNormal"/>
        <w:ind w:firstLine="540"/>
        <w:jc w:val="both"/>
      </w:pPr>
    </w:p>
    <w:p w:rsidR="00FE31C1" w:rsidRDefault="00FE31C1">
      <w:pPr>
        <w:pStyle w:val="ConsPlusNormal"/>
        <w:ind w:firstLine="540"/>
        <w:jc w:val="both"/>
      </w:pPr>
      <w:r>
        <w:t xml:space="preserve">Объем продажи электрической энергии (мощности) за расчетный период, произведенной на квалифицированном генерирующем объекте,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w:t>
      </w:r>
      <w:r>
        <w:lastRenderedPageBreak/>
        <w:t>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FE31C1" w:rsidRDefault="00FE31C1">
      <w:pPr>
        <w:pStyle w:val="ConsPlusNormal"/>
        <w:jc w:val="both"/>
      </w:pPr>
      <w:r>
        <w:t xml:space="preserve">(в ред. Постановлений Правительства РФ от 28.10.2017 </w:t>
      </w:r>
      <w:hyperlink r:id="rId452" w:history="1">
        <w:r>
          <w:rPr>
            <w:color w:val="0000FF"/>
          </w:rPr>
          <w:t>N 1311</w:t>
        </w:r>
      </w:hyperlink>
      <w:r>
        <w:t xml:space="preserve">, от 29.08.2020 </w:t>
      </w:r>
      <w:hyperlink r:id="rId453" w:history="1">
        <w:r>
          <w:rPr>
            <w:color w:val="0000FF"/>
          </w:rPr>
          <w:t>N 1298</w:t>
        </w:r>
      </w:hyperlink>
      <w:r>
        <w:t>)</w:t>
      </w:r>
    </w:p>
    <w:p w:rsidR="00FE31C1" w:rsidRDefault="00FE31C1">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FE31C1" w:rsidRDefault="00FE31C1">
      <w:pPr>
        <w:pStyle w:val="ConsPlusNormal"/>
        <w:spacing w:before="220"/>
        <w:ind w:firstLine="540"/>
        <w:jc w:val="both"/>
      </w:pPr>
      <w:r>
        <w:t xml:space="preserve">предельный объем продажи произведенной на квалифицированном генерирующем объекте электрической энергии сетевым организациям, указанным в </w:t>
      </w:r>
      <w:hyperlink w:anchor="P646" w:history="1">
        <w:r>
          <w:rPr>
            <w:color w:val="0000FF"/>
          </w:rPr>
          <w:t>пункте 65(1)</w:t>
        </w:r>
      </w:hyperlink>
      <w:r>
        <w:t xml:space="preserve"> настоящего документа, определенный в соответствии с настоящим пунктом, уменьшенный на рассчитанный в соответствии с настоящим пунктом объем продажи электрической энергии в целях компенсации потерь сетевой организации, к которым непосредственно присоединен такой генерирующий объект.</w:t>
      </w:r>
    </w:p>
    <w:p w:rsidR="00FE31C1" w:rsidRDefault="00FE31C1">
      <w:pPr>
        <w:pStyle w:val="ConsPlusNormal"/>
        <w:jc w:val="both"/>
      </w:pPr>
      <w:r>
        <w:t xml:space="preserve">(в ред. </w:t>
      </w:r>
      <w:hyperlink r:id="rId454"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393" w:history="1">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rsidR="00FE31C1" w:rsidRDefault="00FE31C1">
      <w:pPr>
        <w:pStyle w:val="ConsPlusNormal"/>
        <w:spacing w:before="220"/>
        <w:ind w:firstLine="540"/>
        <w:jc w:val="both"/>
      </w:pPr>
      <w:r>
        <w:t xml:space="preserve">Абзац утратил силу. - </w:t>
      </w:r>
      <w:hyperlink r:id="rId455" w:history="1">
        <w:r>
          <w:rPr>
            <w:color w:val="0000FF"/>
          </w:rPr>
          <w:t>Постановление</w:t>
        </w:r>
      </w:hyperlink>
      <w:r>
        <w:t xml:space="preserve"> Правительства РФ от 29.08.2020 N 1298.</w:t>
      </w:r>
    </w:p>
    <w:p w:rsidR="00FE31C1" w:rsidRDefault="00FE31C1">
      <w:pPr>
        <w:pStyle w:val="ConsPlusNormal"/>
        <w:spacing w:before="220"/>
        <w:ind w:firstLine="540"/>
        <w:jc w:val="both"/>
      </w:pPr>
      <w: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646" w:history="1">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FE31C1" w:rsidRDefault="00FE31C1">
      <w:pPr>
        <w:pStyle w:val="ConsPlusNormal"/>
        <w:jc w:val="both"/>
      </w:pPr>
      <w:r>
        <w:t xml:space="preserve">(п. 65(2) введен </w:t>
      </w:r>
      <w:hyperlink r:id="rId456" w:history="1">
        <w:r>
          <w:rPr>
            <w:color w:val="0000FF"/>
          </w:rPr>
          <w:t>Постановлением</w:t>
        </w:r>
      </w:hyperlink>
      <w:r>
        <w:t xml:space="preserve"> Правительства РФ от 23.01.2015 N 47)</w:t>
      </w:r>
    </w:p>
    <w:p w:rsidR="00FE31C1" w:rsidRDefault="00FE31C1">
      <w:pPr>
        <w:pStyle w:val="ConsPlusNormal"/>
        <w:spacing w:before="220"/>
        <w:ind w:firstLine="540"/>
        <w:jc w:val="both"/>
      </w:pPr>
      <w:bookmarkStart w:id="81" w:name="P780"/>
      <w:bookmarkEnd w:id="81"/>
      <w:r>
        <w:t>65(3). На территориях субъектов Российской Федерации, объединенных в ценовые или неценовые зоны оптового рынка, гарантирующий поставщик заключает договор купли-продажи электрической энергии, произведенной на объектах микрогенерации, с обратившимся к нему потребителем электрической энергии - собственником или иным законным владельцем объектов микрогенерации, расположенных в зоне деятельности данного гарантирующего поставщика и присоединенных в установленном порядке к объектам электросетевого хозяйства.</w:t>
      </w:r>
    </w:p>
    <w:p w:rsidR="00FE31C1" w:rsidRDefault="00FE31C1">
      <w:pPr>
        <w:pStyle w:val="ConsPlusNormal"/>
        <w:spacing w:before="220"/>
        <w:ind w:firstLine="540"/>
        <w:jc w:val="both"/>
      </w:pPr>
      <w:r>
        <w:t>По договору купли-продажи электрической энергии, произведенной на объектах микрогенерации, собственник или иной законный владелец таких объектов обязуется осуществлять продажу производимой электрической энергии гарантирующему поставщику, а гарантирующий поставщик обязуется принимать и оплачивать приобретаемую электрическую энергию.</w:t>
      </w:r>
    </w:p>
    <w:p w:rsidR="00FE31C1" w:rsidRDefault="00FE31C1">
      <w:pPr>
        <w:pStyle w:val="ConsPlusNormal"/>
        <w:spacing w:before="220"/>
        <w:ind w:firstLine="540"/>
        <w:jc w:val="both"/>
      </w:pPr>
      <w:r>
        <w:lastRenderedPageBreak/>
        <w:t>Обязательными условиями договора купли-продажи электрической энергии, произведенной на объектах микрогенерации, являются:</w:t>
      </w:r>
    </w:p>
    <w:p w:rsidR="00FE31C1" w:rsidRDefault="00FE31C1">
      <w:pPr>
        <w:pStyle w:val="ConsPlusNormal"/>
        <w:spacing w:before="220"/>
        <w:ind w:firstLine="540"/>
        <w:jc w:val="both"/>
      </w:pPr>
      <w:r>
        <w:t>дата и время начала исполнения обязательств по договору;</w:t>
      </w:r>
    </w:p>
    <w:p w:rsidR="00FE31C1" w:rsidRDefault="00FE31C1">
      <w:pPr>
        <w:pStyle w:val="ConsPlusNormal"/>
        <w:spacing w:before="220"/>
        <w:ind w:firstLine="540"/>
        <w:jc w:val="both"/>
      </w:pPr>
      <w:r>
        <w:t>точка (точки) поставки электрической энергии, в которой (которых) осуществляется выдача электрической энергии объектом микрогенерации в электрическую сеть;</w:t>
      </w:r>
    </w:p>
    <w:p w:rsidR="00FE31C1" w:rsidRDefault="00FE31C1">
      <w:pPr>
        <w:pStyle w:val="ConsPlusNormal"/>
        <w:spacing w:before="220"/>
        <w:ind w:firstLine="540"/>
        <w:jc w:val="both"/>
      </w:pPr>
      <w:r>
        <w:t xml:space="preserve">наличие и надлежащее функционирование прибора (приборов) учета, установленного (установленных) на границе балансовой принадлежности, обеспечивающего (обеспечивающих) почасовые измерения в двух направлениях, для определения объемов приема (выдачи) электрической энергии из электрической сети (в электрическую сеть) смежного субъекта, перечень таких приборов учета, а также условие о снятии и передаче показаний приборов учета в сроки и порядке, которые установлены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 xml:space="preserve">порядок определения гарантирующим поставщиком объема продажи электрической энергии, произведенной на объекте микрогенерации, по договору за расчетный период, предусмотренный </w:t>
      </w:r>
      <w:hyperlink w:anchor="P588" w:history="1">
        <w:r>
          <w:rPr>
            <w:color w:val="0000FF"/>
          </w:rPr>
          <w:t>пунктом 63(1)</w:t>
        </w:r>
      </w:hyperlink>
      <w:r>
        <w:t xml:space="preserve"> настоящего документа;</w:t>
      </w:r>
    </w:p>
    <w:p w:rsidR="00FE31C1" w:rsidRDefault="00FE31C1">
      <w:pPr>
        <w:pStyle w:val="ConsPlusNormal"/>
        <w:spacing w:before="220"/>
        <w:ind w:firstLine="540"/>
        <w:jc w:val="both"/>
      </w:pPr>
      <w:r>
        <w:t>порядок определения стоимости поставленной по договору за расчетный период электрической энергии, произведенной на объекте микрогенерации, предусмотренный настоящим пунктом.</w:t>
      </w:r>
    </w:p>
    <w:p w:rsidR="00FE31C1" w:rsidRDefault="00FE31C1">
      <w:pPr>
        <w:pStyle w:val="ConsPlusNormal"/>
        <w:spacing w:before="220"/>
        <w:ind w:firstLine="540"/>
        <w:jc w:val="both"/>
      </w:pPr>
      <w:r>
        <w:t xml:space="preserve">Гарантирующий поставщик вправе отказаться от заключения договора купли-продажи электрической энергии, указанного в </w:t>
      </w:r>
      <w:hyperlink w:anchor="P780" w:history="1">
        <w:r>
          <w:rPr>
            <w:color w:val="0000FF"/>
          </w:rPr>
          <w:t>абзаце первом</w:t>
        </w:r>
      </w:hyperlink>
      <w:r>
        <w:t xml:space="preserve"> настоящего пункта, при наличии хотя бы одного из следующих условий:</w:t>
      </w:r>
    </w:p>
    <w:p w:rsidR="00FE31C1" w:rsidRDefault="00FE31C1">
      <w:pPr>
        <w:pStyle w:val="ConsPlusNormal"/>
        <w:spacing w:before="220"/>
        <w:ind w:firstLine="540"/>
        <w:jc w:val="both"/>
      </w:pPr>
      <w:r>
        <w:t xml:space="preserve">при отсутствии документов, подтверждающих технологическое присоединение в установленном законодательством Российской Федерации порядке объектов микрогенерации, в отношении которых подано заявление о заключении договора купли-продажи электрической энергии, к объектам электросетевого хозяйства, за исключением случаев заключения договора до завершения процедуры технологического присоединения объектов микрогенерации к объектам электросетевого хозяйства сетевой организации лицами в соответствии с </w:t>
      </w:r>
      <w:hyperlink r:id="rId457" w:history="1">
        <w:r>
          <w:rPr>
            <w:color w:val="0000FF"/>
          </w:rPr>
          <w:t>Правилами</w:t>
        </w:r>
      </w:hyperlink>
      <w:r>
        <w:t xml:space="preserve"> технологического присоединения;</w:t>
      </w:r>
    </w:p>
    <w:p w:rsidR="00FE31C1" w:rsidRDefault="00FE31C1">
      <w:pPr>
        <w:pStyle w:val="ConsPlusNormal"/>
        <w:spacing w:before="220"/>
        <w:ind w:firstLine="540"/>
        <w:jc w:val="both"/>
      </w:pPr>
      <w:r>
        <w:t>при отсутствии заключенного договора, обеспечивающего продажу электрической энергии (мощности), в отношении энергопринимающего устройства потребителя,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w:t>
      </w:r>
    </w:p>
    <w:p w:rsidR="00FE31C1" w:rsidRDefault="00FE31C1">
      <w:pPr>
        <w:pStyle w:val="ConsPlusNormal"/>
        <w:spacing w:before="220"/>
        <w:ind w:firstLine="540"/>
        <w:jc w:val="both"/>
      </w:pPr>
      <w:r>
        <w:t>объект микрогенерации, в отношении которого предполагается заключение договора купли-продажи электрической энергии, находится вне зоны деятельности данного гарантирующего поставщика;</w:t>
      </w:r>
    </w:p>
    <w:p w:rsidR="00FE31C1" w:rsidRDefault="00FE31C1">
      <w:pPr>
        <w:pStyle w:val="ConsPlusNormal"/>
        <w:spacing w:before="220"/>
        <w:ind w:firstLine="540"/>
        <w:jc w:val="both"/>
      </w:pPr>
      <w:r>
        <w:t>объект по производству электрической энергии не является объектом микрогенерации.</w:t>
      </w:r>
    </w:p>
    <w:p w:rsidR="00FE31C1" w:rsidRDefault="00FE31C1">
      <w:pPr>
        <w:pStyle w:val="ConsPlusNormal"/>
        <w:spacing w:before="220"/>
        <w:ind w:firstLine="540"/>
        <w:jc w:val="both"/>
      </w:pPr>
      <w:r>
        <w:t>Об отказе от заключения договора купли-продажи электрической энергии, произведенной на объектах микрогенерации, с указанием причин такого отказа гарантирующий поставщик в письменной форме обязан уведомить обратившегося к нему потребителя электрической энергии в течение 10 рабочих дней со дня его письменного обращения к гарантирующему поставщику для заключения договора.</w:t>
      </w:r>
    </w:p>
    <w:p w:rsidR="00FE31C1" w:rsidRDefault="00FE31C1">
      <w:pPr>
        <w:pStyle w:val="ConsPlusNormal"/>
        <w:spacing w:before="220"/>
        <w:ind w:firstLine="540"/>
        <w:jc w:val="both"/>
      </w:pPr>
      <w:r>
        <w:t xml:space="preserve">Гарантирующий поставщик разрабатывает формы договора купли-продажи электрической энергии, произведенной на объектах микрогенерации, для обслуживаемых им потребителей электрической энергии - владельцев объектов микрогенерации - юридических лиц и индивидуальных предпринимателей, а также для граждан. В случае внесения изменений в </w:t>
      </w:r>
      <w:r>
        <w:lastRenderedPageBreak/>
        <w:t>настоящий документ, влекущих необходимость внесения изменений в ранее разработанные формы договора купли-продажи электрической энергии, произведенной на объектах микрогенерации, гарантирующий поставщик обязан не позднее 1 месяца с даты вступления в силу соответствующих изменений в настоящий документ внести такие изменения в ранее разработанные формы договора купли-продажи электрической энергии, произведенной на объектах микрогенерации.</w:t>
      </w:r>
    </w:p>
    <w:p w:rsidR="00FE31C1" w:rsidRDefault="00FE31C1">
      <w:pPr>
        <w:pStyle w:val="ConsPlusNormal"/>
        <w:spacing w:before="220"/>
        <w:ind w:firstLine="540"/>
        <w:jc w:val="both"/>
      </w:pPr>
      <w:r>
        <w:t xml:space="preserve">Гарантирующий поставщик, указанный в заявке на осуществление технологического присоединения для заявителей, указанных в </w:t>
      </w:r>
      <w:hyperlink r:id="rId458" w:history="1">
        <w:r>
          <w:rPr>
            <w:color w:val="0000FF"/>
          </w:rPr>
          <w:t>пунктах 13(2)</w:t>
        </w:r>
      </w:hyperlink>
      <w:r>
        <w:t xml:space="preserve"> - </w:t>
      </w:r>
      <w:hyperlink r:id="rId459" w:history="1">
        <w:r>
          <w:rPr>
            <w:color w:val="0000FF"/>
          </w:rPr>
          <w:t>13(5)</w:t>
        </w:r>
      </w:hyperlink>
      <w:r>
        <w:t xml:space="preserve"> Правил технологического присоединения, с которым заявитель намеревается заключить договор купли-продажи электрической энергии, произведенной на объектах микрогенерации, в отношении объектов микрогенерации 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460" w:history="1">
        <w:r>
          <w:rPr>
            <w:color w:val="0000FF"/>
          </w:rPr>
          <w:t>пунктами 13(2)</w:t>
        </w:r>
      </w:hyperlink>
      <w:r>
        <w:t xml:space="preserve"> - </w:t>
      </w:r>
      <w:hyperlink r:id="rId461" w:history="1">
        <w:r>
          <w:rPr>
            <w:color w:val="0000FF"/>
          </w:rPr>
          <w:t>13(5)</w:t>
        </w:r>
      </w:hyperlink>
      <w:r>
        <w:t xml:space="preserve"> Правил технологического присоединения, направить в адрес сетевой организации подписанный со своей стороны проект договора купли-продажи электрической энергии, произведенной на объектах микрогенерации, если проект такого договора, подписанного со стороны заявителя, отсутствовал в составе комплекта документов, представленных сетевой организацией. В случае если к заявке на технологическое присоединение энергопринимающих устройств приложен подписанный заявителем проект договора купли-продажи электрической энергии, произведенной на объектах микрогенерации, или протокол разногласий к проекту договора, форма которого размещена (опубликована) гарантирующим поставщиком в соответствии с </w:t>
      </w:r>
      <w:hyperlink r:id="rId462" w:history="1">
        <w:r>
          <w:rPr>
            <w:color w:val="0000FF"/>
          </w:rPr>
          <w:t>пунктом 11</w:t>
        </w:r>
      </w:hyperlink>
      <w:r>
        <w:t xml:space="preserve"> настоящего документа, по которому у гарантирующего поставщика отсутствуют возражения, гарантирующий поставщик направляет в адрес сетевой организации один экземпляр подписанного со своей стороны договора или протокола разногласий соответственно.</w:t>
      </w:r>
    </w:p>
    <w:p w:rsidR="00FE31C1" w:rsidRDefault="00FE31C1">
      <w:pPr>
        <w:pStyle w:val="ConsPlusNormal"/>
        <w:spacing w:before="220"/>
        <w:ind w:firstLine="540"/>
        <w:jc w:val="both"/>
      </w:pPr>
      <w:r>
        <w:t xml:space="preserve">При непредставлении сетевой организацией документов заявителя, предусмотренных </w:t>
      </w:r>
      <w:hyperlink r:id="rId463" w:history="1">
        <w:r>
          <w:rPr>
            <w:color w:val="0000FF"/>
          </w:rPr>
          <w:t>пунктами 13(2)</w:t>
        </w:r>
      </w:hyperlink>
      <w:r>
        <w:t xml:space="preserve"> - </w:t>
      </w:r>
      <w:hyperlink r:id="rId464" w:history="1">
        <w:r>
          <w:rPr>
            <w:color w:val="0000FF"/>
          </w:rPr>
          <w:t>13(5)</w:t>
        </w:r>
      </w:hyperlink>
      <w: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купли-продажи электрической энергии, произведенной на объектах микрогенерации.</w:t>
      </w:r>
    </w:p>
    <w:p w:rsidR="00FE31C1" w:rsidRDefault="00FE31C1">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FE31C1" w:rsidRDefault="00FE31C1">
      <w:pPr>
        <w:pStyle w:val="ConsPlusNormal"/>
        <w:spacing w:before="220"/>
        <w:ind w:firstLine="540"/>
        <w:jc w:val="both"/>
      </w:pPr>
      <w:r>
        <w:t xml:space="preserve">В случае получения от сетевой организации подписанного заявителем проекта договора купли-продажи электрической энергии, произведенной на объектах микрогенерации,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заявителем и гарантирующим поставщиком, с которым заявитель намерен заключить указанный договор, в порядке, предусмотренном </w:t>
      </w:r>
      <w:hyperlink r:id="rId465" w:history="1">
        <w:r>
          <w:rPr>
            <w:color w:val="0000FF"/>
          </w:rPr>
          <w:t>пунктом 39</w:t>
        </w:r>
      </w:hyperlink>
      <w:r>
        <w:t xml:space="preserve"> настоящего документа.</w:t>
      </w:r>
    </w:p>
    <w:p w:rsidR="00FE31C1" w:rsidRDefault="00FE31C1">
      <w:pPr>
        <w:pStyle w:val="ConsPlusNormal"/>
        <w:spacing w:before="220"/>
        <w:ind w:firstLine="540"/>
        <w:jc w:val="both"/>
      </w:pPr>
      <w:r>
        <w:t xml:space="preserve">В случае получения гарантирующим поставщиком непосредственно от заявителя, указанного в </w:t>
      </w:r>
      <w:hyperlink r:id="rId466" w:history="1">
        <w:r>
          <w:rPr>
            <w:color w:val="0000FF"/>
          </w:rPr>
          <w:t>пунктах 13(2)</w:t>
        </w:r>
      </w:hyperlink>
      <w:r>
        <w:t xml:space="preserve"> - </w:t>
      </w:r>
      <w:hyperlink r:id="rId467" w:history="1">
        <w:r>
          <w:rPr>
            <w:color w:val="0000FF"/>
          </w:rPr>
          <w:t>13(5)</w:t>
        </w:r>
      </w:hyperlink>
      <w:r>
        <w:t xml:space="preserve"> Правил технологического присоединения, заявления о заключении договора купли-продажи электрической энергии с потребителем электрической энергии - собственником </w:t>
      </w:r>
      <w:r>
        <w:lastRenderedPageBreak/>
        <w:t xml:space="preserve">или иным законным владельцем объектов микрогенерации и документов, прилагаемых к заявлению о заключении соответствующего договора согласно настоящему документу, гарантирующий поставщик в случае, если отсутствуют указанные в настоящем пункте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r:id="rId468" w:history="1">
        <w:r>
          <w:rPr>
            <w:color w:val="0000FF"/>
          </w:rPr>
          <w:t>пунктом 11</w:t>
        </w:r>
      </w:hyperlink>
      <w:r>
        <w:t xml:space="preserve"> настоящего документа в порядке, предусмотренном </w:t>
      </w:r>
      <w:hyperlink r:id="rId469" w:history="1">
        <w:r>
          <w:rPr>
            <w:color w:val="0000FF"/>
          </w:rPr>
          <w:t>пунктом 39</w:t>
        </w:r>
      </w:hyperlink>
      <w:r>
        <w:t xml:space="preserve"> настоящего документа.</w:t>
      </w:r>
    </w:p>
    <w:p w:rsidR="00FE31C1" w:rsidRDefault="00FE31C1">
      <w:pPr>
        <w:pStyle w:val="ConsPlusNormal"/>
        <w:spacing w:before="220"/>
        <w:ind w:firstLine="540"/>
        <w:jc w:val="both"/>
      </w:pPr>
      <w:r>
        <w:t xml:space="preserve">Стоимость поставки электрической энергии (мощности) по договору купли-продажи электрической энергии, произведенной на объектах микрогенерации, определяется гарантирующим поставщиком не позднее 15-го числа месяца, следующего за расчетным, в ценовых зонах оптового рынка и не позднее 17-го числа месяца, следующего за расчетным, в неценовых зонах оптового рынка на основании показаний указанных в таком договоре приборов учета, полученных гарантирующим поставщиком в порядке, установленном </w:t>
      </w:r>
      <w:hyperlink r:id="rId470" w:history="1">
        <w:r>
          <w:rPr>
            <w:color w:val="0000FF"/>
          </w:rPr>
          <w:t>разделом X</w:t>
        </w:r>
      </w:hyperlink>
      <w:r>
        <w:t xml:space="preserve"> настоящего документа, и цены, по которой гарантирующие поставщики приобретают электрическую энергию, произведенную на объектах микрогенерации, исходя из следующего:</w:t>
      </w:r>
    </w:p>
    <w:p w:rsidR="00FE31C1" w:rsidRDefault="00FE31C1">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за расчетный период, - по средневзвешенной нерегулируемой цене на электрическую энергию (мощность), определяемой гарантирующим поставщиком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rsidR="00FE31C1" w:rsidRDefault="00FE31C1">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FE31C1" w:rsidRDefault="00FE31C1">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нерегулируемой цене на электрическую энергию на оптовом рынке, определенной по результатам конкурентного отбора ценовых заявок на сутки вперед, и средневзвешенной нерегулируемой цене на мощность на оптовом рынке для потребителей (покупателей), осуществляющих расчеты по третьей - шестой ценовым категориям, которые определяются коммерческим оператором для соответствующего гарантирующего поставщика за соответствующий расчетный период;</w:t>
      </w:r>
    </w:p>
    <w:p w:rsidR="00FE31C1" w:rsidRDefault="00FE31C1">
      <w:pPr>
        <w:pStyle w:val="ConsPlusNormal"/>
        <w:spacing w:before="220"/>
        <w:ind w:firstLine="540"/>
        <w:jc w:val="both"/>
      </w:pPr>
      <w:r>
        <w:t xml:space="preserve">в неценовых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w:t>
      </w:r>
      <w:r>
        <w:lastRenderedPageBreak/>
        <w:t>осуществляющих расчеты по одноставочной цене (тарифу) на электрическую энергию (мощность), - по средневзвешенной регулируемой цене на электрическую энергию (мощность), определяемой гарантирующим поставщиком в отношении расчетного периода в одноставочном выражении как сумма следующих величин: средневзвешенная регулируемая цена на электрическую энергию на оптовом рынке, определенная коммерческим оператором оптового рынка по результатам расчета стоимости плановых почасовых объемов производства (потребления) электрической энергии в отношении расчетного периода, средневзвешенная регулируемая цена на мощность на оптовом рынке, определенная в отношении расчетного периода коммерческим оператором оптового рынка для соответствующего гарантирующего поставщика, умноженная на коэффициент оплаты мощности для потребителей (покупателей), осуществляющих расчеты по первой ценовой категории;</w:t>
      </w:r>
    </w:p>
    <w:p w:rsidR="00FE31C1" w:rsidRDefault="00FE31C1">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средневзвешенная регулируемая цена на электрическую энергию (мощность) на оптовом рынке по результатам расчета стоимости плановых почасовых объемов производства (потребления) электрической энергии, определенная коммерческим оператором оптового рынка, средневзвешенная регулируемая цена на мощность, определенная коммерческим оператором оптового рынка в отношении соответствующего гарантирующего поставщика и используемая для расчета конечных регулируемых цен для потребителей (покупателей), осуществляющих расчеты по второй ценовой категории,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FE31C1" w:rsidRDefault="00FE31C1">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регулируемой цене на электрическую энергию на оптовом рынке, определенной по результатам расчета стоимости плановых почасовых объемов производства (потребления) электрической энергии и средневзвешенной регулируемой цене на мощность на оптовом рынке, которые определяются коммерческим оператором оптового рынка в отношении соответствующего гарантирующего поставщика и используются для расчета конечных регулируемых цен потребителей (покупателей), осуществляющих расчеты по третьей - шестой ценовым категориям.</w:t>
      </w:r>
    </w:p>
    <w:p w:rsidR="00FE31C1" w:rsidRDefault="00FE31C1">
      <w:pPr>
        <w:pStyle w:val="ConsPlusNormal"/>
        <w:spacing w:before="220"/>
        <w:ind w:firstLine="540"/>
        <w:jc w:val="both"/>
      </w:pPr>
      <w:r>
        <w:t xml:space="preserve">В случае неисполнения либо ненадлежащего исполнения обязательств по оплате потребленной электрической энергии владельцем объекта микрогенерации перед гарантирующим поставщиком по договору энергоснабжения (договору купли-продажи (поставки) электрической энергии (мощности), заключенному таким владельцем с гарантирующим поставщиком, гарантирующий поставщик удерживает из суммы средств, причитающихся владельцу объекта микрогенерации за поставленную им электрическую энергию по договору, указанному в </w:t>
      </w:r>
      <w:hyperlink w:anchor="P780" w:history="1">
        <w:r>
          <w:rPr>
            <w:color w:val="0000FF"/>
          </w:rPr>
          <w:t>абзаце первом</w:t>
        </w:r>
      </w:hyperlink>
      <w:r>
        <w:t xml:space="preserve"> настоящего пункта, средства в счет погашения задолженности по обязательствам по указанному договору энергоснабжения (договору купли-продажи (поставки) электрической энергии (мощности).</w:t>
      </w:r>
    </w:p>
    <w:p w:rsidR="00FE31C1" w:rsidRDefault="00FE31C1">
      <w:pPr>
        <w:pStyle w:val="ConsPlusNormal"/>
        <w:jc w:val="both"/>
      </w:pPr>
      <w:r>
        <w:t xml:space="preserve">(п. 65(3) введен </w:t>
      </w:r>
      <w:hyperlink r:id="rId471"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t xml:space="preserve">66. В случае если объекты по производству электрической энергии (мощности) (в том числе объекты микрогенерации, указанные в </w:t>
      </w:r>
      <w:hyperlink w:anchor="P600" w:history="1">
        <w:r>
          <w:rPr>
            <w:color w:val="0000FF"/>
          </w:rPr>
          <w:t>абзацах втором</w:t>
        </w:r>
      </w:hyperlink>
      <w:r>
        <w:t xml:space="preserve"> и </w:t>
      </w:r>
      <w:hyperlink w:anchor="P604" w:history="1">
        <w:r>
          <w:rPr>
            <w:color w:val="0000FF"/>
          </w:rPr>
          <w:t>четвертом пункта 64</w:t>
        </w:r>
      </w:hyperlink>
      <w:r>
        <w:t xml:space="preserve"> настоящего документа)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w:t>
      </w:r>
      <w:r>
        <w:lastRenderedPageBreak/>
        <w:t xml:space="preserve">владелец указанных объектов по производству электрической энергии (мощности) (в том числе объектов микрогенерации, указанных в </w:t>
      </w:r>
      <w:hyperlink w:anchor="P600" w:history="1">
        <w:r>
          <w:rPr>
            <w:color w:val="0000FF"/>
          </w:rPr>
          <w:t>абзацах втором</w:t>
        </w:r>
      </w:hyperlink>
      <w:r>
        <w:t xml:space="preserve"> и </w:t>
      </w:r>
      <w:hyperlink w:anchor="P604" w:history="1">
        <w:r>
          <w:rPr>
            <w:color w:val="0000FF"/>
          </w:rPr>
          <w:t>четвертом пункта 64</w:t>
        </w:r>
      </w:hyperlink>
      <w:r>
        <w:t xml:space="preserve"> настоящего документа)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FE31C1" w:rsidRDefault="00FE31C1">
      <w:pPr>
        <w:pStyle w:val="ConsPlusNormal"/>
        <w:jc w:val="both"/>
      </w:pPr>
      <w:r>
        <w:t xml:space="preserve">(в ред. </w:t>
      </w:r>
      <w:hyperlink r:id="rId472"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FE31C1" w:rsidRDefault="00FE31C1">
      <w:pPr>
        <w:pStyle w:val="ConsPlusNormal"/>
        <w:spacing w:before="220"/>
        <w:ind w:firstLine="540"/>
        <w:jc w:val="both"/>
      </w:pPr>
      <w:r>
        <w:t xml:space="preserve">67. Утратил силу. - </w:t>
      </w:r>
      <w:hyperlink r:id="rId473" w:history="1">
        <w:r>
          <w:rPr>
            <w:color w:val="0000FF"/>
          </w:rPr>
          <w:t>Постановление</w:t>
        </w:r>
      </w:hyperlink>
      <w:r>
        <w:t xml:space="preserve"> Правительства РФ от 23.01.2015 N 47.</w:t>
      </w:r>
    </w:p>
    <w:p w:rsidR="00FE31C1" w:rsidRDefault="00FE31C1">
      <w:pPr>
        <w:pStyle w:val="ConsPlusNormal"/>
        <w:spacing w:before="220"/>
        <w:ind w:firstLine="540"/>
        <w:jc w:val="both"/>
      </w:pPr>
      <w:bookmarkStart w:id="82" w:name="P813"/>
      <w:bookmarkEnd w:id="82"/>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474"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FE31C1" w:rsidRDefault="00FE31C1">
      <w:pPr>
        <w:pStyle w:val="ConsPlusNormal"/>
        <w:spacing w:before="220"/>
        <w:ind w:firstLine="540"/>
        <w:jc w:val="both"/>
      </w:pPr>
      <w:bookmarkStart w:id="83" w:name="P814"/>
      <w:bookmarkEnd w:id="83"/>
      <w: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47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FE31C1" w:rsidRDefault="00FE31C1">
      <w:pPr>
        <w:pStyle w:val="ConsPlusNormal"/>
        <w:spacing w:before="220"/>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47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FE31C1" w:rsidRDefault="00FE31C1">
      <w:pPr>
        <w:pStyle w:val="ConsPlusNormal"/>
        <w:spacing w:before="220"/>
        <w:ind w:firstLine="540"/>
        <w:jc w:val="both"/>
      </w:pPr>
      <w:bookmarkStart w:id="84" w:name="P816"/>
      <w:bookmarkEnd w:id="84"/>
      <w:r>
        <w:t xml:space="preserve">71. Граждане - потребители электрической энергии, за исключением граждан, указанных в </w:t>
      </w:r>
      <w:hyperlink w:anchor="P814" w:history="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FE31C1" w:rsidRDefault="00FE31C1">
      <w:pPr>
        <w:pStyle w:val="ConsPlusNormal"/>
        <w:spacing w:before="220"/>
        <w:ind w:firstLine="540"/>
        <w:jc w:val="both"/>
      </w:pPr>
      <w:bookmarkStart w:id="85" w:name="P817"/>
      <w:bookmarkEnd w:id="85"/>
      <w:r>
        <w:t xml:space="preserve">72. Действие договора энергоснабжения между гарантирующим поставщиком и гражданином, указанным в </w:t>
      </w:r>
      <w:hyperlink w:anchor="P816" w:history="1">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FE31C1" w:rsidRDefault="00FE31C1">
      <w:pPr>
        <w:pStyle w:val="ConsPlusNormal"/>
        <w:spacing w:before="220"/>
        <w:ind w:firstLine="540"/>
        <w:jc w:val="both"/>
      </w:pPr>
      <w:r>
        <w:t xml:space="preserve">Договор энергоснабжения между гарантирующим поставщиком и указанным гражданином </w:t>
      </w:r>
      <w:r>
        <w:lastRenderedPageBreak/>
        <w:t>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FE31C1" w:rsidRDefault="00FE31C1">
      <w:pPr>
        <w:pStyle w:val="ConsPlusNormal"/>
        <w:spacing w:before="220"/>
        <w:ind w:firstLine="540"/>
        <w:jc w:val="both"/>
      </w:pPr>
      <w:r>
        <w:t xml:space="preserve">73. Наличие заключенного гражданином, указанным в </w:t>
      </w:r>
      <w:hyperlink w:anchor="P816" w:history="1">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FE31C1" w:rsidRDefault="00FE31C1">
      <w:pPr>
        <w:pStyle w:val="ConsPlusNormal"/>
        <w:spacing w:before="220"/>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FE31C1" w:rsidRDefault="00FE31C1">
      <w:pPr>
        <w:pStyle w:val="ConsPlusNormal"/>
        <w:spacing w:before="220"/>
        <w:ind w:firstLine="540"/>
        <w:jc w:val="both"/>
      </w:pPr>
      <w: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FE31C1" w:rsidRDefault="00FE31C1">
      <w:pPr>
        <w:pStyle w:val="ConsPlusNormal"/>
        <w:spacing w:before="220"/>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FE31C1" w:rsidRDefault="00FE31C1">
      <w:pPr>
        <w:pStyle w:val="ConsPlusNormal"/>
        <w:spacing w:before="220"/>
        <w:ind w:firstLine="540"/>
        <w:jc w:val="both"/>
      </w:pPr>
      <w:bookmarkStart w:id="86" w:name="P823"/>
      <w:bookmarkEnd w:id="86"/>
      <w:r>
        <w:t xml:space="preserve">74. В случае если гражданин, указанный в </w:t>
      </w:r>
      <w:hyperlink w:anchor="P816" w:history="1">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377" w:history="1">
        <w:r>
          <w:rPr>
            <w:color w:val="0000FF"/>
          </w:rPr>
          <w:t>пункте 34</w:t>
        </w:r>
      </w:hyperlink>
      <w:r>
        <w:t xml:space="preserve"> настоящего документа.</w:t>
      </w:r>
    </w:p>
    <w:p w:rsidR="00FE31C1" w:rsidRDefault="00FE31C1">
      <w:pPr>
        <w:pStyle w:val="ConsPlusNormal"/>
        <w:spacing w:before="220"/>
        <w:ind w:firstLine="540"/>
        <w:jc w:val="both"/>
      </w:pPr>
      <w: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370" w:history="1">
        <w:r>
          <w:rPr>
            <w:color w:val="0000FF"/>
          </w:rPr>
          <w:t>пунктом 33</w:t>
        </w:r>
      </w:hyperlink>
      <w:r>
        <w:t xml:space="preserve"> настоящего документа.</w:t>
      </w:r>
    </w:p>
    <w:p w:rsidR="00FE31C1" w:rsidRDefault="00FE31C1">
      <w:pPr>
        <w:pStyle w:val="ConsPlusNormal"/>
        <w:spacing w:before="220"/>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377" w:history="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FE31C1" w:rsidRDefault="00FE31C1">
      <w:pPr>
        <w:pStyle w:val="ConsPlusNormal"/>
        <w:spacing w:before="220"/>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FE31C1" w:rsidRDefault="00FE31C1">
      <w:pPr>
        <w:pStyle w:val="ConsPlusNormal"/>
        <w:spacing w:before="220"/>
        <w:ind w:firstLine="540"/>
        <w:jc w:val="both"/>
      </w:pPr>
      <w:r>
        <w:lastRenderedPageBreak/>
        <w:t xml:space="preserve">75. Договором энергоснабжения между гарантирующим поставщиком и гражданином, указанным в </w:t>
      </w:r>
      <w:hyperlink w:anchor="P816" w:history="1">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FE31C1" w:rsidRDefault="00FE31C1">
      <w:pPr>
        <w:pStyle w:val="ConsPlusNormal"/>
        <w:spacing w:before="220"/>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FE31C1" w:rsidRDefault="00FE31C1">
      <w:pPr>
        <w:pStyle w:val="ConsPlusNormal"/>
        <w:spacing w:before="220"/>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816" w:history="1">
        <w:r>
          <w:rPr>
            <w:color w:val="0000FF"/>
          </w:rPr>
          <w:t>пункте 71</w:t>
        </w:r>
      </w:hyperlink>
      <w:r>
        <w:t xml:space="preserve"> настоящего документа, иные требования к приборам учета электрической энергии, кроме требований, предусмотренных </w:t>
      </w:r>
      <w:hyperlink w:anchor="P1393" w:history="1">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осуществляется лицом, на которое в соответствии с законодательством Российской Федерации об электроэнергетике возложена такая обязанность.</w:t>
      </w:r>
    </w:p>
    <w:p w:rsidR="00FE31C1" w:rsidRDefault="00FE31C1">
      <w:pPr>
        <w:pStyle w:val="ConsPlusNormal"/>
        <w:jc w:val="both"/>
      </w:pPr>
      <w:r>
        <w:t xml:space="preserve">(п. 76 в ред. </w:t>
      </w:r>
      <w:hyperlink r:id="rId477"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77. При возникновении у гражданина, указанного в </w:t>
      </w:r>
      <w:hyperlink w:anchor="P816" w:history="1">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4299" w:history="1">
        <w:r>
          <w:rPr>
            <w:color w:val="0000FF"/>
          </w:rPr>
          <w:t>Правилами</w:t>
        </w:r>
      </w:hyperlink>
      <w:r>
        <w:t xml:space="preserve"> полного и (или) частичного ограничения режима потребления электрической энергии.</w:t>
      </w:r>
    </w:p>
    <w:p w:rsidR="00FE31C1" w:rsidRDefault="00FE31C1">
      <w:pPr>
        <w:pStyle w:val="ConsPlusNormal"/>
        <w:ind w:firstLine="540"/>
        <w:jc w:val="both"/>
      </w:pPr>
    </w:p>
    <w:p w:rsidR="00FE31C1" w:rsidRDefault="00FE31C1">
      <w:pPr>
        <w:pStyle w:val="ConsPlusTitle"/>
        <w:jc w:val="center"/>
        <w:outlineLvl w:val="1"/>
      </w:pPr>
      <w:bookmarkStart w:id="87" w:name="P833"/>
      <w:bookmarkEnd w:id="87"/>
      <w:r>
        <w:t>IV. Порядок осуществления расчетов</w:t>
      </w:r>
    </w:p>
    <w:p w:rsidR="00FE31C1" w:rsidRDefault="00FE31C1">
      <w:pPr>
        <w:pStyle w:val="ConsPlusTitle"/>
        <w:jc w:val="center"/>
      </w:pPr>
      <w:r>
        <w:t>за электрическую энергию (мощность), в том числе</w:t>
      </w:r>
    </w:p>
    <w:p w:rsidR="00FE31C1" w:rsidRDefault="00FE31C1">
      <w:pPr>
        <w:pStyle w:val="ConsPlusTitle"/>
        <w:jc w:val="center"/>
      </w:pPr>
      <w:r>
        <w:t>при продаже по нерегулируемым ценам</w:t>
      </w:r>
    </w:p>
    <w:p w:rsidR="00FE31C1" w:rsidRDefault="00FE31C1">
      <w:pPr>
        <w:pStyle w:val="ConsPlusNormal"/>
        <w:ind w:firstLine="540"/>
        <w:jc w:val="both"/>
      </w:pPr>
    </w:p>
    <w:p w:rsidR="00FE31C1" w:rsidRDefault="00FE31C1">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FE31C1" w:rsidRDefault="00FE31C1">
      <w:pPr>
        <w:pStyle w:val="ConsPlusNormal"/>
        <w:spacing w:before="220"/>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FE31C1" w:rsidRDefault="00FE31C1">
      <w:pPr>
        <w:pStyle w:val="ConsPlusNormal"/>
        <w:spacing w:before="220"/>
        <w:ind w:firstLine="540"/>
        <w:jc w:val="both"/>
      </w:pPr>
      <w: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FE31C1" w:rsidRDefault="00FE31C1">
      <w:pPr>
        <w:pStyle w:val="ConsPlusNormal"/>
        <w:spacing w:before="220"/>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478"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w:t>
      </w:r>
      <w:r>
        <w:lastRenderedPageBreak/>
        <w:t>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FE31C1" w:rsidRDefault="00FE31C1">
      <w:pPr>
        <w:pStyle w:val="ConsPlusNormal"/>
        <w:spacing w:before="220"/>
        <w:ind w:firstLine="540"/>
        <w:jc w:val="both"/>
      </w:pPr>
      <w:bookmarkStart w:id="88" w:name="P841"/>
      <w:bookmarkEnd w:id="88"/>
      <w: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479" w:history="1">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anchor="P726" w:history="1">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480" w:history="1">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FE31C1" w:rsidRDefault="00FE31C1">
      <w:pPr>
        <w:pStyle w:val="ConsPlusNormal"/>
        <w:jc w:val="both"/>
      </w:pPr>
      <w:r>
        <w:t xml:space="preserve">(п. 78(1) введен </w:t>
      </w:r>
      <w:hyperlink r:id="rId481" w:history="1">
        <w:r>
          <w:rPr>
            <w:color w:val="0000FF"/>
          </w:rPr>
          <w:t>Постановлением</w:t>
        </w:r>
      </w:hyperlink>
      <w:r>
        <w:t xml:space="preserve"> Правительства РФ от 23.01.2015 N 47; в ред. Постановлений Правительства РФ от 28.10.2017 </w:t>
      </w:r>
      <w:hyperlink r:id="rId482" w:history="1">
        <w:r>
          <w:rPr>
            <w:color w:val="0000FF"/>
          </w:rPr>
          <w:t>N 1311</w:t>
        </w:r>
      </w:hyperlink>
      <w:r>
        <w:t xml:space="preserve">, от 29.08.2020 </w:t>
      </w:r>
      <w:hyperlink r:id="rId483" w:history="1">
        <w:r>
          <w:rPr>
            <w:color w:val="0000FF"/>
          </w:rPr>
          <w:t>N 1298</w:t>
        </w:r>
      </w:hyperlink>
      <w:r>
        <w:t>)</w:t>
      </w:r>
    </w:p>
    <w:p w:rsidR="00FE31C1" w:rsidRDefault="00FE31C1">
      <w:pPr>
        <w:pStyle w:val="ConsPlusNormal"/>
        <w:spacing w:before="220"/>
        <w:ind w:firstLine="540"/>
        <w:jc w:val="both"/>
      </w:pPr>
      <w:bookmarkStart w:id="89" w:name="P843"/>
      <w:bookmarkEnd w:id="89"/>
      <w:r>
        <w:t xml:space="preserve">78(2).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отобранных в соответствии с </w:t>
      </w:r>
      <w:hyperlink r:id="rId484" w:history="1">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anchor="P726" w:history="1">
        <w:r>
          <w:rPr>
            <w:color w:val="0000FF"/>
          </w:rPr>
          <w:t>пунктом 65(2)</w:t>
        </w:r>
      </w:hyperlink>
      <w:r>
        <w:t xml:space="preserve"> настоящего документа, и цены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в соответствии с договорами.</w:t>
      </w:r>
    </w:p>
    <w:p w:rsidR="00FE31C1" w:rsidRDefault="00FE31C1">
      <w:pPr>
        <w:pStyle w:val="ConsPlusNormal"/>
        <w:jc w:val="both"/>
      </w:pPr>
      <w:r>
        <w:t xml:space="preserve">(п. 78(2) введен </w:t>
      </w:r>
      <w:hyperlink r:id="rId485" w:history="1">
        <w:r>
          <w:rPr>
            <w:color w:val="0000FF"/>
          </w:rPr>
          <w:t>Постановлением</w:t>
        </w:r>
      </w:hyperlink>
      <w:r>
        <w:t xml:space="preserve"> Правительства РФ от 29.08.2020 N 1298)</w:t>
      </w:r>
    </w:p>
    <w:p w:rsidR="00FE31C1" w:rsidRDefault="00FE31C1">
      <w:pPr>
        <w:pStyle w:val="ConsPlusNormal"/>
        <w:spacing w:before="220"/>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FE31C1" w:rsidRDefault="00FE31C1">
      <w:pPr>
        <w:pStyle w:val="ConsPlusNormal"/>
        <w:spacing w:before="220"/>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486"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FE31C1" w:rsidRDefault="00FE31C1">
      <w:pPr>
        <w:pStyle w:val="ConsPlusNormal"/>
        <w:jc w:val="both"/>
      </w:pPr>
      <w:r>
        <w:t xml:space="preserve">(в ред. </w:t>
      </w:r>
      <w:hyperlink r:id="rId487"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bookmarkStart w:id="90" w:name="P848"/>
      <w:bookmarkEnd w:id="90"/>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FE31C1" w:rsidRDefault="00FE31C1">
      <w:pPr>
        <w:pStyle w:val="ConsPlusNormal"/>
        <w:spacing w:before="220"/>
        <w:ind w:firstLine="540"/>
        <w:jc w:val="both"/>
      </w:pPr>
      <w:r>
        <w:t xml:space="preserve">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w:t>
      </w:r>
      <w:r>
        <w:lastRenderedPageBreak/>
        <w:t>числа месяца, следующего за расчетным периодом, если соглашением с гарантирующим поставщиком не предусмотрен более поздний срок оплаты.</w:t>
      </w:r>
    </w:p>
    <w:p w:rsidR="00FE31C1" w:rsidRDefault="00FE31C1">
      <w:pPr>
        <w:pStyle w:val="ConsPlusNormal"/>
        <w:spacing w:before="220"/>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FE31C1" w:rsidRDefault="00FE31C1">
      <w:pPr>
        <w:pStyle w:val="ConsPlusNormal"/>
        <w:spacing w:before="220"/>
        <w:ind w:firstLine="540"/>
        <w:jc w:val="both"/>
      </w:pPr>
      <w:bookmarkStart w:id="91" w:name="P851"/>
      <w:bookmarkEnd w:id="91"/>
      <w:r>
        <w:t xml:space="preserve">82. Если иное не установлено </w:t>
      </w:r>
      <w:hyperlink w:anchor="P848" w:history="1">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FE31C1" w:rsidRDefault="00FE31C1">
      <w:pPr>
        <w:pStyle w:val="ConsPlusNormal"/>
        <w:spacing w:before="220"/>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FE31C1" w:rsidRDefault="00FE31C1">
      <w:pPr>
        <w:pStyle w:val="ConsPlusNormal"/>
        <w:spacing w:before="220"/>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FE31C1" w:rsidRDefault="00FE31C1">
      <w:pPr>
        <w:pStyle w:val="ConsPlusNormal"/>
        <w:spacing w:before="220"/>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FE31C1" w:rsidRDefault="00FE31C1">
      <w:pPr>
        <w:pStyle w:val="ConsPlusNormal"/>
        <w:spacing w:before="220"/>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FE31C1" w:rsidRDefault="00FE31C1">
      <w:pPr>
        <w:pStyle w:val="ConsPlusNormal"/>
        <w:spacing w:before="220"/>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FE31C1" w:rsidRDefault="00FE31C1">
      <w:pPr>
        <w:pStyle w:val="ConsPlusNormal"/>
        <w:spacing w:before="220"/>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FE31C1" w:rsidRDefault="00FE31C1">
      <w:pPr>
        <w:pStyle w:val="ConsPlusNormal"/>
        <w:spacing w:before="220"/>
        <w:ind w:firstLine="540"/>
        <w:jc w:val="both"/>
      </w:pPr>
      <w: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FE31C1" w:rsidRDefault="00FE31C1">
      <w:pPr>
        <w:pStyle w:val="ConsPlusNormal"/>
        <w:spacing w:before="220"/>
        <w:ind w:firstLine="540"/>
        <w:jc w:val="both"/>
      </w:pPr>
      <w: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FE31C1" w:rsidRDefault="00FE31C1">
      <w:pPr>
        <w:pStyle w:val="ConsPlusNormal"/>
        <w:jc w:val="both"/>
      </w:pPr>
      <w:r>
        <w:t xml:space="preserve">(в ред. </w:t>
      </w:r>
      <w:hyperlink r:id="rId488" w:history="1">
        <w:r>
          <w:rPr>
            <w:color w:val="0000FF"/>
          </w:rPr>
          <w:t>Постановления</w:t>
        </w:r>
      </w:hyperlink>
      <w:r>
        <w:t xml:space="preserve"> Правительства РФ от 17.05.2016 N 433)</w:t>
      </w:r>
    </w:p>
    <w:p w:rsidR="00FE31C1" w:rsidRDefault="00FE31C1">
      <w:pPr>
        <w:pStyle w:val="ConsPlusNormal"/>
        <w:spacing w:before="220"/>
        <w:ind w:firstLine="540"/>
        <w:jc w:val="both"/>
      </w:pPr>
      <w: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w:t>
      </w:r>
      <w:r>
        <w:lastRenderedPageBreak/>
        <w:t>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FE31C1" w:rsidRDefault="00FE31C1">
      <w:pPr>
        <w:pStyle w:val="ConsPlusNormal"/>
        <w:jc w:val="both"/>
      </w:pPr>
      <w:r>
        <w:t xml:space="preserve">(абзац введен </w:t>
      </w:r>
      <w:hyperlink r:id="rId489" w:history="1">
        <w:r>
          <w:rPr>
            <w:color w:val="0000FF"/>
          </w:rPr>
          <w:t>Постановлением</w:t>
        </w:r>
      </w:hyperlink>
      <w:r>
        <w:t xml:space="preserve"> Правительства РФ от 17.05.2016 N 433)</w:t>
      </w:r>
    </w:p>
    <w:p w:rsidR="00FE31C1" w:rsidRDefault="00FE31C1">
      <w:pPr>
        <w:pStyle w:val="ConsPlusNormal"/>
        <w:spacing w:before="220"/>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FE31C1" w:rsidRDefault="00FE31C1">
      <w:pPr>
        <w:pStyle w:val="ConsPlusNormal"/>
        <w:jc w:val="both"/>
      </w:pPr>
      <w:r>
        <w:t xml:space="preserve">(в ред. </w:t>
      </w:r>
      <w:hyperlink r:id="rId490" w:history="1">
        <w:r>
          <w:rPr>
            <w:color w:val="0000FF"/>
          </w:rPr>
          <w:t>Постановления</w:t>
        </w:r>
      </w:hyperlink>
      <w:r>
        <w:t xml:space="preserve"> Правительства РФ от 17.05.2016 N 433)</w:t>
      </w:r>
    </w:p>
    <w:p w:rsidR="00FE31C1" w:rsidRDefault="00FE31C1">
      <w:pPr>
        <w:pStyle w:val="ConsPlusNormal"/>
        <w:spacing w:before="220"/>
        <w:ind w:firstLine="540"/>
        <w:jc w:val="both"/>
      </w:pPr>
      <w:r>
        <w:t xml:space="preserve">Подлежащий оплате объем покупки электрической энергии (мощности) для применения </w:t>
      </w:r>
      <w:hyperlink w:anchor="P851" w:history="1">
        <w:r>
          <w:rPr>
            <w:color w:val="0000FF"/>
          </w:rPr>
          <w:t>пункта 82</w:t>
        </w:r>
      </w:hyperlink>
      <w:r>
        <w:t xml:space="preserve"> настоящего документа принимается равным определяемому в соответствии с </w:t>
      </w:r>
      <w:hyperlink w:anchor="P1393" w:history="1">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49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FE31C1" w:rsidRDefault="00FE31C1">
      <w:pPr>
        <w:pStyle w:val="ConsPlusNormal"/>
        <w:spacing w:before="220"/>
        <w:ind w:firstLine="540"/>
        <w:jc w:val="both"/>
      </w:pPr>
      <w:bookmarkStart w:id="92" w:name="P866"/>
      <w:bookmarkEnd w:id="92"/>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FE31C1" w:rsidRDefault="00FE31C1">
      <w:pPr>
        <w:pStyle w:val="ConsPlusNormal"/>
        <w:jc w:val="both"/>
      </w:pPr>
      <w:r>
        <w:t xml:space="preserve">(в ред. </w:t>
      </w:r>
      <w:hyperlink r:id="rId492"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 xml:space="preserve">Абзацы третий - пятнадцатый утратили силу. - </w:t>
      </w:r>
      <w:hyperlink r:id="rId493" w:history="1">
        <w:r>
          <w:rPr>
            <w:color w:val="0000FF"/>
          </w:rPr>
          <w:t>Постановление</w:t>
        </w:r>
      </w:hyperlink>
      <w:r>
        <w:t xml:space="preserve"> Правительства РФ от 07.07.2017 N 810.</w:t>
      </w:r>
    </w:p>
    <w:p w:rsidR="00FE31C1" w:rsidRDefault="00FE31C1">
      <w:pPr>
        <w:pStyle w:val="ConsPlusNormal"/>
        <w:spacing w:before="220"/>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 xml:space="preserve">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w:t>
      </w:r>
      <w:r>
        <w:lastRenderedPageBreak/>
        <w:t>(мощность),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FE31C1" w:rsidRDefault="00FE31C1">
      <w:pPr>
        <w:pStyle w:val="ConsPlusNormal"/>
        <w:spacing w:before="220"/>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FE31C1" w:rsidRDefault="00FE31C1">
      <w:pPr>
        <w:pStyle w:val="ConsPlusNormal"/>
        <w:spacing w:before="220"/>
        <w:ind w:firstLine="540"/>
        <w:jc w:val="both"/>
      </w:pPr>
      <w:r>
        <w:t xml:space="preserve">В случае если проект договора, обеспечивающего продажу электрической энергии (мощности)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w:t>
      </w:r>
      <w:hyperlink r:id="rId494" w:history="1">
        <w:r>
          <w:rPr>
            <w:color w:val="0000FF"/>
          </w:rPr>
          <w:t>абзацем шестым пункта 19(1)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стоимость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FE31C1" w:rsidRDefault="00FE31C1">
      <w:pPr>
        <w:pStyle w:val="ConsPlusNormal"/>
        <w:jc w:val="both"/>
      </w:pPr>
      <w:r>
        <w:t xml:space="preserve">(абзац введен </w:t>
      </w:r>
      <w:hyperlink r:id="rId495" w:history="1">
        <w:r>
          <w:rPr>
            <w:color w:val="0000FF"/>
          </w:rPr>
          <w:t>Постановлением</w:t>
        </w:r>
      </w:hyperlink>
      <w:r>
        <w:t xml:space="preserve"> Правительства РФ от 01.04.2020 N 403)</w:t>
      </w:r>
    </w:p>
    <w:p w:rsidR="00FE31C1" w:rsidRDefault="00FE31C1">
      <w:pPr>
        <w:pStyle w:val="ConsPlusNormal"/>
        <w:spacing w:before="220"/>
        <w:ind w:firstLine="540"/>
        <w:jc w:val="both"/>
      </w:pPr>
      <w:bookmarkStart w:id="93" w:name="P875"/>
      <w:bookmarkEnd w:id="93"/>
      <w: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FE31C1" w:rsidRDefault="00FE31C1">
      <w:pPr>
        <w:pStyle w:val="ConsPlusNormal"/>
        <w:spacing w:before="220"/>
        <w:ind w:firstLine="540"/>
        <w:jc w:val="both"/>
      </w:pPr>
      <w:bookmarkStart w:id="94" w:name="P876"/>
      <w:bookmarkEnd w:id="94"/>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FE31C1" w:rsidRDefault="00FE31C1">
      <w:pPr>
        <w:pStyle w:val="ConsPlusNormal"/>
        <w:spacing w:before="220"/>
        <w:ind w:firstLine="540"/>
        <w:jc w:val="both"/>
      </w:pPr>
      <w:bookmarkStart w:id="95" w:name="P877"/>
      <w:bookmarkEnd w:id="95"/>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528" w:history="1">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FE31C1" w:rsidRDefault="00FE31C1">
      <w:pPr>
        <w:pStyle w:val="ConsPlusNormal"/>
        <w:spacing w:before="220"/>
        <w:ind w:firstLine="540"/>
        <w:jc w:val="both"/>
      </w:pPr>
      <w:r>
        <w:t xml:space="preserve">абзацы четвертый - седьмой утратили силу. - </w:t>
      </w:r>
      <w:hyperlink r:id="rId496" w:history="1">
        <w:r>
          <w:rPr>
            <w:color w:val="0000FF"/>
          </w:rPr>
          <w:t>Постановление</w:t>
        </w:r>
      </w:hyperlink>
      <w:r>
        <w:t xml:space="preserve"> Правительства РФ от 21.07.2017 </w:t>
      </w:r>
      <w:r>
        <w:lastRenderedPageBreak/>
        <w:t>N 863.</w:t>
      </w:r>
    </w:p>
    <w:p w:rsidR="00FE31C1" w:rsidRDefault="00FE31C1">
      <w:pPr>
        <w:pStyle w:val="ConsPlusNormal"/>
        <w:spacing w:before="220"/>
        <w:ind w:firstLine="540"/>
        <w:jc w:val="both"/>
      </w:pPr>
      <w: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876" w:history="1">
        <w:r>
          <w:rPr>
            <w:color w:val="0000FF"/>
          </w:rPr>
          <w:t>абзацами вторым</w:t>
        </w:r>
      </w:hyperlink>
      <w:r>
        <w:t xml:space="preserve"> и </w:t>
      </w:r>
      <w:hyperlink w:anchor="P877" w:history="1">
        <w:r>
          <w:rPr>
            <w:color w:val="0000FF"/>
          </w:rPr>
          <w:t>третьим</w:t>
        </w:r>
      </w:hyperlink>
      <w:r>
        <w:t xml:space="preserve"> настоящего пункта.</w:t>
      </w:r>
    </w:p>
    <w:p w:rsidR="00FE31C1" w:rsidRDefault="00FE31C1">
      <w:pPr>
        <w:pStyle w:val="ConsPlusNormal"/>
        <w:spacing w:before="220"/>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FE31C1" w:rsidRDefault="00FE31C1">
      <w:pPr>
        <w:pStyle w:val="ConsPlusNormal"/>
        <w:spacing w:before="220"/>
        <w:ind w:firstLine="540"/>
        <w:jc w:val="both"/>
      </w:pPr>
      <w: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FE31C1" w:rsidRDefault="00FE31C1">
      <w:pPr>
        <w:pStyle w:val="ConsPlusNormal"/>
        <w:spacing w:before="220"/>
        <w:ind w:firstLine="540"/>
        <w:jc w:val="both"/>
      </w:pPr>
      <w:r>
        <w:t xml:space="preserve">Для осуществления окончательных расчетов за электрическую энергию (мощность) лицо, уполномоченное в соответствии с </w:t>
      </w:r>
      <w:hyperlink w:anchor="P1393" w:history="1">
        <w:r>
          <w:rPr>
            <w:color w:val="0000FF"/>
          </w:rPr>
          <w:t>разделом X</w:t>
        </w:r>
      </w:hyperlink>
      <w:r>
        <w:t xml:space="preserve"> настоящего документа на совершение указанных действий, обязано обеспечить предоставление гарантирующему поставщику (энергосбытовой, энергоснабжающей организации) показания приборов учета, используемых для расчетов по договору, на дату расторжения или изменения договора.</w:t>
      </w:r>
    </w:p>
    <w:p w:rsidR="00FE31C1" w:rsidRDefault="00FE31C1">
      <w:pPr>
        <w:pStyle w:val="ConsPlusNormal"/>
        <w:jc w:val="both"/>
      </w:pPr>
      <w:r>
        <w:t xml:space="preserve">(в ред. </w:t>
      </w:r>
      <w:hyperlink r:id="rId497"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2313" w:history="1">
        <w:r>
          <w:rPr>
            <w:color w:val="0000FF"/>
          </w:rPr>
          <w:t>разделом XII</w:t>
        </w:r>
      </w:hyperlink>
      <w: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498" w:history="1">
        <w:r>
          <w:rPr>
            <w:color w:val="0000FF"/>
          </w:rPr>
          <w:t>Основами ценообразования</w:t>
        </w:r>
      </w:hyperlink>
      <w: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FE31C1" w:rsidRDefault="00FE31C1">
      <w:pPr>
        <w:pStyle w:val="ConsPlusNormal"/>
        <w:jc w:val="both"/>
      </w:pPr>
      <w:r>
        <w:t xml:space="preserve">(в ред. </w:t>
      </w:r>
      <w:hyperlink r:id="rId499" w:history="1">
        <w:r>
          <w:rPr>
            <w:color w:val="0000FF"/>
          </w:rPr>
          <w:t>Постановления</w:t>
        </w:r>
      </w:hyperlink>
      <w:r>
        <w:t xml:space="preserve"> Правительства РФ от 17.05.2016 N 433)</w:t>
      </w:r>
    </w:p>
    <w:p w:rsidR="00FE31C1" w:rsidRDefault="00FE31C1">
      <w:pPr>
        <w:pStyle w:val="ConsPlusNormal"/>
        <w:ind w:firstLine="540"/>
        <w:jc w:val="both"/>
      </w:pPr>
    </w:p>
    <w:p w:rsidR="00FE31C1" w:rsidRDefault="00FE31C1">
      <w:pPr>
        <w:pStyle w:val="ConsPlusTitle"/>
        <w:jc w:val="center"/>
        <w:outlineLvl w:val="1"/>
      </w:pPr>
      <w:r>
        <w:t>V. Порядок определения и применения гарантирующими</w:t>
      </w:r>
    </w:p>
    <w:p w:rsidR="00FE31C1" w:rsidRDefault="00FE31C1">
      <w:pPr>
        <w:pStyle w:val="ConsPlusTitle"/>
        <w:jc w:val="center"/>
      </w:pPr>
      <w:r>
        <w:t>поставщиками предельных уровней нерегулируемых цен</w:t>
      </w:r>
    </w:p>
    <w:p w:rsidR="00FE31C1" w:rsidRDefault="00FE31C1">
      <w:pPr>
        <w:pStyle w:val="ConsPlusTitle"/>
        <w:jc w:val="center"/>
      </w:pPr>
      <w:r>
        <w:t>на электрическую энергию (мощность) и структура</w:t>
      </w:r>
    </w:p>
    <w:p w:rsidR="00FE31C1" w:rsidRDefault="00FE31C1">
      <w:pPr>
        <w:pStyle w:val="ConsPlusTitle"/>
        <w:jc w:val="center"/>
      </w:pPr>
      <w:r>
        <w:t>нерегулируемых цен на электрическую</w:t>
      </w:r>
    </w:p>
    <w:p w:rsidR="00FE31C1" w:rsidRDefault="00FE31C1">
      <w:pPr>
        <w:pStyle w:val="ConsPlusTitle"/>
        <w:jc w:val="center"/>
      </w:pPr>
      <w:r>
        <w:t>энергию (мощность)</w:t>
      </w:r>
    </w:p>
    <w:p w:rsidR="00FE31C1" w:rsidRDefault="00FE31C1">
      <w:pPr>
        <w:pStyle w:val="ConsPlusNormal"/>
        <w:ind w:firstLine="540"/>
        <w:jc w:val="both"/>
      </w:pPr>
    </w:p>
    <w:p w:rsidR="00FE31C1" w:rsidRDefault="00FE31C1">
      <w:pPr>
        <w:pStyle w:val="ConsPlusNormal"/>
        <w:ind w:firstLine="540"/>
        <w:jc w:val="both"/>
      </w:pPr>
      <w:bookmarkStart w:id="96" w:name="P893"/>
      <w:bookmarkEnd w:id="96"/>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FE31C1" w:rsidRDefault="00FE31C1">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FE31C1" w:rsidRDefault="00FE31C1">
      <w:pPr>
        <w:pStyle w:val="ConsPlusNormal"/>
        <w:spacing w:before="220"/>
        <w:ind w:firstLine="540"/>
        <w:jc w:val="both"/>
      </w:pPr>
      <w:r>
        <w:lastRenderedPageBreak/>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FE31C1" w:rsidRDefault="00FE31C1">
      <w:pPr>
        <w:pStyle w:val="ConsPlusNormal"/>
        <w:spacing w:before="220"/>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E31C1" w:rsidRDefault="00FE31C1">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E31C1" w:rsidRDefault="00FE31C1">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E31C1" w:rsidRDefault="00FE31C1">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E31C1" w:rsidRDefault="00FE31C1">
      <w:pPr>
        <w:pStyle w:val="ConsPlusNormal"/>
        <w:spacing w:before="220"/>
        <w:ind w:firstLine="540"/>
        <w:jc w:val="both"/>
      </w:pPr>
      <w:r>
        <w:t>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rsidR="00FE31C1" w:rsidRDefault="00FE31C1">
      <w:pPr>
        <w:pStyle w:val="ConsPlusNormal"/>
        <w:jc w:val="both"/>
      </w:pPr>
      <w:r>
        <w:t xml:space="preserve">(в ред. </w:t>
      </w:r>
      <w:hyperlink r:id="rId500"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50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FE31C1" w:rsidRDefault="00FE31C1">
      <w:pPr>
        <w:pStyle w:val="ConsPlusNormal"/>
        <w:jc w:val="both"/>
      </w:pPr>
      <w:r>
        <w:t xml:space="preserve">(абзац введен </w:t>
      </w:r>
      <w:hyperlink r:id="rId502" w:history="1">
        <w:r>
          <w:rPr>
            <w:color w:val="0000FF"/>
          </w:rPr>
          <w:t>Постановлением</w:t>
        </w:r>
      </w:hyperlink>
      <w:r>
        <w:t xml:space="preserve"> Правительства РФ от 30.12.2012 N 1482)</w:t>
      </w:r>
    </w:p>
    <w:p w:rsidR="00FE31C1" w:rsidRDefault="00FE31C1">
      <w:pPr>
        <w:pStyle w:val="ConsPlusNormal"/>
        <w:spacing w:before="220"/>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1036" w:history="1">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w:t>
      </w:r>
      <w:r>
        <w:lastRenderedPageBreak/>
        <w:t xml:space="preserve">(мощность) и их составляющих согласно </w:t>
      </w:r>
      <w:hyperlink r:id="rId503"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FE31C1" w:rsidRDefault="00FE31C1">
      <w:pPr>
        <w:pStyle w:val="ConsPlusNormal"/>
        <w:spacing w:before="220"/>
        <w:ind w:firstLine="540"/>
        <w:jc w:val="both"/>
      </w:pPr>
      <w:bookmarkStart w:id="97" w:name="P905"/>
      <w:bookmarkEnd w:id="97"/>
      <w: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FE31C1" w:rsidRDefault="00FE31C1">
      <w:pPr>
        <w:pStyle w:val="ConsPlusNormal"/>
        <w:spacing w:before="220"/>
        <w:ind w:firstLine="540"/>
        <w:jc w:val="both"/>
      </w:pPr>
      <w:r>
        <w:t>средневзвешенная нерегулируемая цена на электрическую энергию (мощность);</w:t>
      </w:r>
    </w:p>
    <w:p w:rsidR="00FE31C1" w:rsidRDefault="00FE31C1">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E31C1" w:rsidRDefault="00FE31C1">
      <w:pPr>
        <w:pStyle w:val="ConsPlusNormal"/>
        <w:spacing w:before="220"/>
        <w:ind w:firstLine="540"/>
        <w:jc w:val="both"/>
      </w:pPr>
      <w:r>
        <w:t>сбытовая надбавка гарантирующего поставщика;</w:t>
      </w:r>
    </w:p>
    <w:p w:rsidR="00FE31C1" w:rsidRDefault="00FE31C1">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6" w:history="1">
        <w:r>
          <w:rPr>
            <w:color w:val="0000FF"/>
          </w:rPr>
          <w:t>пунктом 101</w:t>
        </w:r>
      </w:hyperlink>
      <w:r>
        <w:t xml:space="preserve"> настоящего документа.</w:t>
      </w:r>
    </w:p>
    <w:p w:rsidR="00FE31C1" w:rsidRDefault="00FE31C1">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FE31C1" w:rsidRDefault="00FE31C1">
      <w:pPr>
        <w:pStyle w:val="ConsPlusNormal"/>
        <w:spacing w:before="220"/>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FE31C1" w:rsidRDefault="00FE31C1">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FE31C1" w:rsidRDefault="00FE31C1">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1103" w:history="1">
        <w:r>
          <w:rPr>
            <w:color w:val="0000FF"/>
          </w:rPr>
          <w:t>пунктом 100</w:t>
        </w:r>
      </w:hyperlink>
      <w:r>
        <w:t xml:space="preserve"> настоящего документа;</w:t>
      </w:r>
    </w:p>
    <w:p w:rsidR="00FE31C1" w:rsidRDefault="00FE31C1">
      <w:pPr>
        <w:pStyle w:val="ConsPlusNormal"/>
        <w:spacing w:before="220"/>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1103" w:history="1">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FE31C1" w:rsidRDefault="00FE31C1">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FE31C1" w:rsidRDefault="00FE31C1">
      <w:pPr>
        <w:pStyle w:val="ConsPlusNormal"/>
        <w:spacing w:before="220"/>
        <w:ind w:firstLine="540"/>
        <w:jc w:val="both"/>
      </w:pPr>
      <w: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504" w:history="1">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FE31C1" w:rsidRDefault="00FE31C1">
      <w:pPr>
        <w:pStyle w:val="ConsPlusNormal"/>
        <w:jc w:val="both"/>
      </w:pPr>
      <w:r>
        <w:t xml:space="preserve">(в ред. </w:t>
      </w:r>
      <w:hyperlink r:id="rId505"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lastRenderedPageBreak/>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506" w:history="1">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FE31C1" w:rsidRDefault="00FE31C1">
      <w:pPr>
        <w:pStyle w:val="ConsPlusNormal"/>
        <w:jc w:val="both"/>
      </w:pPr>
      <w:r>
        <w:t xml:space="preserve">(в ред. </w:t>
      </w:r>
      <w:hyperlink r:id="rId507"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1025" w:history="1">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508" w:history="1">
        <w:r>
          <w:rPr>
            <w:color w:val="0000FF"/>
          </w:rPr>
          <w:t>Правилами</w:t>
        </w:r>
      </w:hyperlink>
      <w:r>
        <w:t xml:space="preserve"> оптового рынка.</w:t>
      </w:r>
    </w:p>
    <w:p w:rsidR="00FE31C1" w:rsidRDefault="00FE31C1">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570" w:history="1">
        <w:r>
          <w:rPr>
            <w:color w:val="0000FF"/>
          </w:rPr>
          <w:t>пунктом 58</w:t>
        </w:r>
      </w:hyperlink>
      <w:r>
        <w:t xml:space="preserve"> настоящего документа, и соответствующая ему величина мощности принимаются равными нулю, а 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определяется гарантирующим поставщиком как сумма по всем зонам суток расчетного периода объемов покупки электрической энергии гарантирующим поставщиком у указанных собственников и иных законных владельцев, умноженных на коэффициент оплаты мощности для соответствующей зоны суток, определяемый коммерческим оператором оптового рынка в соответствии с настоящим документом, </w:t>
      </w:r>
      <w:hyperlink r:id="rId509"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510" w:history="1">
        <w:r>
          <w:rPr>
            <w:color w:val="0000FF"/>
          </w:rPr>
          <w:t>Правилами</w:t>
        </w:r>
      </w:hyperlink>
      <w:r>
        <w:t xml:space="preserve"> оптового рынка электрической энергии и мощности.</w:t>
      </w:r>
    </w:p>
    <w:p w:rsidR="00FE31C1" w:rsidRDefault="00FE31C1">
      <w:pPr>
        <w:pStyle w:val="ConsPlusNormal"/>
        <w:jc w:val="both"/>
      </w:pPr>
      <w:r>
        <w:t xml:space="preserve">(абзац введен </w:t>
      </w:r>
      <w:hyperlink r:id="rId511"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w:t>
      </w:r>
      <w:r>
        <w:lastRenderedPageBreak/>
        <w:t>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FE31C1" w:rsidRDefault="00FE31C1">
      <w:pPr>
        <w:pStyle w:val="ConsPlusNormal"/>
        <w:jc w:val="both"/>
      </w:pPr>
      <w:r>
        <w:t xml:space="preserve">(в ред. Постановлений Правительства РФ от 27.08.2013 </w:t>
      </w:r>
      <w:hyperlink r:id="rId512" w:history="1">
        <w:r>
          <w:rPr>
            <w:color w:val="0000FF"/>
          </w:rPr>
          <w:t>N 743</w:t>
        </w:r>
      </w:hyperlink>
      <w:r>
        <w:t xml:space="preserve">, от 28.02.2015 </w:t>
      </w:r>
      <w:hyperlink r:id="rId513" w:history="1">
        <w:r>
          <w:rPr>
            <w:color w:val="0000FF"/>
          </w:rPr>
          <w:t>N 183</w:t>
        </w:r>
      </w:hyperlink>
      <w:r>
        <w:t xml:space="preserve">, от 07.07.2017 </w:t>
      </w:r>
      <w:hyperlink r:id="rId514" w:history="1">
        <w:r>
          <w:rPr>
            <w:color w:val="0000FF"/>
          </w:rPr>
          <w:t>N 810</w:t>
        </w:r>
      </w:hyperlink>
      <w:r>
        <w:t xml:space="preserve">, от 28.12.2020 </w:t>
      </w:r>
      <w:hyperlink r:id="rId515" w:history="1">
        <w:r>
          <w:rPr>
            <w:color w:val="0000FF"/>
          </w:rPr>
          <w:t>N 2319</w:t>
        </w:r>
      </w:hyperlink>
      <w:r>
        <w:t>)</w:t>
      </w:r>
    </w:p>
    <w:p w:rsidR="00FE31C1" w:rsidRDefault="00FE31C1">
      <w:pPr>
        <w:pStyle w:val="ConsPlusNormal"/>
        <w:spacing w:before="220"/>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FE31C1" w:rsidRDefault="00FE31C1">
      <w:pPr>
        <w:pStyle w:val="ConsPlusNormal"/>
        <w:jc w:val="both"/>
      </w:pPr>
      <w:r>
        <w:t xml:space="preserve">(в ред. </w:t>
      </w:r>
      <w:hyperlink r:id="rId516"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517"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518" w:history="1">
        <w:r>
          <w:rPr>
            <w:color w:val="0000FF"/>
          </w:rPr>
          <w:t>Правилами</w:t>
        </w:r>
      </w:hyperlink>
      <w:r>
        <w:t xml:space="preserve"> оптового рынка.</w:t>
      </w:r>
    </w:p>
    <w:p w:rsidR="00FE31C1" w:rsidRDefault="00FE31C1">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1025" w:history="1">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FE31C1" w:rsidRDefault="00FE31C1">
      <w:pPr>
        <w:pStyle w:val="ConsPlusNormal"/>
        <w:spacing w:before="220"/>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393" w:history="1">
        <w:r>
          <w:rPr>
            <w:color w:val="0000FF"/>
          </w:rPr>
          <w:t>разделом X</w:t>
        </w:r>
      </w:hyperlink>
      <w:r>
        <w:t xml:space="preserve"> настоящего документа и используемых при расчете цены.</w:t>
      </w:r>
    </w:p>
    <w:p w:rsidR="00FE31C1" w:rsidRDefault="00FE31C1">
      <w:pPr>
        <w:pStyle w:val="ConsPlusNormal"/>
        <w:spacing w:before="220"/>
        <w:ind w:firstLine="540"/>
        <w:jc w:val="both"/>
      </w:pPr>
      <w: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519"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FE31C1" w:rsidRDefault="00FE31C1">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FE31C1" w:rsidRDefault="00FE31C1">
      <w:pPr>
        <w:pStyle w:val="ConsPlusNormal"/>
        <w:spacing w:before="220"/>
        <w:ind w:firstLine="540"/>
        <w:jc w:val="both"/>
      </w:pPr>
      <w:r>
        <w:lastRenderedPageBreak/>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FE31C1" w:rsidRDefault="00FE31C1">
      <w:pPr>
        <w:pStyle w:val="ConsPlusNormal"/>
        <w:jc w:val="both"/>
      </w:pPr>
      <w:r>
        <w:t xml:space="preserve">(абзац введен </w:t>
      </w:r>
      <w:hyperlink r:id="rId520" w:history="1">
        <w:r>
          <w:rPr>
            <w:color w:val="0000FF"/>
          </w:rPr>
          <w:t>Постановлением</w:t>
        </w:r>
      </w:hyperlink>
      <w:r>
        <w:t xml:space="preserve"> Правительства РФ от 23.01.2015 N 47)</w:t>
      </w:r>
    </w:p>
    <w:p w:rsidR="00FE31C1" w:rsidRDefault="00FE31C1">
      <w:pPr>
        <w:pStyle w:val="ConsPlusNormal"/>
        <w:spacing w:before="220"/>
        <w:ind w:firstLine="540"/>
        <w:jc w:val="both"/>
      </w:pPr>
      <w:r>
        <w:t xml:space="preserve">абзац утратил силу с 1 июля 2020 года. - </w:t>
      </w:r>
      <w:hyperlink r:id="rId521" w:history="1">
        <w:r>
          <w:rPr>
            <w:color w:val="0000FF"/>
          </w:rPr>
          <w:t>Постановление</w:t>
        </w:r>
      </w:hyperlink>
      <w:r>
        <w:t xml:space="preserve"> Правительства РФ от 18.04.2020 N 554;</w:t>
      </w:r>
    </w:p>
    <w:p w:rsidR="00FE31C1" w:rsidRDefault="00FE31C1">
      <w:pPr>
        <w:pStyle w:val="ConsPlusNormal"/>
        <w:spacing w:before="220"/>
        <w:ind w:firstLine="540"/>
        <w:jc w:val="both"/>
      </w:pPr>
      <w:r>
        <w:t xml:space="preserve">изменение составляющих предельных уровней нерегулируемых цен и иных параметров расчета, указанных в </w:t>
      </w:r>
      <w:hyperlink r:id="rId522" w:history="1">
        <w:r>
          <w:rPr>
            <w:color w:val="0000FF"/>
          </w:rPr>
          <w:t>пунктах 183</w:t>
        </w:r>
      </w:hyperlink>
      <w:r>
        <w:t xml:space="preserve"> и </w:t>
      </w:r>
      <w:hyperlink r:id="rId523" w:history="1">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524" w:history="1">
        <w:r>
          <w:rPr>
            <w:color w:val="0000FF"/>
          </w:rPr>
          <w:t>пунктах 183</w:t>
        </w:r>
      </w:hyperlink>
      <w:r>
        <w:t xml:space="preserve"> и </w:t>
      </w:r>
      <w:hyperlink r:id="rId525" w:history="1">
        <w:r>
          <w:rPr>
            <w:color w:val="0000FF"/>
          </w:rPr>
          <w:t>184</w:t>
        </w:r>
      </w:hyperlink>
      <w:r>
        <w:t xml:space="preserve"> Правил оптового рынка, за расчетный период.</w:t>
      </w:r>
    </w:p>
    <w:p w:rsidR="00FE31C1" w:rsidRDefault="00FE31C1">
      <w:pPr>
        <w:pStyle w:val="ConsPlusNormal"/>
        <w:spacing w:before="220"/>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FE31C1" w:rsidRDefault="00FE31C1">
      <w:pPr>
        <w:pStyle w:val="ConsPlusNormal"/>
        <w:spacing w:before="220"/>
        <w:ind w:firstLine="540"/>
        <w:jc w:val="both"/>
      </w:pPr>
      <w:r>
        <w:t xml:space="preserve">Абзацы двадцать седьмой - двадцать девятый утратили силу. - </w:t>
      </w:r>
      <w:hyperlink r:id="rId526"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527"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FE31C1" w:rsidRDefault="00FE31C1">
      <w:pPr>
        <w:pStyle w:val="ConsPlusNormal"/>
        <w:spacing w:before="220"/>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FE31C1" w:rsidRDefault="00FE31C1">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E31C1" w:rsidRDefault="00FE31C1">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E31C1" w:rsidRDefault="00FE31C1">
      <w:pPr>
        <w:pStyle w:val="ConsPlusNormal"/>
        <w:spacing w:before="220"/>
        <w:ind w:firstLine="540"/>
        <w:jc w:val="both"/>
      </w:pPr>
      <w:r>
        <w:t>сбытовая надбавка гарантирующего поставщика;</w:t>
      </w:r>
    </w:p>
    <w:p w:rsidR="00FE31C1" w:rsidRDefault="00FE31C1">
      <w:pPr>
        <w:pStyle w:val="ConsPlusNormal"/>
        <w:spacing w:before="220"/>
        <w:ind w:firstLine="540"/>
        <w:jc w:val="both"/>
      </w:pPr>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6" w:history="1">
        <w:r>
          <w:rPr>
            <w:color w:val="0000FF"/>
          </w:rPr>
          <w:t>пунктом 101</w:t>
        </w:r>
      </w:hyperlink>
      <w:r>
        <w:t xml:space="preserve"> настоящего документа.</w:t>
      </w:r>
    </w:p>
    <w:p w:rsidR="00FE31C1" w:rsidRDefault="00FE31C1">
      <w:pPr>
        <w:pStyle w:val="ConsPlusNormal"/>
        <w:spacing w:before="220"/>
        <w:ind w:firstLine="540"/>
        <w:jc w:val="both"/>
      </w:pPr>
      <w:r>
        <w:t>Указанные составляющие предельного уровня нерегулируемых цен определяются в рублях за мегаватт-час.</w:t>
      </w:r>
    </w:p>
    <w:p w:rsidR="00FE31C1" w:rsidRDefault="00FE31C1">
      <w:pPr>
        <w:pStyle w:val="ConsPlusNormal"/>
        <w:spacing w:before="220"/>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FE31C1" w:rsidRDefault="00FE31C1">
      <w:pPr>
        <w:pStyle w:val="ConsPlusNormal"/>
        <w:spacing w:before="220"/>
        <w:ind w:firstLine="540"/>
        <w:jc w:val="both"/>
      </w:pPr>
      <w:r>
        <w:t xml:space="preserve">Отнесение часов расчетного периода к зонам суток производится в соответствии с </w:t>
      </w:r>
      <w:hyperlink r:id="rId528" w:history="1">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FE31C1" w:rsidRDefault="00FE31C1">
      <w:pPr>
        <w:pStyle w:val="ConsPlusNormal"/>
        <w:spacing w:before="220"/>
        <w:ind w:firstLine="540"/>
        <w:jc w:val="both"/>
      </w:pPr>
      <w:r>
        <w:t xml:space="preserve">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w:t>
      </w:r>
      <w:r>
        <w:lastRenderedPageBreak/>
        <w:t>(покупателем)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FE31C1" w:rsidRDefault="00FE31C1">
      <w:pPr>
        <w:pStyle w:val="ConsPlusNormal"/>
        <w:spacing w:before="220"/>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FE31C1" w:rsidRDefault="00FE31C1">
      <w:pPr>
        <w:pStyle w:val="ConsPlusNormal"/>
        <w:spacing w:before="220"/>
        <w:ind w:firstLine="540"/>
        <w:jc w:val="both"/>
      </w:pPr>
      <w:bookmarkStart w:id="98" w:name="P950"/>
      <w:bookmarkEnd w:id="98"/>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E31C1" w:rsidRDefault="00FE31C1">
      <w:pPr>
        <w:pStyle w:val="ConsPlusNormal"/>
        <w:spacing w:before="220"/>
        <w:ind w:firstLine="540"/>
        <w:jc w:val="both"/>
      </w:pPr>
      <w:bookmarkStart w:id="99" w:name="P951"/>
      <w:bookmarkEnd w:id="99"/>
      <w:r>
        <w:t>средневзвешенная нерегулируемая цена на мощность на оптовом рынке;</w:t>
      </w:r>
    </w:p>
    <w:p w:rsidR="00FE31C1" w:rsidRDefault="00FE31C1">
      <w:pPr>
        <w:pStyle w:val="ConsPlusNormal"/>
        <w:spacing w:before="220"/>
        <w:ind w:firstLine="540"/>
        <w:jc w:val="both"/>
      </w:pPr>
      <w:bookmarkStart w:id="100" w:name="P952"/>
      <w:bookmarkEnd w:id="100"/>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E31C1" w:rsidRDefault="00FE31C1">
      <w:pPr>
        <w:pStyle w:val="ConsPlusNormal"/>
        <w:spacing w:before="220"/>
        <w:ind w:firstLine="540"/>
        <w:jc w:val="both"/>
      </w:pPr>
      <w:r>
        <w:t>сбытовая надбавка гарантирующего поставщика;</w:t>
      </w:r>
    </w:p>
    <w:p w:rsidR="00FE31C1" w:rsidRDefault="00FE31C1">
      <w:pPr>
        <w:pStyle w:val="ConsPlusNormal"/>
        <w:spacing w:before="220"/>
        <w:ind w:firstLine="540"/>
        <w:jc w:val="both"/>
      </w:pPr>
      <w:bookmarkStart w:id="101" w:name="P954"/>
      <w:bookmarkEnd w:id="101"/>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6" w:history="1">
        <w:r>
          <w:rPr>
            <w:color w:val="0000FF"/>
          </w:rPr>
          <w:t>пунктом 101</w:t>
        </w:r>
      </w:hyperlink>
      <w:r>
        <w:t xml:space="preserve"> настоящего документа.</w:t>
      </w:r>
    </w:p>
    <w:p w:rsidR="00FE31C1" w:rsidRDefault="00FE31C1">
      <w:pPr>
        <w:pStyle w:val="ConsPlusNormal"/>
        <w:spacing w:before="220"/>
        <w:ind w:firstLine="540"/>
        <w:jc w:val="both"/>
      </w:pPr>
      <w:r>
        <w:t xml:space="preserve">Указанные в </w:t>
      </w:r>
      <w:hyperlink w:anchor="P950" w:history="1">
        <w:r>
          <w:rPr>
            <w:color w:val="0000FF"/>
          </w:rPr>
          <w:t>абзацах втором</w:t>
        </w:r>
      </w:hyperlink>
      <w:r>
        <w:t xml:space="preserve">, </w:t>
      </w:r>
      <w:hyperlink w:anchor="P952" w:history="1">
        <w:r>
          <w:rPr>
            <w:color w:val="0000FF"/>
          </w:rPr>
          <w:t>четвертом</w:t>
        </w:r>
      </w:hyperlink>
      <w:r>
        <w:t xml:space="preserve"> - </w:t>
      </w:r>
      <w:hyperlink w:anchor="P954" w:history="1">
        <w:r>
          <w:rPr>
            <w:color w:val="0000FF"/>
          </w:rPr>
          <w:t>шестом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951"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FE31C1" w:rsidRDefault="00FE31C1">
      <w:pPr>
        <w:pStyle w:val="ConsPlusNormal"/>
        <w:jc w:val="both"/>
      </w:pPr>
      <w:r>
        <w:t xml:space="preserve">(в ред. </w:t>
      </w:r>
      <w:hyperlink r:id="rId529"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Предельный уровень нерегулируемых цен для третьей ценовой категории включает:</w:t>
      </w:r>
    </w:p>
    <w:p w:rsidR="00FE31C1" w:rsidRDefault="00FE31C1">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950" w:history="1">
        <w:r>
          <w:rPr>
            <w:color w:val="0000FF"/>
          </w:rPr>
          <w:t>абзацах втором</w:t>
        </w:r>
      </w:hyperlink>
      <w:r>
        <w:t xml:space="preserve"> и </w:t>
      </w:r>
      <w:hyperlink w:anchor="P952" w:history="1">
        <w:r>
          <w:rPr>
            <w:color w:val="0000FF"/>
          </w:rPr>
          <w:t>четвертом</w:t>
        </w:r>
      </w:hyperlink>
      <w:r>
        <w:t xml:space="preserve"> - </w:t>
      </w:r>
      <w:hyperlink w:anchor="P954" w:history="1">
        <w:r>
          <w:rPr>
            <w:color w:val="0000FF"/>
          </w:rPr>
          <w:t>шестом</w:t>
        </w:r>
      </w:hyperlink>
      <w:r>
        <w:t xml:space="preserve"> настоящего пункта;</w:t>
      </w:r>
    </w:p>
    <w:p w:rsidR="00FE31C1" w:rsidRDefault="00FE31C1">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951" w:history="1">
        <w:r>
          <w:rPr>
            <w:color w:val="0000FF"/>
          </w:rPr>
          <w:t>абзаце третьем</w:t>
        </w:r>
      </w:hyperlink>
      <w:r>
        <w:t xml:space="preserve"> настоящего пункта.</w:t>
      </w:r>
    </w:p>
    <w:p w:rsidR="00FE31C1" w:rsidRDefault="00FE31C1">
      <w:pPr>
        <w:pStyle w:val="ConsPlusNormal"/>
        <w:jc w:val="both"/>
      </w:pPr>
      <w:r>
        <w:t xml:space="preserve">(в ред. </w:t>
      </w:r>
      <w:hyperlink r:id="rId530"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FE31C1" w:rsidRDefault="00FE31C1">
      <w:pPr>
        <w:pStyle w:val="ConsPlusNormal"/>
        <w:spacing w:before="220"/>
        <w:ind w:firstLine="540"/>
        <w:jc w:val="both"/>
      </w:pPr>
      <w:bookmarkStart w:id="102" w:name="P962"/>
      <w:bookmarkEnd w:id="102"/>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E31C1" w:rsidRDefault="00FE31C1">
      <w:pPr>
        <w:pStyle w:val="ConsPlusNormal"/>
        <w:spacing w:before="220"/>
        <w:ind w:firstLine="540"/>
        <w:jc w:val="both"/>
      </w:pPr>
      <w:bookmarkStart w:id="103" w:name="P963"/>
      <w:bookmarkEnd w:id="103"/>
      <w:r>
        <w:t>средневзвешенная нерегулируемая цена на мощность на оптовом рынке;</w:t>
      </w:r>
    </w:p>
    <w:p w:rsidR="00FE31C1" w:rsidRDefault="00FE31C1">
      <w:pPr>
        <w:pStyle w:val="ConsPlusNormal"/>
        <w:spacing w:before="220"/>
        <w:ind w:firstLine="540"/>
        <w:jc w:val="both"/>
      </w:pPr>
      <w:bookmarkStart w:id="104" w:name="P964"/>
      <w:bookmarkEnd w:id="104"/>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FE31C1" w:rsidRDefault="00FE31C1">
      <w:pPr>
        <w:pStyle w:val="ConsPlusNormal"/>
        <w:spacing w:before="220"/>
        <w:ind w:firstLine="540"/>
        <w:jc w:val="both"/>
      </w:pPr>
      <w:bookmarkStart w:id="105" w:name="P965"/>
      <w:bookmarkEnd w:id="105"/>
      <w:r>
        <w:lastRenderedPageBreak/>
        <w:t>ставка, отражающая удельную величину расходов на содержание электрических сетей, тарифа на услуги по передаче электрической энергии;</w:t>
      </w:r>
    </w:p>
    <w:p w:rsidR="00FE31C1" w:rsidRDefault="00FE31C1">
      <w:pPr>
        <w:pStyle w:val="ConsPlusNormal"/>
        <w:spacing w:before="220"/>
        <w:ind w:firstLine="540"/>
        <w:jc w:val="both"/>
      </w:pPr>
      <w:bookmarkStart w:id="106" w:name="P966"/>
      <w:bookmarkEnd w:id="106"/>
      <w:r>
        <w:t>сбытовая надбавка гарантирующего поставщика;</w:t>
      </w:r>
    </w:p>
    <w:p w:rsidR="00FE31C1" w:rsidRDefault="00FE31C1">
      <w:pPr>
        <w:pStyle w:val="ConsPlusNormal"/>
        <w:spacing w:before="220"/>
        <w:ind w:firstLine="540"/>
        <w:jc w:val="both"/>
      </w:pPr>
      <w:bookmarkStart w:id="107" w:name="P967"/>
      <w:bookmarkEnd w:id="107"/>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6" w:history="1">
        <w:r>
          <w:rPr>
            <w:color w:val="0000FF"/>
          </w:rPr>
          <w:t>пунктом 101</w:t>
        </w:r>
      </w:hyperlink>
      <w:r>
        <w:t xml:space="preserve"> настоящего документа.</w:t>
      </w:r>
    </w:p>
    <w:p w:rsidR="00FE31C1" w:rsidRDefault="00FE31C1">
      <w:pPr>
        <w:pStyle w:val="ConsPlusNormal"/>
        <w:spacing w:before="220"/>
        <w:ind w:firstLine="540"/>
        <w:jc w:val="both"/>
      </w:pPr>
      <w:r>
        <w:t xml:space="preserve">Указанные в </w:t>
      </w:r>
      <w:hyperlink w:anchor="P962" w:history="1">
        <w:r>
          <w:rPr>
            <w:color w:val="0000FF"/>
          </w:rPr>
          <w:t>абзацах втором</w:t>
        </w:r>
      </w:hyperlink>
      <w:r>
        <w:t xml:space="preserve">, </w:t>
      </w:r>
      <w:hyperlink w:anchor="P964" w:history="1">
        <w:r>
          <w:rPr>
            <w:color w:val="0000FF"/>
          </w:rPr>
          <w:t>четвертом</w:t>
        </w:r>
      </w:hyperlink>
      <w:r>
        <w:t xml:space="preserve">, </w:t>
      </w:r>
      <w:hyperlink w:anchor="P966" w:history="1">
        <w:r>
          <w:rPr>
            <w:color w:val="0000FF"/>
          </w:rPr>
          <w:t>шестом</w:t>
        </w:r>
      </w:hyperlink>
      <w:r>
        <w:t xml:space="preserve"> и </w:t>
      </w:r>
      <w:hyperlink w:anchor="P967" w:history="1">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963" w:history="1">
        <w:r>
          <w:rPr>
            <w:color w:val="0000FF"/>
          </w:rPr>
          <w:t>абзацах третьем</w:t>
        </w:r>
      </w:hyperlink>
      <w:r>
        <w:t xml:space="preserve"> и </w:t>
      </w:r>
      <w:hyperlink w:anchor="P965" w:history="1">
        <w:r>
          <w:rPr>
            <w:color w:val="0000FF"/>
          </w:rPr>
          <w:t>пятом</w:t>
        </w:r>
      </w:hyperlink>
      <w:r>
        <w:t xml:space="preserve"> настоящего пункта составляющие предельного уровня нерегулируемых цен определяются в рублях за мегаватт.</w:t>
      </w:r>
    </w:p>
    <w:p w:rsidR="00FE31C1" w:rsidRDefault="00FE31C1">
      <w:pPr>
        <w:pStyle w:val="ConsPlusNormal"/>
        <w:jc w:val="both"/>
      </w:pPr>
      <w:r>
        <w:t xml:space="preserve">(в ред. </w:t>
      </w:r>
      <w:hyperlink r:id="rId531"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Предельный уровень нерегулируемых цен для четвертой ценовой категории включает:</w:t>
      </w:r>
    </w:p>
    <w:p w:rsidR="00FE31C1" w:rsidRDefault="00FE31C1">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962" w:history="1">
        <w:r>
          <w:rPr>
            <w:color w:val="0000FF"/>
          </w:rPr>
          <w:t>абзацах втором</w:t>
        </w:r>
      </w:hyperlink>
      <w:r>
        <w:t xml:space="preserve">, </w:t>
      </w:r>
      <w:hyperlink w:anchor="P964" w:history="1">
        <w:r>
          <w:rPr>
            <w:color w:val="0000FF"/>
          </w:rPr>
          <w:t>четвертом</w:t>
        </w:r>
      </w:hyperlink>
      <w:r>
        <w:t xml:space="preserve">, </w:t>
      </w:r>
      <w:hyperlink w:anchor="P966" w:history="1">
        <w:r>
          <w:rPr>
            <w:color w:val="0000FF"/>
          </w:rPr>
          <w:t>шестом</w:t>
        </w:r>
      </w:hyperlink>
      <w:r>
        <w:t xml:space="preserve"> и </w:t>
      </w:r>
      <w:hyperlink w:anchor="P967" w:history="1">
        <w:r>
          <w:rPr>
            <w:color w:val="0000FF"/>
          </w:rPr>
          <w:t>седьмом</w:t>
        </w:r>
      </w:hyperlink>
      <w:r>
        <w:t xml:space="preserve"> настоящего пункта;</w:t>
      </w:r>
    </w:p>
    <w:p w:rsidR="00FE31C1" w:rsidRDefault="00FE31C1">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963" w:history="1">
        <w:r>
          <w:rPr>
            <w:color w:val="0000FF"/>
          </w:rPr>
          <w:t>абзаце третьем</w:t>
        </w:r>
      </w:hyperlink>
      <w:r>
        <w:t xml:space="preserve"> настоящего пункта;</w:t>
      </w:r>
    </w:p>
    <w:p w:rsidR="00FE31C1" w:rsidRDefault="00FE31C1">
      <w:pPr>
        <w:pStyle w:val="ConsPlusNormal"/>
        <w:jc w:val="both"/>
      </w:pPr>
      <w:r>
        <w:t xml:space="preserve">(в ред. </w:t>
      </w:r>
      <w:hyperlink r:id="rId532"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965" w:history="1">
        <w:r>
          <w:rPr>
            <w:color w:val="0000FF"/>
          </w:rPr>
          <w:t>абзаце пятом</w:t>
        </w:r>
      </w:hyperlink>
      <w:r>
        <w:t xml:space="preserve"> настоящего пункта.</w:t>
      </w:r>
    </w:p>
    <w:p w:rsidR="00FE31C1" w:rsidRDefault="00FE31C1">
      <w:pPr>
        <w:pStyle w:val="ConsPlusNormal"/>
        <w:spacing w:before="220"/>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FE31C1" w:rsidRDefault="00FE31C1">
      <w:pPr>
        <w:pStyle w:val="ConsPlusNormal"/>
        <w:spacing w:before="220"/>
        <w:ind w:firstLine="540"/>
        <w:jc w:val="both"/>
      </w:pPr>
      <w:bookmarkStart w:id="108" w:name="P976"/>
      <w:bookmarkEnd w:id="108"/>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E31C1" w:rsidRDefault="00FE31C1">
      <w:pPr>
        <w:pStyle w:val="ConsPlusNormal"/>
        <w:spacing w:before="220"/>
        <w:ind w:firstLine="540"/>
        <w:jc w:val="both"/>
      </w:pPr>
      <w:bookmarkStart w:id="109" w:name="P977"/>
      <w:bookmarkEnd w:id="109"/>
      <w:r>
        <w:t>средневзвешенная нерегулируемая цена на мощность на оптовом рынке;</w:t>
      </w:r>
    </w:p>
    <w:p w:rsidR="00FE31C1" w:rsidRDefault="00FE31C1">
      <w:pPr>
        <w:pStyle w:val="ConsPlusNormal"/>
        <w:spacing w:before="220"/>
        <w:ind w:firstLine="540"/>
        <w:jc w:val="both"/>
      </w:pPr>
      <w:bookmarkStart w:id="110" w:name="P978"/>
      <w:bookmarkEnd w:id="110"/>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FE31C1" w:rsidRDefault="00FE31C1">
      <w:pPr>
        <w:pStyle w:val="ConsPlusNormal"/>
        <w:spacing w:before="220"/>
        <w:ind w:firstLine="540"/>
        <w:jc w:val="both"/>
      </w:pPr>
      <w:bookmarkStart w:id="111" w:name="P979"/>
      <w:bookmarkEnd w:id="111"/>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FE31C1" w:rsidRDefault="00FE31C1">
      <w:pPr>
        <w:pStyle w:val="ConsPlusNormal"/>
        <w:spacing w:before="220"/>
        <w:ind w:firstLine="540"/>
        <w:jc w:val="both"/>
      </w:pPr>
      <w:bookmarkStart w:id="112" w:name="P980"/>
      <w:bookmarkEnd w:id="112"/>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E31C1" w:rsidRDefault="00FE31C1">
      <w:pPr>
        <w:pStyle w:val="ConsPlusNormal"/>
        <w:spacing w:before="220"/>
        <w:ind w:firstLine="540"/>
        <w:jc w:val="both"/>
      </w:pPr>
      <w:bookmarkStart w:id="113" w:name="P981"/>
      <w:bookmarkEnd w:id="113"/>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E31C1" w:rsidRDefault="00FE31C1">
      <w:pPr>
        <w:pStyle w:val="ConsPlusNormal"/>
        <w:spacing w:before="220"/>
        <w:ind w:firstLine="540"/>
        <w:jc w:val="both"/>
      </w:pPr>
      <w:bookmarkStart w:id="114" w:name="P982"/>
      <w:bookmarkEnd w:id="114"/>
      <w:r>
        <w:lastRenderedPageBreak/>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FE31C1" w:rsidRDefault="00FE31C1">
      <w:pPr>
        <w:pStyle w:val="ConsPlusNormal"/>
        <w:spacing w:before="220"/>
        <w:ind w:firstLine="540"/>
        <w:jc w:val="both"/>
      </w:pPr>
      <w:r>
        <w:t>сбытовая надбавка гарантирующего поставщика;</w:t>
      </w:r>
    </w:p>
    <w:p w:rsidR="00FE31C1" w:rsidRDefault="00FE31C1">
      <w:pPr>
        <w:pStyle w:val="ConsPlusNormal"/>
        <w:spacing w:before="220"/>
        <w:ind w:firstLine="540"/>
        <w:jc w:val="both"/>
      </w:pPr>
      <w:bookmarkStart w:id="115" w:name="P984"/>
      <w:bookmarkEnd w:id="115"/>
      <w: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1116" w:history="1">
        <w:r>
          <w:rPr>
            <w:color w:val="0000FF"/>
          </w:rPr>
          <w:t>пунктом 101</w:t>
        </w:r>
      </w:hyperlink>
      <w:r>
        <w:t xml:space="preserve"> настоящего документа.</w:t>
      </w:r>
    </w:p>
    <w:p w:rsidR="00FE31C1" w:rsidRDefault="00FE31C1">
      <w:pPr>
        <w:pStyle w:val="ConsPlusNormal"/>
        <w:spacing w:before="220"/>
        <w:ind w:firstLine="540"/>
        <w:jc w:val="both"/>
      </w:pPr>
      <w:r>
        <w:t xml:space="preserve">Указанные в </w:t>
      </w:r>
      <w:hyperlink w:anchor="P976" w:history="1">
        <w:r>
          <w:rPr>
            <w:color w:val="0000FF"/>
          </w:rPr>
          <w:t>абзацах втором</w:t>
        </w:r>
      </w:hyperlink>
      <w:r>
        <w:t xml:space="preserve">, </w:t>
      </w:r>
      <w:hyperlink w:anchor="P978" w:history="1">
        <w:r>
          <w:rPr>
            <w:color w:val="0000FF"/>
          </w:rPr>
          <w:t>четвертом</w:t>
        </w:r>
      </w:hyperlink>
      <w:r>
        <w:t xml:space="preserve"> - </w:t>
      </w:r>
      <w:hyperlink w:anchor="P984" w:history="1">
        <w:r>
          <w:rPr>
            <w:color w:val="0000FF"/>
          </w:rPr>
          <w:t>десятом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977" w:history="1">
        <w:r>
          <w:rPr>
            <w:color w:val="0000FF"/>
          </w:rPr>
          <w:t>абзаце третьем</w:t>
        </w:r>
      </w:hyperlink>
      <w:r>
        <w:t xml:space="preserve"> настоящего пункта составляющая предельного уровня нерегулируемых цен определяется в рублях за мегаватт.</w:t>
      </w:r>
    </w:p>
    <w:p w:rsidR="00FE31C1" w:rsidRDefault="00FE31C1">
      <w:pPr>
        <w:pStyle w:val="ConsPlusNormal"/>
        <w:jc w:val="both"/>
      </w:pPr>
      <w:r>
        <w:t xml:space="preserve">(в ред. </w:t>
      </w:r>
      <w:hyperlink r:id="rId533"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Предельный уровень нерегулируемых цен для пятой ценовой категории включает:</w:t>
      </w:r>
    </w:p>
    <w:p w:rsidR="00FE31C1" w:rsidRDefault="00FE31C1">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976" w:history="1">
        <w:r>
          <w:rPr>
            <w:color w:val="0000FF"/>
          </w:rPr>
          <w:t>абзацах втором</w:t>
        </w:r>
      </w:hyperlink>
      <w:r>
        <w:t xml:space="preserve"> и </w:t>
      </w:r>
      <w:hyperlink w:anchor="P982" w:history="1">
        <w:r>
          <w:rPr>
            <w:color w:val="0000FF"/>
          </w:rPr>
          <w:t>восьмом</w:t>
        </w:r>
      </w:hyperlink>
      <w:r>
        <w:t xml:space="preserve"> - </w:t>
      </w:r>
      <w:hyperlink w:anchor="P984" w:history="1">
        <w:r>
          <w:rPr>
            <w:color w:val="0000FF"/>
          </w:rPr>
          <w:t>десятом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025" w:history="1">
        <w:r>
          <w:rPr>
            <w:color w:val="0000FF"/>
          </w:rPr>
          <w:t>пунктом 95</w:t>
        </w:r>
      </w:hyperlink>
      <w:r>
        <w:t xml:space="preserve"> настоящего документа;</w:t>
      </w:r>
    </w:p>
    <w:p w:rsidR="00FE31C1" w:rsidRDefault="00FE31C1">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978" w:history="1">
        <w:r>
          <w:rPr>
            <w:color w:val="0000FF"/>
          </w:rPr>
          <w:t>абзаце четвертом</w:t>
        </w:r>
      </w:hyperlink>
      <w:r>
        <w:t xml:space="preserve"> настоящего пункта;</w:t>
      </w:r>
    </w:p>
    <w:p w:rsidR="00FE31C1" w:rsidRDefault="00FE31C1">
      <w:pPr>
        <w:pStyle w:val="ConsPlusNormal"/>
        <w:jc w:val="both"/>
      </w:pPr>
      <w:r>
        <w:t xml:space="preserve">(в ред. </w:t>
      </w:r>
      <w:hyperlink r:id="rId534"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979" w:history="1">
        <w:r>
          <w:rPr>
            <w:color w:val="0000FF"/>
          </w:rPr>
          <w:t>абзаце пятом</w:t>
        </w:r>
      </w:hyperlink>
      <w:r>
        <w:t xml:space="preserve"> настоящего пункта;</w:t>
      </w:r>
    </w:p>
    <w:p w:rsidR="00FE31C1" w:rsidRDefault="00FE31C1">
      <w:pPr>
        <w:pStyle w:val="ConsPlusNormal"/>
        <w:jc w:val="both"/>
      </w:pPr>
      <w:r>
        <w:t xml:space="preserve">(в ред. </w:t>
      </w:r>
      <w:hyperlink r:id="rId535"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980" w:history="1">
        <w:r>
          <w:rPr>
            <w:color w:val="0000FF"/>
          </w:rPr>
          <w:t>абзаце шестом</w:t>
        </w:r>
      </w:hyperlink>
      <w:r>
        <w:t xml:space="preserve"> настоящего пункта. В случае если составляющая, указанная в </w:t>
      </w:r>
      <w:hyperlink w:anchor="P980"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980" w:history="1">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FE31C1" w:rsidRDefault="00FE31C1">
      <w:pPr>
        <w:pStyle w:val="ConsPlusNormal"/>
        <w:jc w:val="both"/>
      </w:pPr>
      <w:r>
        <w:t xml:space="preserve">(в ред. </w:t>
      </w:r>
      <w:hyperlink r:id="rId536"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за электрическую энергию предельного уровня нерегулируемых цен для </w:t>
      </w:r>
      <w:r>
        <w:lastRenderedPageBreak/>
        <w:t xml:space="preserve">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981" w:history="1">
        <w:r>
          <w:rPr>
            <w:color w:val="0000FF"/>
          </w:rPr>
          <w:t>абзаце седьмом</w:t>
        </w:r>
      </w:hyperlink>
      <w:r>
        <w:t xml:space="preserve"> настоящего пункта. В случае если составляющая, указанная в </w:t>
      </w:r>
      <w:hyperlink w:anchor="P981" w:history="1">
        <w:r>
          <w:rPr>
            <w:color w:val="0000FF"/>
          </w:rPr>
          <w:t>абзаце седьмом</w:t>
        </w:r>
      </w:hyperlink>
      <w: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981"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FE31C1" w:rsidRDefault="00FE31C1">
      <w:pPr>
        <w:pStyle w:val="ConsPlusNormal"/>
        <w:jc w:val="both"/>
      </w:pPr>
      <w:r>
        <w:t xml:space="preserve">(в ред. </w:t>
      </w:r>
      <w:hyperlink r:id="rId537"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977"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1025" w:history="1">
        <w:r>
          <w:rPr>
            <w:color w:val="0000FF"/>
          </w:rPr>
          <w:t>пунктом 95</w:t>
        </w:r>
      </w:hyperlink>
      <w:r>
        <w:t xml:space="preserve"> настоящего документа.</w:t>
      </w:r>
    </w:p>
    <w:p w:rsidR="00FE31C1" w:rsidRDefault="00FE31C1">
      <w:pPr>
        <w:pStyle w:val="ConsPlusNormal"/>
        <w:jc w:val="both"/>
      </w:pPr>
      <w:r>
        <w:t xml:space="preserve">(в ред. </w:t>
      </w:r>
      <w:hyperlink r:id="rId538"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FE31C1" w:rsidRDefault="00FE31C1">
      <w:pPr>
        <w:pStyle w:val="ConsPlusNormal"/>
        <w:spacing w:before="220"/>
        <w:ind w:firstLine="540"/>
        <w:jc w:val="both"/>
      </w:pPr>
      <w:bookmarkStart w:id="116" w:name="P1000"/>
      <w:bookmarkEnd w:id="116"/>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FE31C1" w:rsidRDefault="00FE31C1">
      <w:pPr>
        <w:pStyle w:val="ConsPlusNormal"/>
        <w:spacing w:before="220"/>
        <w:ind w:firstLine="540"/>
        <w:jc w:val="both"/>
      </w:pPr>
      <w:bookmarkStart w:id="117" w:name="P1001"/>
      <w:bookmarkEnd w:id="117"/>
      <w:r>
        <w:t>средневзвешенная нерегулируемая цена на мощность на оптовом рынке;</w:t>
      </w:r>
    </w:p>
    <w:p w:rsidR="00FE31C1" w:rsidRDefault="00FE31C1">
      <w:pPr>
        <w:pStyle w:val="ConsPlusNormal"/>
        <w:spacing w:before="220"/>
        <w:ind w:firstLine="540"/>
        <w:jc w:val="both"/>
      </w:pPr>
      <w:bookmarkStart w:id="118" w:name="P1002"/>
      <w:bookmarkEnd w:id="118"/>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FE31C1" w:rsidRDefault="00FE31C1">
      <w:pPr>
        <w:pStyle w:val="ConsPlusNormal"/>
        <w:spacing w:before="220"/>
        <w:ind w:firstLine="540"/>
        <w:jc w:val="both"/>
      </w:pPr>
      <w:bookmarkStart w:id="119" w:name="P1003"/>
      <w:bookmarkEnd w:id="119"/>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FE31C1" w:rsidRDefault="00FE31C1">
      <w:pPr>
        <w:pStyle w:val="ConsPlusNormal"/>
        <w:spacing w:before="220"/>
        <w:ind w:firstLine="540"/>
        <w:jc w:val="both"/>
      </w:pPr>
      <w:bookmarkStart w:id="120" w:name="P1004"/>
      <w:bookmarkEnd w:id="120"/>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FE31C1" w:rsidRDefault="00FE31C1">
      <w:pPr>
        <w:pStyle w:val="ConsPlusNormal"/>
        <w:spacing w:before="220"/>
        <w:ind w:firstLine="540"/>
        <w:jc w:val="both"/>
      </w:pPr>
      <w:bookmarkStart w:id="121" w:name="P1005"/>
      <w:bookmarkEnd w:id="121"/>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FE31C1" w:rsidRDefault="00FE31C1">
      <w:pPr>
        <w:pStyle w:val="ConsPlusNormal"/>
        <w:spacing w:before="220"/>
        <w:ind w:firstLine="540"/>
        <w:jc w:val="both"/>
      </w:pPr>
      <w:bookmarkStart w:id="122" w:name="P1006"/>
      <w:bookmarkEnd w:id="122"/>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FE31C1" w:rsidRDefault="00FE31C1">
      <w:pPr>
        <w:pStyle w:val="ConsPlusNormal"/>
        <w:spacing w:before="220"/>
        <w:ind w:firstLine="540"/>
        <w:jc w:val="both"/>
      </w:pPr>
      <w:bookmarkStart w:id="123" w:name="P1007"/>
      <w:bookmarkEnd w:id="123"/>
      <w:r>
        <w:t>ставка, отражающая удельную величину расходов на содержание электрических сетей, тарифа на услуги по передаче электрической энергии;</w:t>
      </w:r>
    </w:p>
    <w:p w:rsidR="00FE31C1" w:rsidRDefault="00FE31C1">
      <w:pPr>
        <w:pStyle w:val="ConsPlusNormal"/>
        <w:spacing w:before="220"/>
        <w:ind w:firstLine="540"/>
        <w:jc w:val="both"/>
      </w:pPr>
      <w:bookmarkStart w:id="124" w:name="P1008"/>
      <w:bookmarkEnd w:id="124"/>
      <w:r>
        <w:t>сбытовая надбавка гарантирующего поставщика;</w:t>
      </w:r>
    </w:p>
    <w:p w:rsidR="00FE31C1" w:rsidRDefault="00FE31C1">
      <w:pPr>
        <w:pStyle w:val="ConsPlusNormal"/>
        <w:spacing w:before="220"/>
        <w:ind w:firstLine="540"/>
        <w:jc w:val="both"/>
      </w:pPr>
      <w:bookmarkStart w:id="125" w:name="P1009"/>
      <w:bookmarkEnd w:id="125"/>
      <w:r>
        <w:lastRenderedPageBreak/>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1116" w:history="1">
        <w:r>
          <w:rPr>
            <w:color w:val="0000FF"/>
          </w:rPr>
          <w:t>пунктом 101</w:t>
        </w:r>
      </w:hyperlink>
      <w:r>
        <w:t xml:space="preserve"> настоящего документа.</w:t>
      </w:r>
    </w:p>
    <w:p w:rsidR="00FE31C1" w:rsidRDefault="00FE31C1">
      <w:pPr>
        <w:pStyle w:val="ConsPlusNormal"/>
        <w:spacing w:before="220"/>
        <w:ind w:firstLine="540"/>
        <w:jc w:val="both"/>
      </w:pPr>
      <w:r>
        <w:t xml:space="preserve">Указанные в </w:t>
      </w:r>
      <w:hyperlink w:anchor="P1000" w:history="1">
        <w:r>
          <w:rPr>
            <w:color w:val="0000FF"/>
          </w:rPr>
          <w:t>абзацах втором</w:t>
        </w:r>
      </w:hyperlink>
      <w:r>
        <w:t xml:space="preserve">, </w:t>
      </w:r>
      <w:hyperlink w:anchor="P1002" w:history="1">
        <w:r>
          <w:rPr>
            <w:color w:val="0000FF"/>
          </w:rPr>
          <w:t>четвертом</w:t>
        </w:r>
      </w:hyperlink>
      <w:r>
        <w:t xml:space="preserve"> - </w:t>
      </w:r>
      <w:hyperlink w:anchor="P1009" w:history="1">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1001" w:history="1">
        <w:r>
          <w:rPr>
            <w:color w:val="0000FF"/>
          </w:rPr>
          <w:t>абзацах третьем</w:t>
        </w:r>
      </w:hyperlink>
      <w:r>
        <w:t xml:space="preserve"> и </w:t>
      </w:r>
      <w:hyperlink w:anchor="P1007" w:history="1">
        <w:r>
          <w:rPr>
            <w:color w:val="0000FF"/>
          </w:rPr>
          <w:t>девятом</w:t>
        </w:r>
      </w:hyperlink>
      <w:r>
        <w:t xml:space="preserve"> настоящего пункта составляющие предельного уровня нерегулируемых цен определяются в рублях за мегаватт.</w:t>
      </w:r>
    </w:p>
    <w:p w:rsidR="00FE31C1" w:rsidRDefault="00FE31C1">
      <w:pPr>
        <w:pStyle w:val="ConsPlusNormal"/>
        <w:jc w:val="both"/>
      </w:pPr>
      <w:r>
        <w:t xml:space="preserve">(в ред. </w:t>
      </w:r>
      <w:hyperlink r:id="rId539"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Предельный уровень нерегулируемых цен для шестой ценовой категории включает:</w:t>
      </w:r>
    </w:p>
    <w:p w:rsidR="00FE31C1" w:rsidRDefault="00FE31C1">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000" w:history="1">
        <w:r>
          <w:rPr>
            <w:color w:val="0000FF"/>
          </w:rPr>
          <w:t>абзаце втором</w:t>
        </w:r>
      </w:hyperlink>
      <w:r>
        <w:t xml:space="preserve">, </w:t>
      </w:r>
      <w:hyperlink w:anchor="P1006" w:history="1">
        <w:r>
          <w:rPr>
            <w:color w:val="0000FF"/>
          </w:rPr>
          <w:t>восьмом</w:t>
        </w:r>
      </w:hyperlink>
      <w:r>
        <w:t xml:space="preserve">, </w:t>
      </w:r>
      <w:hyperlink w:anchor="P1008" w:history="1">
        <w:r>
          <w:rPr>
            <w:color w:val="0000FF"/>
          </w:rPr>
          <w:t>десятом</w:t>
        </w:r>
      </w:hyperlink>
      <w:r>
        <w:t xml:space="preserve"> и </w:t>
      </w:r>
      <w:hyperlink w:anchor="P1009" w:history="1">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025" w:history="1">
        <w:r>
          <w:rPr>
            <w:color w:val="0000FF"/>
          </w:rPr>
          <w:t>пунктом 95</w:t>
        </w:r>
      </w:hyperlink>
      <w:r>
        <w:t xml:space="preserve"> настоящего документа;</w:t>
      </w:r>
    </w:p>
    <w:p w:rsidR="00FE31C1" w:rsidRDefault="00FE31C1">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1002" w:history="1">
        <w:r>
          <w:rPr>
            <w:color w:val="0000FF"/>
          </w:rPr>
          <w:t>абзаце четвертом</w:t>
        </w:r>
      </w:hyperlink>
      <w:r>
        <w:t xml:space="preserve"> настоящего пункта;</w:t>
      </w:r>
    </w:p>
    <w:p w:rsidR="00FE31C1" w:rsidRDefault="00FE31C1">
      <w:pPr>
        <w:pStyle w:val="ConsPlusNormal"/>
        <w:jc w:val="both"/>
      </w:pPr>
      <w:r>
        <w:t xml:space="preserve">(в ред. </w:t>
      </w:r>
      <w:hyperlink r:id="rId540"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003" w:history="1">
        <w:r>
          <w:rPr>
            <w:color w:val="0000FF"/>
          </w:rPr>
          <w:t>абзаце пятом</w:t>
        </w:r>
      </w:hyperlink>
      <w:r>
        <w:t xml:space="preserve"> настоящего пункта;</w:t>
      </w:r>
    </w:p>
    <w:p w:rsidR="00FE31C1" w:rsidRDefault="00FE31C1">
      <w:pPr>
        <w:pStyle w:val="ConsPlusNormal"/>
        <w:jc w:val="both"/>
      </w:pPr>
      <w:r>
        <w:t xml:space="preserve">(в ред. </w:t>
      </w:r>
      <w:hyperlink r:id="rId541"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004" w:history="1">
        <w:r>
          <w:rPr>
            <w:color w:val="0000FF"/>
          </w:rPr>
          <w:t>абзаце шестом</w:t>
        </w:r>
      </w:hyperlink>
      <w:r>
        <w:t xml:space="preserve"> настоящего пункта. В случае если составляющая, указанная в </w:t>
      </w:r>
      <w:hyperlink w:anchor="P1004" w:history="1">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004" w:history="1">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FE31C1" w:rsidRDefault="00FE31C1">
      <w:pPr>
        <w:pStyle w:val="ConsPlusNormal"/>
        <w:jc w:val="both"/>
      </w:pPr>
      <w:r>
        <w:t xml:space="preserve">(в ред. </w:t>
      </w:r>
      <w:hyperlink r:id="rId542"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005" w:history="1">
        <w:r>
          <w:rPr>
            <w:color w:val="0000FF"/>
          </w:rPr>
          <w:t>абзаце седьмом</w:t>
        </w:r>
      </w:hyperlink>
      <w:r>
        <w:t xml:space="preserve"> настоящего пункта. В случае </w:t>
      </w:r>
      <w:r>
        <w:lastRenderedPageBreak/>
        <w:t xml:space="preserve">если составляющая, указанная в </w:t>
      </w:r>
      <w:hyperlink w:anchor="P1005" w:history="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005" w:history="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FE31C1" w:rsidRDefault="00FE31C1">
      <w:pPr>
        <w:pStyle w:val="ConsPlusNormal"/>
        <w:jc w:val="both"/>
      </w:pPr>
      <w:r>
        <w:t xml:space="preserve">(в ред. </w:t>
      </w:r>
      <w:hyperlink r:id="rId543"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за мощность, приобретаемую потребителем (покупателем), величина которой определяется равной составляющей, указанной в </w:t>
      </w:r>
      <w:hyperlink w:anchor="P1001" w:history="1">
        <w:r>
          <w:rPr>
            <w:color w:val="0000FF"/>
          </w:rPr>
          <w:t>абзаце третьем</w:t>
        </w:r>
      </w:hyperlink>
      <w:r>
        <w:t xml:space="preserve"> настоящего пункта, в рамках которой ставка за мощность нерегулируемой цены применяется в порядке, предусмотренном </w:t>
      </w:r>
      <w:hyperlink w:anchor="P1025" w:history="1">
        <w:r>
          <w:rPr>
            <w:color w:val="0000FF"/>
          </w:rPr>
          <w:t>пунктом 95</w:t>
        </w:r>
      </w:hyperlink>
      <w:r>
        <w:t xml:space="preserve"> настоящего документа;</w:t>
      </w:r>
    </w:p>
    <w:p w:rsidR="00FE31C1" w:rsidRDefault="00FE31C1">
      <w:pPr>
        <w:pStyle w:val="ConsPlusNormal"/>
        <w:jc w:val="both"/>
      </w:pPr>
      <w:r>
        <w:t xml:space="preserve">(в ред. </w:t>
      </w:r>
      <w:hyperlink r:id="rId544"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1007" w:history="1">
        <w:r>
          <w:rPr>
            <w:color w:val="0000FF"/>
          </w:rPr>
          <w:t>абзаце девятом</w:t>
        </w:r>
      </w:hyperlink>
      <w:r>
        <w:t xml:space="preserve"> настоящего пункта.</w:t>
      </w:r>
    </w:p>
    <w:p w:rsidR="00FE31C1" w:rsidRDefault="00FE31C1">
      <w:pPr>
        <w:pStyle w:val="ConsPlusNormal"/>
        <w:spacing w:before="220"/>
        <w:ind w:firstLine="540"/>
        <w:jc w:val="both"/>
      </w:pPr>
      <w:bookmarkStart w:id="126" w:name="P1025"/>
      <w:bookmarkEnd w:id="126"/>
      <w:r>
        <w:t>95. Предельные уровни нерегулируемых цен для третьей - шестой ценовых категорий применяются в следующем порядке:</w:t>
      </w:r>
    </w:p>
    <w:p w:rsidR="00FE31C1" w:rsidRDefault="00FE31C1">
      <w:pPr>
        <w:pStyle w:val="ConsPlusNormal"/>
        <w:spacing w:before="220"/>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FE31C1" w:rsidRDefault="00FE31C1">
      <w:pPr>
        <w:pStyle w:val="ConsPlusNormal"/>
        <w:spacing w:before="220"/>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FE31C1" w:rsidRDefault="00FE31C1">
      <w:pPr>
        <w:pStyle w:val="ConsPlusNormal"/>
        <w:spacing w:before="220"/>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545" w:history="1">
        <w:r>
          <w:rPr>
            <w:color w:val="0000FF"/>
          </w:rPr>
          <w:t>пунктом 15(1)</w:t>
        </w:r>
      </w:hyperlink>
      <w:r>
        <w:t xml:space="preserve"> и </w:t>
      </w:r>
      <w:hyperlink r:id="rId546" w:history="1">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FE31C1" w:rsidRDefault="00FE31C1">
      <w:pPr>
        <w:pStyle w:val="ConsPlusNormal"/>
        <w:jc w:val="both"/>
      </w:pPr>
      <w:r>
        <w:t xml:space="preserve">(в ред. </w:t>
      </w:r>
      <w:hyperlink r:id="rId547" w:history="1">
        <w:r>
          <w:rPr>
            <w:color w:val="0000FF"/>
          </w:rPr>
          <w:t>Постановления</w:t>
        </w:r>
      </w:hyperlink>
      <w:r>
        <w:t xml:space="preserve"> Правительства РФ от 30.04.2020 N 628)</w:t>
      </w:r>
    </w:p>
    <w:p w:rsidR="00FE31C1" w:rsidRDefault="00FE31C1">
      <w:pPr>
        <w:pStyle w:val="ConsPlusNormal"/>
        <w:spacing w:before="220"/>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FE31C1" w:rsidRDefault="00FE31C1">
      <w:pPr>
        <w:pStyle w:val="ConsPlusNormal"/>
        <w:spacing w:before="220"/>
        <w:ind w:firstLine="540"/>
        <w:jc w:val="both"/>
      </w:pPr>
      <w:r>
        <w:t>при наличии учета по часам расчетного периода в отношении указанных объемов - согласно данным учета;</w:t>
      </w:r>
    </w:p>
    <w:p w:rsidR="00FE31C1" w:rsidRDefault="00FE31C1">
      <w:pPr>
        <w:pStyle w:val="ConsPlusNormal"/>
        <w:spacing w:before="220"/>
        <w:ind w:firstLine="540"/>
        <w:jc w:val="both"/>
      </w:pPr>
      <w: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FE31C1" w:rsidRDefault="00FE31C1">
      <w:pPr>
        <w:pStyle w:val="ConsPlusNormal"/>
        <w:spacing w:before="220"/>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w:t>
      </w:r>
      <w:r>
        <w:lastRenderedPageBreak/>
        <w:t xml:space="preserve">потребления электрической энергии потребителем (покупателем) в часы, определенные коммерческим оператором в соответствии с </w:t>
      </w:r>
      <w:hyperlink r:id="rId548"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549" w:history="1">
        <w:r>
          <w:rPr>
            <w:color w:val="0000FF"/>
          </w:rPr>
          <w:t>Правилами</w:t>
        </w:r>
      </w:hyperlink>
      <w:r>
        <w:t xml:space="preserve"> оптового рынка.</w:t>
      </w:r>
    </w:p>
    <w:p w:rsidR="00FE31C1" w:rsidRDefault="00FE31C1">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1050" w:history="1">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393"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393" w:history="1">
        <w:r>
          <w:rPr>
            <w:color w:val="0000FF"/>
          </w:rPr>
          <w:t>разделом X</w:t>
        </w:r>
      </w:hyperlink>
      <w:r>
        <w:t xml:space="preserve"> настоящего документа, с применением расчетных способов.</w:t>
      </w:r>
    </w:p>
    <w:p w:rsidR="00FE31C1" w:rsidRDefault="00FE31C1">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550" w:history="1">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FE31C1" w:rsidRDefault="00FE31C1">
      <w:pPr>
        <w:pStyle w:val="ConsPlusNormal"/>
        <w:spacing w:before="220"/>
        <w:ind w:firstLine="540"/>
        <w:jc w:val="both"/>
      </w:pPr>
      <w:bookmarkStart w:id="127" w:name="P1036"/>
      <w:bookmarkEnd w:id="127"/>
      <w:r>
        <w:t>96. Устанавливаются следующие особенности определения и применения гарантирующим поставщиком предельных уровней нерегулируемых цен:</w:t>
      </w:r>
    </w:p>
    <w:p w:rsidR="00FE31C1" w:rsidRDefault="00FE31C1">
      <w:pPr>
        <w:pStyle w:val="ConsPlusNormal"/>
        <w:spacing w:before="220"/>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551"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FE31C1" w:rsidRDefault="00FE31C1">
      <w:pPr>
        <w:pStyle w:val="ConsPlusNormal"/>
        <w:spacing w:before="220"/>
        <w:ind w:firstLine="540"/>
        <w:jc w:val="both"/>
      </w:pPr>
      <w: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w:t>
      </w:r>
      <w:r>
        <w:lastRenderedPageBreak/>
        <w:t>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FE31C1" w:rsidRDefault="00FE31C1">
      <w:pPr>
        <w:pStyle w:val="ConsPlusNormal"/>
        <w:spacing w:before="220"/>
        <w:ind w:firstLine="540"/>
        <w:jc w:val="both"/>
      </w:pPr>
      <w:r>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FE31C1" w:rsidRDefault="00FE31C1">
      <w:pPr>
        <w:pStyle w:val="ConsPlusNormal"/>
        <w:jc w:val="both"/>
      </w:pPr>
      <w:r>
        <w:t xml:space="preserve">(абзац введен </w:t>
      </w:r>
      <w:hyperlink r:id="rId552" w:history="1">
        <w:r>
          <w:rPr>
            <w:color w:val="0000FF"/>
          </w:rPr>
          <w:t>Постановлением</w:t>
        </w:r>
      </w:hyperlink>
      <w:r>
        <w:t xml:space="preserve"> Правительства РФ от 07.07.2015 N 680)</w:t>
      </w:r>
    </w:p>
    <w:p w:rsidR="00FE31C1" w:rsidRDefault="00FE31C1">
      <w:pPr>
        <w:pStyle w:val="ConsPlusNormal"/>
        <w:spacing w:before="220"/>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FE31C1" w:rsidRDefault="00FE31C1">
      <w:pPr>
        <w:pStyle w:val="ConsPlusNormal"/>
        <w:spacing w:before="220"/>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FE31C1" w:rsidRDefault="00FE31C1">
      <w:pPr>
        <w:pStyle w:val="ConsPlusNormal"/>
        <w:spacing w:before="220"/>
        <w:ind w:firstLine="540"/>
        <w:jc w:val="both"/>
      </w:pPr>
      <w: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FE31C1" w:rsidRDefault="00FE31C1">
      <w:pPr>
        <w:pStyle w:val="ConsPlusNormal"/>
        <w:jc w:val="both"/>
      </w:pPr>
      <w:r>
        <w:t xml:space="preserve">(абзац введен </w:t>
      </w:r>
      <w:hyperlink r:id="rId553" w:history="1">
        <w:r>
          <w:rPr>
            <w:color w:val="0000FF"/>
          </w:rPr>
          <w:t>Постановлением</w:t>
        </w:r>
      </w:hyperlink>
      <w:r>
        <w:t xml:space="preserve"> Правительства РФ от 30.12.2012 N 1482)</w:t>
      </w:r>
    </w:p>
    <w:p w:rsidR="00FE31C1" w:rsidRDefault="00FE31C1">
      <w:pPr>
        <w:pStyle w:val="ConsPlusNormal"/>
        <w:spacing w:before="220"/>
        <w:ind w:firstLine="540"/>
        <w:jc w:val="both"/>
      </w:pPr>
      <w:r>
        <w:t xml:space="preserve">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w:t>
      </w:r>
      <w:r>
        <w:lastRenderedPageBreak/>
        <w:t>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FE31C1" w:rsidRDefault="00FE31C1">
      <w:pPr>
        <w:pStyle w:val="ConsPlusNormal"/>
        <w:jc w:val="both"/>
      </w:pPr>
      <w:r>
        <w:t xml:space="preserve">(в ред. </w:t>
      </w:r>
      <w:hyperlink r:id="rId554"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 xml:space="preserve">абзац утратил силу. - </w:t>
      </w:r>
      <w:hyperlink r:id="rId555"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r>
        <w:t xml:space="preserve">в случае, предусмотренном </w:t>
      </w:r>
      <w:hyperlink r:id="rId556" w:history="1">
        <w:r>
          <w:rPr>
            <w:color w:val="0000FF"/>
          </w:rPr>
          <w:t>абзацем третьим пункта 7 статьи 23.1</w:t>
        </w:r>
      </w:hyperlink>
      <w:r>
        <w:t xml:space="preserve"> Федерального закона "Об электроэнергетике", при определении предельных уровней нерегулируемых цен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FE31C1" w:rsidRDefault="00FE31C1">
      <w:pPr>
        <w:pStyle w:val="ConsPlusNormal"/>
        <w:jc w:val="both"/>
      </w:pPr>
      <w:r>
        <w:t xml:space="preserve">(абзац введен </w:t>
      </w:r>
      <w:hyperlink r:id="rId557" w:history="1">
        <w:r>
          <w:rPr>
            <w:color w:val="0000FF"/>
          </w:rPr>
          <w:t>Постановлением</w:t>
        </w:r>
      </w:hyperlink>
      <w:r>
        <w:t xml:space="preserve"> Правительства РФ от 28.12.2020 N 2319)</w:t>
      </w:r>
    </w:p>
    <w:p w:rsidR="00FE31C1" w:rsidRDefault="00FE31C1">
      <w:pPr>
        <w:pStyle w:val="ConsPlusNormal"/>
        <w:spacing w:before="220"/>
        <w:ind w:firstLine="540"/>
        <w:jc w:val="both"/>
      </w:pPr>
      <w:bookmarkStart w:id="128" w:name="P1050"/>
      <w:bookmarkEnd w:id="128"/>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FE31C1" w:rsidRDefault="00FE31C1">
      <w:pPr>
        <w:pStyle w:val="ConsPlusNormal"/>
        <w:jc w:val="both"/>
      </w:pPr>
      <w:r>
        <w:t xml:space="preserve">(в ред. Постановлений Правительства РФ от 31.07.2013 </w:t>
      </w:r>
      <w:hyperlink r:id="rId558" w:history="1">
        <w:r>
          <w:rPr>
            <w:color w:val="0000FF"/>
          </w:rPr>
          <w:t>N 652</w:t>
        </w:r>
      </w:hyperlink>
      <w:r>
        <w:t xml:space="preserve">, от 17.05.2016 </w:t>
      </w:r>
      <w:hyperlink r:id="rId559" w:history="1">
        <w:r>
          <w:rPr>
            <w:color w:val="0000FF"/>
          </w:rPr>
          <w:t>N 433</w:t>
        </w:r>
      </w:hyperlink>
      <w:r>
        <w:t>)</w:t>
      </w:r>
    </w:p>
    <w:p w:rsidR="00FE31C1" w:rsidRDefault="00FE31C1">
      <w:pPr>
        <w:pStyle w:val="ConsPlusNormal"/>
        <w:spacing w:before="220"/>
        <w:ind w:firstLine="540"/>
        <w:jc w:val="both"/>
      </w:pPr>
      <w: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FE31C1" w:rsidRDefault="00FE31C1">
      <w:pPr>
        <w:pStyle w:val="ConsPlusNormal"/>
        <w:jc w:val="both"/>
      </w:pPr>
      <w:r>
        <w:t xml:space="preserve">(в ред. </w:t>
      </w:r>
      <w:hyperlink r:id="rId560" w:history="1">
        <w:r>
          <w:rPr>
            <w:color w:val="0000FF"/>
          </w:rPr>
          <w:t>Постановления</w:t>
        </w:r>
      </w:hyperlink>
      <w:r>
        <w:t xml:space="preserve"> Правительства РФ от 17.05.2016 N 433)</w:t>
      </w:r>
    </w:p>
    <w:p w:rsidR="00FE31C1" w:rsidRDefault="00FE31C1">
      <w:pPr>
        <w:pStyle w:val="ConsPlusNormal"/>
        <w:spacing w:before="220"/>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FE31C1" w:rsidRDefault="00FE31C1">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FE31C1" w:rsidRDefault="00FE31C1">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FE31C1" w:rsidRDefault="00FE31C1">
      <w:pPr>
        <w:pStyle w:val="ConsPlusNormal"/>
        <w:spacing w:before="220"/>
        <w:ind w:firstLine="540"/>
        <w:jc w:val="both"/>
      </w:pPr>
      <w:r>
        <w:t xml:space="preserve">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w:t>
      </w:r>
      <w:r>
        <w:lastRenderedPageBreak/>
        <w:t>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FE31C1" w:rsidRDefault="00FE31C1">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E31C1" w:rsidRDefault="00FE31C1">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E31C1" w:rsidRDefault="00FE31C1">
      <w:pPr>
        <w:pStyle w:val="ConsPlusNormal"/>
        <w:spacing w:before="220"/>
        <w:ind w:firstLine="540"/>
        <w:jc w:val="both"/>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FE31C1" w:rsidRDefault="00FE31C1">
      <w:pPr>
        <w:pStyle w:val="ConsPlusNormal"/>
        <w:jc w:val="both"/>
      </w:pPr>
      <w:r>
        <w:t xml:space="preserve">(в ред. Постановлений Правительства РФ от 17.05.2016 </w:t>
      </w:r>
      <w:hyperlink r:id="rId561" w:history="1">
        <w:r>
          <w:rPr>
            <w:color w:val="0000FF"/>
          </w:rPr>
          <w:t>N 433</w:t>
        </w:r>
      </w:hyperlink>
      <w:r>
        <w:t xml:space="preserve">, от 23.12.2016 </w:t>
      </w:r>
      <w:hyperlink r:id="rId562" w:history="1">
        <w:r>
          <w:rPr>
            <w:color w:val="0000FF"/>
          </w:rPr>
          <w:t>N 1446</w:t>
        </w:r>
      </w:hyperlink>
      <w:r>
        <w:t xml:space="preserve">, от 30.06.2018 </w:t>
      </w:r>
      <w:hyperlink r:id="rId563" w:history="1">
        <w:r>
          <w:rPr>
            <w:color w:val="0000FF"/>
          </w:rPr>
          <w:t>N 761</w:t>
        </w:r>
      </w:hyperlink>
      <w:r>
        <w:t>)</w:t>
      </w:r>
    </w:p>
    <w:p w:rsidR="00FE31C1" w:rsidRDefault="00FE31C1">
      <w:pPr>
        <w:pStyle w:val="ConsPlusNormal"/>
        <w:spacing w:before="220"/>
        <w:ind w:firstLine="540"/>
        <w:jc w:val="both"/>
      </w:pPr>
      <w:r>
        <w:t>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FE31C1" w:rsidRDefault="00FE31C1">
      <w:pPr>
        <w:pStyle w:val="ConsPlusNormal"/>
        <w:jc w:val="both"/>
      </w:pPr>
      <w:r>
        <w:t xml:space="preserve">(в ред. </w:t>
      </w:r>
      <w:hyperlink r:id="rId564" w:history="1">
        <w:r>
          <w:rPr>
            <w:color w:val="0000FF"/>
          </w:rPr>
          <w:t>Постановления</w:t>
        </w:r>
      </w:hyperlink>
      <w:r>
        <w:t xml:space="preserve"> Правительства РФ от 17.05.2016 N 433)</w:t>
      </w:r>
    </w:p>
    <w:p w:rsidR="00FE31C1" w:rsidRDefault="00FE31C1">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FE31C1" w:rsidRDefault="00FE31C1">
      <w:pPr>
        <w:pStyle w:val="ConsPlusNormal"/>
        <w:spacing w:before="220"/>
        <w:ind w:firstLine="540"/>
        <w:jc w:val="both"/>
      </w:pPr>
      <w:r>
        <w:lastRenderedPageBreak/>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FE31C1" w:rsidRDefault="00FE31C1">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E31C1" w:rsidRDefault="00FE31C1">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E31C1" w:rsidRDefault="00FE31C1">
      <w:pPr>
        <w:pStyle w:val="ConsPlusNormal"/>
        <w:spacing w:before="220"/>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FE31C1" w:rsidRDefault="00FE31C1">
      <w:pPr>
        <w:pStyle w:val="ConsPlusNormal"/>
        <w:jc w:val="both"/>
      </w:pPr>
      <w:r>
        <w:t xml:space="preserve">(в ред. Постановлений Правительства РФ от 17.05.2016 </w:t>
      </w:r>
      <w:hyperlink r:id="rId565" w:history="1">
        <w:r>
          <w:rPr>
            <w:color w:val="0000FF"/>
          </w:rPr>
          <w:t>N 433</w:t>
        </w:r>
      </w:hyperlink>
      <w:r>
        <w:t xml:space="preserve">, от 28.12.2020 </w:t>
      </w:r>
      <w:hyperlink r:id="rId566" w:history="1">
        <w:r>
          <w:rPr>
            <w:color w:val="0000FF"/>
          </w:rPr>
          <w:t>N 2319</w:t>
        </w:r>
      </w:hyperlink>
      <w:r>
        <w:t>)</w:t>
      </w:r>
    </w:p>
    <w:p w:rsidR="00FE31C1" w:rsidRDefault="00FE31C1">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применяется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FE31C1" w:rsidRDefault="00FE31C1">
      <w:pPr>
        <w:pStyle w:val="ConsPlusNormal"/>
        <w:jc w:val="both"/>
      </w:pPr>
      <w:r>
        <w:t xml:space="preserve">(абзац введен </w:t>
      </w:r>
      <w:hyperlink r:id="rId567" w:history="1">
        <w:r>
          <w:rPr>
            <w:color w:val="0000FF"/>
          </w:rPr>
          <w:t>Постановлением</w:t>
        </w:r>
      </w:hyperlink>
      <w:r>
        <w:t xml:space="preserve"> Правительства РФ от 23.12.2016 N 1446; в ред. </w:t>
      </w:r>
      <w:hyperlink r:id="rId568"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 xml:space="preserve">Абзацы семнадцатый - восемнадцатый утратили силу. - </w:t>
      </w:r>
      <w:hyperlink r:id="rId569"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FE31C1" w:rsidRDefault="00FE31C1">
      <w:pPr>
        <w:pStyle w:val="ConsPlusNormal"/>
        <w:jc w:val="both"/>
      </w:pPr>
      <w:r>
        <w:t xml:space="preserve">(абзац введен </w:t>
      </w:r>
      <w:hyperlink r:id="rId570" w:history="1">
        <w:r>
          <w:rPr>
            <w:color w:val="0000FF"/>
          </w:rPr>
          <w:t>Постановлением</w:t>
        </w:r>
      </w:hyperlink>
      <w:r>
        <w:t xml:space="preserve"> Правительства РФ от 30.06.2018 N 761)</w:t>
      </w:r>
    </w:p>
    <w:p w:rsidR="00FE31C1" w:rsidRDefault="00FE31C1">
      <w:pPr>
        <w:pStyle w:val="ConsPlusNormal"/>
        <w:spacing w:before="220"/>
        <w:ind w:firstLine="540"/>
        <w:jc w:val="both"/>
      </w:pPr>
      <w:r>
        <w:t xml:space="preserve">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w:t>
      </w:r>
      <w:r>
        <w:lastRenderedPageBreak/>
        <w:t>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FE31C1" w:rsidRDefault="00FE31C1">
      <w:pPr>
        <w:pStyle w:val="ConsPlusNormal"/>
        <w:jc w:val="both"/>
      </w:pPr>
      <w:r>
        <w:t xml:space="preserve">(абзац введен </w:t>
      </w:r>
      <w:hyperlink r:id="rId571" w:history="1">
        <w:r>
          <w:rPr>
            <w:color w:val="0000FF"/>
          </w:rPr>
          <w:t>Постановлением</w:t>
        </w:r>
      </w:hyperlink>
      <w:r>
        <w:t xml:space="preserve"> Правительства РФ от 30.06.2018 N 761)</w:t>
      </w:r>
    </w:p>
    <w:p w:rsidR="00FE31C1" w:rsidRDefault="00FE31C1">
      <w:pPr>
        <w:pStyle w:val="ConsPlusNormal"/>
        <w:spacing w:before="220"/>
        <w:ind w:firstLine="540"/>
        <w:jc w:val="both"/>
      </w:pPr>
      <w: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FE31C1" w:rsidRDefault="00FE31C1">
      <w:pPr>
        <w:pStyle w:val="ConsPlusNormal"/>
        <w:jc w:val="both"/>
      </w:pPr>
      <w:r>
        <w:t xml:space="preserve">(абзац введен </w:t>
      </w:r>
      <w:hyperlink r:id="rId572" w:history="1">
        <w:r>
          <w:rPr>
            <w:color w:val="0000FF"/>
          </w:rPr>
          <w:t>Постановлением</w:t>
        </w:r>
      </w:hyperlink>
      <w:r>
        <w:t xml:space="preserve"> Правительства РФ от 30.06.2018 N 761)</w:t>
      </w:r>
    </w:p>
    <w:p w:rsidR="00FE31C1" w:rsidRDefault="00FE31C1">
      <w:pPr>
        <w:pStyle w:val="ConsPlusNormal"/>
        <w:spacing w:before="220"/>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573" w:history="1">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574" w:history="1">
        <w:r>
          <w:rPr>
            <w:color w:val="0000FF"/>
          </w:rPr>
          <w:t>Основами</w:t>
        </w:r>
      </w:hyperlink>
      <w:r>
        <w:t xml:space="preserve"> ценообразования.</w:t>
      </w:r>
    </w:p>
    <w:p w:rsidR="00FE31C1" w:rsidRDefault="00FE31C1">
      <w:pPr>
        <w:pStyle w:val="ConsPlusNormal"/>
        <w:spacing w:before="220"/>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FE31C1" w:rsidRDefault="00FE31C1">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FE31C1" w:rsidRDefault="00FE31C1">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FE31C1" w:rsidRDefault="00FE31C1">
      <w:pPr>
        <w:pStyle w:val="ConsPlusNormal"/>
        <w:jc w:val="both"/>
      </w:pPr>
      <w:r>
        <w:t xml:space="preserve">(абзац введен </w:t>
      </w:r>
      <w:hyperlink r:id="rId575" w:history="1">
        <w:r>
          <w:rPr>
            <w:color w:val="0000FF"/>
          </w:rPr>
          <w:t>Постановлением</w:t>
        </w:r>
      </w:hyperlink>
      <w:r>
        <w:t xml:space="preserve"> Правительства РФ от 30.12.2017 N 1707)</w:t>
      </w:r>
    </w:p>
    <w:p w:rsidR="00FE31C1" w:rsidRDefault="00FE31C1">
      <w:pPr>
        <w:pStyle w:val="ConsPlusNormal"/>
        <w:spacing w:before="220"/>
        <w:ind w:firstLine="540"/>
        <w:jc w:val="both"/>
      </w:pPr>
      <w:r>
        <w:t xml:space="preserve">абзац утратил силу. - </w:t>
      </w:r>
      <w:hyperlink r:id="rId576" w:history="1">
        <w:r>
          <w:rPr>
            <w:color w:val="0000FF"/>
          </w:rPr>
          <w:t>Постановление</w:t>
        </w:r>
      </w:hyperlink>
      <w:r>
        <w:t xml:space="preserve"> Правительства РФ от 07.07.2017 N 810.</w:t>
      </w:r>
    </w:p>
    <w:p w:rsidR="00FE31C1" w:rsidRDefault="00FE31C1">
      <w:pPr>
        <w:pStyle w:val="ConsPlusNormal"/>
        <w:spacing w:before="220"/>
        <w:ind w:firstLine="540"/>
        <w:jc w:val="both"/>
      </w:pPr>
      <w: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FE31C1" w:rsidRDefault="00FE31C1">
      <w:pPr>
        <w:pStyle w:val="ConsPlusNormal"/>
        <w:jc w:val="both"/>
      </w:pPr>
      <w:r>
        <w:t xml:space="preserve">(в ред. </w:t>
      </w:r>
      <w:hyperlink r:id="rId577" w:history="1">
        <w:r>
          <w:rPr>
            <w:color w:val="0000FF"/>
          </w:rPr>
          <w:t>Постановления</w:t>
        </w:r>
      </w:hyperlink>
      <w:r>
        <w:t xml:space="preserve"> Правительства РФ от 31.07.2014 N 750)</w:t>
      </w:r>
    </w:p>
    <w:p w:rsidR="00FE31C1" w:rsidRDefault="00FE31C1">
      <w:pPr>
        <w:pStyle w:val="ConsPlusNormal"/>
        <w:spacing w:before="220"/>
        <w:ind w:firstLine="540"/>
        <w:jc w:val="both"/>
      </w:pPr>
      <w:r>
        <w:lastRenderedPageBreak/>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FE31C1" w:rsidRDefault="00FE31C1">
      <w:pPr>
        <w:pStyle w:val="ConsPlusNormal"/>
        <w:spacing w:before="220"/>
        <w:ind w:firstLine="540"/>
        <w:jc w:val="both"/>
      </w:pPr>
      <w:r>
        <w:t xml:space="preserve">Абзац утратил силу. - </w:t>
      </w:r>
      <w:hyperlink r:id="rId578" w:history="1">
        <w:r>
          <w:rPr>
            <w:color w:val="0000FF"/>
          </w:rPr>
          <w:t>Постановление</w:t>
        </w:r>
      </w:hyperlink>
      <w:r>
        <w:t xml:space="preserve"> Правительства РФ от 30.12.2017 N 1707.</w:t>
      </w:r>
    </w:p>
    <w:p w:rsidR="00FE31C1" w:rsidRDefault="00FE31C1">
      <w:pPr>
        <w:pStyle w:val="ConsPlusNormal"/>
        <w:spacing w:before="220"/>
        <w:ind w:firstLine="540"/>
        <w:jc w:val="both"/>
      </w:pPr>
      <w:r>
        <w:t xml:space="preserve">98. Предельные уровни нерегулируемых цен для ценовых категорий, предусмотренных </w:t>
      </w:r>
      <w:hyperlink w:anchor="P893" w:history="1">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579"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FE31C1" w:rsidRDefault="00FE31C1">
      <w:pPr>
        <w:pStyle w:val="ConsPlusNormal"/>
        <w:spacing w:before="220"/>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FE31C1" w:rsidRDefault="00FE31C1">
      <w:pPr>
        <w:pStyle w:val="ConsPlusNormal"/>
        <w:spacing w:before="220"/>
        <w:ind w:firstLine="540"/>
        <w:jc w:val="both"/>
      </w:pPr>
      <w: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FE31C1" w:rsidRDefault="00FE31C1">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FE31C1" w:rsidRDefault="00FE31C1">
      <w:pPr>
        <w:pStyle w:val="ConsPlusNormal"/>
        <w:spacing w:before="220"/>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905" w:history="1">
        <w:r>
          <w:rPr>
            <w:color w:val="0000FF"/>
          </w:rPr>
          <w:t>пункте 88</w:t>
        </w:r>
      </w:hyperlink>
      <w:r>
        <w:t xml:space="preserve"> настоящего документа;</w:t>
      </w:r>
    </w:p>
    <w:p w:rsidR="00FE31C1" w:rsidRDefault="00FE31C1">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FE31C1" w:rsidRDefault="00FE31C1">
      <w:pPr>
        <w:pStyle w:val="ConsPlusNormal"/>
        <w:spacing w:before="220"/>
        <w:ind w:firstLine="540"/>
        <w:jc w:val="both"/>
      </w:pPr>
      <w:r>
        <w:t>предельные уровни нерегулируемых цен для первой - шестой ценовых категорий;</w:t>
      </w:r>
    </w:p>
    <w:p w:rsidR="00FE31C1" w:rsidRDefault="00FE31C1">
      <w:pPr>
        <w:pStyle w:val="ConsPlusNormal"/>
        <w:spacing w:before="220"/>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FE31C1" w:rsidRDefault="00FE31C1">
      <w:pPr>
        <w:pStyle w:val="ConsPlusNormal"/>
        <w:spacing w:before="220"/>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FE31C1" w:rsidRDefault="00FE31C1">
      <w:pPr>
        <w:pStyle w:val="ConsPlusNormal"/>
        <w:spacing w:before="220"/>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237" w:history="1">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905" w:history="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w:t>
      </w:r>
      <w:r>
        <w:lastRenderedPageBreak/>
        <w:t>продающих электрическую энергию (мощность). Эта цена определяется как отношение следующих величин:</w:t>
      </w:r>
    </w:p>
    <w:p w:rsidR="00FE31C1" w:rsidRDefault="00FE31C1">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FE31C1" w:rsidRDefault="00FE31C1">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FE31C1" w:rsidRDefault="00FE31C1">
      <w:pPr>
        <w:pStyle w:val="ConsPlusNormal"/>
        <w:spacing w:before="220"/>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FE31C1" w:rsidRDefault="00FE31C1">
      <w:pPr>
        <w:pStyle w:val="ConsPlusNormal"/>
        <w:spacing w:before="220"/>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580" w:history="1">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FE31C1" w:rsidRDefault="00FE31C1">
      <w:pPr>
        <w:pStyle w:val="ConsPlusNormal"/>
        <w:spacing w:before="220"/>
        <w:ind w:firstLine="540"/>
        <w:jc w:val="both"/>
      </w:pPr>
      <w:bookmarkStart w:id="129" w:name="P1103"/>
      <w:bookmarkEnd w:id="129"/>
      <w: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581" w:history="1">
        <w:r>
          <w:rPr>
            <w:color w:val="0000FF"/>
          </w:rPr>
          <w:t>Правилами</w:t>
        </w:r>
      </w:hyperlink>
      <w:r>
        <w:t xml:space="preserve"> оптового рынка, </w:t>
      </w:r>
      <w:hyperlink r:id="rId582"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FE31C1" w:rsidRDefault="00FE31C1">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FE31C1" w:rsidRDefault="00FE31C1">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FE31C1" w:rsidRDefault="00FE31C1">
      <w:pPr>
        <w:pStyle w:val="ConsPlusNormal"/>
        <w:spacing w:before="220"/>
        <w:ind w:firstLine="540"/>
        <w:jc w:val="both"/>
      </w:pPr>
      <w:r>
        <w:t>коэффициент оплаты мощности для соответствующей зоны суток расчетного периода;</w:t>
      </w:r>
    </w:p>
    <w:p w:rsidR="00FE31C1" w:rsidRDefault="00FE31C1">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w:t>
      </w:r>
      <w:r>
        <w:lastRenderedPageBreak/>
        <w:t>сутки вперед и для балансирования системы;</w:t>
      </w:r>
    </w:p>
    <w:p w:rsidR="00FE31C1" w:rsidRDefault="00FE31C1">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E31C1" w:rsidRDefault="00FE31C1">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FE31C1" w:rsidRDefault="00FE31C1">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FE31C1" w:rsidRDefault="00FE31C1">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FE31C1" w:rsidRDefault="00FE31C1">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FE31C1" w:rsidRDefault="00FE31C1">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FE31C1" w:rsidRDefault="00FE31C1">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FE31C1" w:rsidRDefault="00FE31C1">
      <w:pPr>
        <w:pStyle w:val="ConsPlusNormal"/>
        <w:spacing w:before="220"/>
        <w:ind w:firstLine="540"/>
        <w:jc w:val="both"/>
      </w:pPr>
      <w:r>
        <w:t>средневзвешенная нерегулируемая цена на мощность на оптовом рынке.</w:t>
      </w:r>
    </w:p>
    <w:p w:rsidR="00FE31C1" w:rsidRDefault="00FE31C1">
      <w:pPr>
        <w:pStyle w:val="ConsPlusNormal"/>
        <w:spacing w:before="220"/>
        <w:ind w:firstLine="540"/>
        <w:jc w:val="both"/>
      </w:pPr>
      <w:bookmarkStart w:id="130" w:name="P1116"/>
      <w:bookmarkEnd w:id="130"/>
      <w: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FE31C1" w:rsidRDefault="00FE31C1">
      <w:pPr>
        <w:pStyle w:val="ConsPlusNormal"/>
        <w:spacing w:before="220"/>
        <w:ind w:firstLine="540"/>
        <w:jc w:val="both"/>
      </w:pPr>
      <w:r>
        <w:t xml:space="preserve">Абзацы второй - третий утратили силу. - </w:t>
      </w:r>
      <w:hyperlink r:id="rId583" w:history="1">
        <w:r>
          <w:rPr>
            <w:color w:val="0000FF"/>
          </w:rPr>
          <w:t>Постановление</w:t>
        </w:r>
      </w:hyperlink>
      <w:r>
        <w:t xml:space="preserve"> Правительства РФ от 21.07.2017 N 863.</w:t>
      </w:r>
    </w:p>
    <w:p w:rsidR="00FE31C1" w:rsidRDefault="00FE31C1">
      <w:pPr>
        <w:pStyle w:val="ConsPlusNormal"/>
        <w:spacing w:before="220"/>
        <w:ind w:firstLine="540"/>
        <w:jc w:val="both"/>
      </w:pPr>
      <w: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570" w:history="1">
        <w:r>
          <w:rPr>
            <w:color w:val="0000FF"/>
          </w:rPr>
          <w:t>пунктом 58</w:t>
        </w:r>
      </w:hyperlink>
      <w: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w:t>
      </w:r>
      <w:r>
        <w:lastRenderedPageBreak/>
        <w:t>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FE31C1" w:rsidRDefault="00FE31C1">
      <w:pPr>
        <w:pStyle w:val="ConsPlusNormal"/>
        <w:jc w:val="both"/>
      </w:pPr>
      <w:r>
        <w:t xml:space="preserve">(в ред. Постановлений Правительства РФ от 30.12.2012 </w:t>
      </w:r>
      <w:hyperlink r:id="rId584" w:history="1">
        <w:r>
          <w:rPr>
            <w:color w:val="0000FF"/>
          </w:rPr>
          <w:t>N 1482</w:t>
        </w:r>
      </w:hyperlink>
      <w:r>
        <w:t xml:space="preserve">, от 07.07.2017 </w:t>
      </w:r>
      <w:hyperlink r:id="rId585" w:history="1">
        <w:r>
          <w:rPr>
            <w:color w:val="0000FF"/>
          </w:rPr>
          <w:t>N 810</w:t>
        </w:r>
      </w:hyperlink>
      <w:r>
        <w:t>)</w:t>
      </w:r>
    </w:p>
    <w:p w:rsidR="00FE31C1" w:rsidRDefault="00FE31C1">
      <w:pPr>
        <w:pStyle w:val="ConsPlusNormal"/>
        <w:spacing w:before="220"/>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FE31C1" w:rsidRDefault="00FE31C1">
      <w:pPr>
        <w:pStyle w:val="ConsPlusNormal"/>
        <w:spacing w:before="220"/>
        <w:ind w:firstLine="540"/>
        <w:jc w:val="both"/>
      </w:pPr>
      <w: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FE31C1" w:rsidRDefault="00FE31C1">
      <w:pPr>
        <w:pStyle w:val="ConsPlusNormal"/>
        <w:spacing w:before="220"/>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1036" w:history="1">
        <w:r>
          <w:rPr>
            <w:color w:val="0000FF"/>
          </w:rPr>
          <w:t>пункта 96</w:t>
        </w:r>
      </w:hyperlink>
      <w:r>
        <w:t xml:space="preserve"> настоящего документа.</w:t>
      </w:r>
    </w:p>
    <w:p w:rsidR="00FE31C1" w:rsidRDefault="00FE31C1">
      <w:pPr>
        <w:pStyle w:val="ConsPlusNormal"/>
        <w:jc w:val="both"/>
      </w:pPr>
      <w:r>
        <w:t xml:space="preserve">(в ред. </w:t>
      </w:r>
      <w:hyperlink r:id="rId586" w:history="1">
        <w:r>
          <w:rPr>
            <w:color w:val="0000FF"/>
          </w:rPr>
          <w:t>Постановления</w:t>
        </w:r>
      </w:hyperlink>
      <w:r>
        <w:t xml:space="preserve"> Правительства РФ от 23.01.2015 N 47)</w:t>
      </w:r>
    </w:p>
    <w:p w:rsidR="00FE31C1" w:rsidRDefault="00FE31C1">
      <w:pPr>
        <w:pStyle w:val="ConsPlusNormal"/>
        <w:ind w:firstLine="540"/>
        <w:jc w:val="both"/>
      </w:pPr>
    </w:p>
    <w:p w:rsidR="00FE31C1" w:rsidRDefault="00FE31C1">
      <w:pPr>
        <w:pStyle w:val="ConsPlusTitle"/>
        <w:jc w:val="center"/>
        <w:outlineLvl w:val="1"/>
      </w:pPr>
      <w:r>
        <w:t>VI. Особенности функционирования розничных рынков</w:t>
      </w:r>
    </w:p>
    <w:p w:rsidR="00FE31C1" w:rsidRDefault="00FE31C1">
      <w:pPr>
        <w:pStyle w:val="ConsPlusTitle"/>
        <w:jc w:val="center"/>
      </w:pPr>
      <w:r>
        <w:t>в отдельных частях ценовых зон оптового рынка</w:t>
      </w:r>
    </w:p>
    <w:p w:rsidR="00FE31C1" w:rsidRDefault="00FE31C1">
      <w:pPr>
        <w:pStyle w:val="ConsPlusNormal"/>
        <w:ind w:firstLine="540"/>
        <w:jc w:val="both"/>
      </w:pPr>
    </w:p>
    <w:p w:rsidR="00FE31C1" w:rsidRDefault="00FE31C1">
      <w:pPr>
        <w:pStyle w:val="ConsPlusNormal"/>
        <w:ind w:firstLine="540"/>
        <w:jc w:val="both"/>
      </w:pPr>
      <w:bookmarkStart w:id="131" w:name="P1128"/>
      <w:bookmarkEnd w:id="131"/>
      <w:r>
        <w:t xml:space="preserve">103. Утратил силу. - </w:t>
      </w:r>
      <w:hyperlink r:id="rId587"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bookmarkStart w:id="132" w:name="P1129"/>
      <w:bookmarkEnd w:id="132"/>
      <w:r>
        <w:t xml:space="preserve">104. Гарантирующие поставщики, являющиеся субъектами оптового рынка, функционирующие на указанных в </w:t>
      </w:r>
      <w:hyperlink w:anchor="P1128" w:history="1">
        <w:r>
          <w:rPr>
            <w:color w:val="0000FF"/>
          </w:rPr>
          <w:t>пункте 103</w:t>
        </w:r>
      </w:hyperlink>
      <w: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FE31C1" w:rsidRDefault="00FE31C1">
      <w:pPr>
        <w:pStyle w:val="ConsPlusNormal"/>
        <w:spacing w:before="220"/>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1129" w:history="1">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FE31C1" w:rsidRDefault="00FE31C1">
      <w:pPr>
        <w:pStyle w:val="ConsPlusNormal"/>
        <w:spacing w:before="220"/>
        <w:ind w:firstLine="540"/>
        <w:jc w:val="both"/>
      </w:pPr>
      <w:bookmarkStart w:id="133" w:name="P1131"/>
      <w:bookmarkEnd w:id="133"/>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1129" w:history="1">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377" w:history="1">
        <w:r>
          <w:rPr>
            <w:color w:val="0000FF"/>
          </w:rPr>
          <w:t>пунктом 34</w:t>
        </w:r>
      </w:hyperlink>
      <w:r>
        <w:t xml:space="preserve"> настоящего документа, представляет гарантирующему поставщику </w:t>
      </w:r>
      <w:r>
        <w:lastRenderedPageBreak/>
        <w:t>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FE31C1" w:rsidRDefault="00FE31C1">
      <w:pPr>
        <w:pStyle w:val="ConsPlusNormal"/>
        <w:spacing w:before="220"/>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426" w:history="1">
        <w:r>
          <w:rPr>
            <w:color w:val="0000FF"/>
          </w:rPr>
          <w:t>пунктом 39</w:t>
        </w:r>
      </w:hyperlink>
      <w:r>
        <w:t xml:space="preserve"> настоящего документа.</w:t>
      </w:r>
    </w:p>
    <w:p w:rsidR="00FE31C1" w:rsidRDefault="00FE31C1">
      <w:pPr>
        <w:pStyle w:val="ConsPlusNormal"/>
        <w:spacing w:before="220"/>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FE31C1" w:rsidRDefault="00FE31C1">
      <w:pPr>
        <w:pStyle w:val="ConsPlusNormal"/>
        <w:spacing w:before="220"/>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FE31C1" w:rsidRDefault="00FE31C1">
      <w:pPr>
        <w:pStyle w:val="ConsPlusNormal"/>
        <w:spacing w:before="220"/>
        <w:ind w:firstLine="540"/>
        <w:jc w:val="both"/>
      </w:pPr>
      <w: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FE31C1" w:rsidRDefault="00FE31C1">
      <w:pPr>
        <w:pStyle w:val="ConsPlusNormal"/>
        <w:spacing w:before="220"/>
        <w:ind w:firstLine="540"/>
        <w:jc w:val="both"/>
      </w:pPr>
      <w: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FE31C1" w:rsidRDefault="00FE31C1">
      <w:pPr>
        <w:pStyle w:val="ConsPlusNormal"/>
        <w:spacing w:before="220"/>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539" w:history="1">
        <w:r>
          <w:rPr>
            <w:color w:val="0000FF"/>
          </w:rPr>
          <w:t>пунктом 53</w:t>
        </w:r>
      </w:hyperlink>
      <w:r>
        <w:t xml:space="preserve"> настоящего документа, что влечет за собой расторжение такого договора.</w:t>
      </w:r>
    </w:p>
    <w:p w:rsidR="00FE31C1" w:rsidRDefault="00FE31C1">
      <w:pPr>
        <w:pStyle w:val="ConsPlusNormal"/>
        <w:ind w:firstLine="540"/>
        <w:jc w:val="both"/>
      </w:pPr>
    </w:p>
    <w:p w:rsidR="00FE31C1" w:rsidRDefault="00FE31C1">
      <w:pPr>
        <w:pStyle w:val="ConsPlusTitle"/>
        <w:jc w:val="center"/>
        <w:outlineLvl w:val="1"/>
      </w:pPr>
      <w:bookmarkStart w:id="134" w:name="P1139"/>
      <w:bookmarkEnd w:id="134"/>
      <w:r>
        <w:t>VII. Основные положения функционирования розничных</w:t>
      </w:r>
    </w:p>
    <w:p w:rsidR="00FE31C1" w:rsidRDefault="00FE31C1">
      <w:pPr>
        <w:pStyle w:val="ConsPlusTitle"/>
        <w:jc w:val="center"/>
      </w:pPr>
      <w:r>
        <w:t>рынков электрической энергии на территориях неценовых зон</w:t>
      </w:r>
    </w:p>
    <w:p w:rsidR="00FE31C1" w:rsidRDefault="00FE31C1">
      <w:pPr>
        <w:pStyle w:val="ConsPlusTitle"/>
        <w:jc w:val="center"/>
      </w:pPr>
      <w:r>
        <w:t>оптового рынка</w:t>
      </w:r>
    </w:p>
    <w:p w:rsidR="00FE31C1" w:rsidRDefault="00FE31C1">
      <w:pPr>
        <w:pStyle w:val="ConsPlusNormal"/>
        <w:jc w:val="center"/>
      </w:pPr>
      <w:r>
        <w:t xml:space="preserve">(в ред. </w:t>
      </w:r>
      <w:hyperlink r:id="rId588" w:history="1">
        <w:r>
          <w:rPr>
            <w:color w:val="0000FF"/>
          </w:rPr>
          <w:t>Постановления</w:t>
        </w:r>
      </w:hyperlink>
      <w:r>
        <w:t xml:space="preserve"> Правительства РФ от 17.05.2016 N 433)</w:t>
      </w:r>
    </w:p>
    <w:p w:rsidR="00FE31C1" w:rsidRDefault="00FE31C1">
      <w:pPr>
        <w:pStyle w:val="ConsPlusNormal"/>
        <w:ind w:firstLine="540"/>
        <w:jc w:val="both"/>
      </w:pPr>
    </w:p>
    <w:p w:rsidR="00FE31C1" w:rsidRDefault="00FE31C1">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108" w:history="1">
        <w:r>
          <w:rPr>
            <w:color w:val="0000FF"/>
          </w:rPr>
          <w:t>разделами I</w:t>
        </w:r>
      </w:hyperlink>
      <w:r>
        <w:t xml:space="preserve"> - </w:t>
      </w:r>
      <w:hyperlink w:anchor="P833" w:history="1">
        <w:r>
          <w:rPr>
            <w:color w:val="0000FF"/>
          </w:rPr>
          <w:t>IV</w:t>
        </w:r>
      </w:hyperlink>
      <w:r>
        <w:t xml:space="preserve"> и </w:t>
      </w:r>
      <w:hyperlink w:anchor="P1302" w:history="1">
        <w:r>
          <w:rPr>
            <w:color w:val="0000FF"/>
          </w:rPr>
          <w:t>IX</w:t>
        </w:r>
      </w:hyperlink>
      <w:r>
        <w:t xml:space="preserve"> - </w:t>
      </w:r>
      <w:hyperlink w:anchor="P1876" w:history="1">
        <w:r>
          <w:rPr>
            <w:color w:val="0000FF"/>
          </w:rPr>
          <w:t>XI</w:t>
        </w:r>
      </w:hyperlink>
      <w:r>
        <w:t xml:space="preserve"> настоящего документа с учетом указанных в настоящем разделе положений.</w:t>
      </w:r>
    </w:p>
    <w:p w:rsidR="00FE31C1" w:rsidRDefault="00FE31C1">
      <w:pPr>
        <w:pStyle w:val="ConsPlusNormal"/>
        <w:spacing w:before="220"/>
        <w:ind w:firstLine="540"/>
        <w:jc w:val="both"/>
      </w:pPr>
      <w: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2313" w:history="1">
        <w:r>
          <w:rPr>
            <w:color w:val="0000FF"/>
          </w:rPr>
          <w:t>разделом XII</w:t>
        </w:r>
      </w:hyperlink>
      <w:r>
        <w:t xml:space="preserve"> настоящего документа по следующим ценовым категориям:</w:t>
      </w:r>
    </w:p>
    <w:p w:rsidR="00FE31C1" w:rsidRDefault="00FE31C1">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FE31C1" w:rsidRDefault="00FE31C1">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FE31C1" w:rsidRDefault="00FE31C1">
      <w:pPr>
        <w:pStyle w:val="ConsPlusNormal"/>
        <w:spacing w:before="220"/>
        <w:ind w:firstLine="540"/>
        <w:jc w:val="both"/>
      </w:pPr>
      <w: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E31C1" w:rsidRDefault="00FE31C1">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E31C1" w:rsidRDefault="00FE31C1">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FE31C1" w:rsidRDefault="00FE31C1">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FE31C1" w:rsidRDefault="00FE31C1">
      <w:pPr>
        <w:pStyle w:val="ConsPlusNormal"/>
        <w:spacing w:before="220"/>
        <w:ind w:firstLine="540"/>
        <w:jc w:val="both"/>
      </w:pPr>
      <w: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FE31C1" w:rsidRDefault="00FE31C1">
      <w:pPr>
        <w:pStyle w:val="ConsPlusNormal"/>
        <w:spacing w:before="220"/>
        <w:ind w:firstLine="540"/>
        <w:jc w:val="both"/>
      </w:pPr>
      <w: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FE31C1" w:rsidRDefault="00FE31C1">
      <w:pPr>
        <w:pStyle w:val="ConsPlusNormal"/>
        <w:spacing w:before="220"/>
        <w:ind w:firstLine="540"/>
        <w:jc w:val="both"/>
      </w:pPr>
      <w: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w:t>
      </w:r>
      <w:r>
        <w:lastRenderedPageBreak/>
        <w:t>энергии в соответствующем субъекте Российской Федерации и имеет право выбрать:</w:t>
      </w:r>
    </w:p>
    <w:p w:rsidR="00FE31C1" w:rsidRDefault="00FE31C1">
      <w:pPr>
        <w:pStyle w:val="ConsPlusNormal"/>
        <w:spacing w:before="220"/>
        <w:ind w:firstLine="540"/>
        <w:jc w:val="both"/>
      </w:pPr>
      <w:r>
        <w:t>первую ценовую категорию - при условии выбора потребителем одноставочного варианта тарифа на услуги по передаче электрической энергии;</w:t>
      </w:r>
    </w:p>
    <w:p w:rsidR="00FE31C1" w:rsidRDefault="00FE31C1">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FE31C1" w:rsidRDefault="00FE31C1">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FE31C1" w:rsidRDefault="00FE31C1">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FE31C1" w:rsidRDefault="00FE31C1">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E31C1" w:rsidRDefault="00FE31C1">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FE31C1" w:rsidRDefault="00FE31C1">
      <w:pPr>
        <w:pStyle w:val="ConsPlusNormal"/>
        <w:spacing w:before="220"/>
        <w:ind w:firstLine="540"/>
        <w:jc w:val="both"/>
      </w:pPr>
      <w: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FE31C1" w:rsidRDefault="00FE31C1">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FE31C1" w:rsidRDefault="00FE31C1">
      <w:pPr>
        <w:pStyle w:val="ConsPlusNormal"/>
        <w:spacing w:before="220"/>
        <w:ind w:firstLine="540"/>
        <w:jc w:val="both"/>
      </w:pPr>
      <w:r>
        <w:t xml:space="preserve">В случае отсутствия уведомления о выборе ценовой категории для расчетов за электрическую </w:t>
      </w:r>
      <w:r>
        <w:lastRenderedPageBreak/>
        <w:t xml:space="preserve">энергию (мощность) на территории, которая присоединяется к Единой энергетической системе России и включается в состав </w:t>
      </w:r>
      <w:hyperlink r:id="rId589" w:history="1">
        <w:r>
          <w:rPr>
            <w:color w:val="0000FF"/>
          </w:rPr>
          <w:t>территорий</w:t>
        </w:r>
      </w:hyperlink>
      <w:r>
        <w:t>, которые объединены в неценовые зоны оптового рынка, со дня указанного включения ценовая категория применяется в следующем порядке:</w:t>
      </w:r>
    </w:p>
    <w:p w:rsidR="00FE31C1" w:rsidRDefault="00FE31C1">
      <w:pPr>
        <w:pStyle w:val="ConsPlusNormal"/>
        <w:jc w:val="both"/>
      </w:pPr>
      <w:r>
        <w:t xml:space="preserve">(абзац введен </w:t>
      </w:r>
      <w:hyperlink r:id="rId590" w:history="1">
        <w:r>
          <w:rPr>
            <w:color w:val="0000FF"/>
          </w:rPr>
          <w:t>Постановлением</w:t>
        </w:r>
      </w:hyperlink>
      <w:r>
        <w:t xml:space="preserve"> Правительства РФ от 08.12.2018 N 1496)</w:t>
      </w:r>
    </w:p>
    <w:p w:rsidR="00FE31C1" w:rsidRDefault="00FE31C1">
      <w:pPr>
        <w:pStyle w:val="ConsPlusNormal"/>
        <w:spacing w:before="220"/>
        <w:ind w:firstLine="540"/>
        <w:jc w:val="both"/>
      </w:pPr>
      <w: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rsidR="00FE31C1" w:rsidRDefault="00FE31C1">
      <w:pPr>
        <w:pStyle w:val="ConsPlusNormal"/>
        <w:jc w:val="both"/>
      </w:pPr>
      <w:r>
        <w:t xml:space="preserve">(абзац введен </w:t>
      </w:r>
      <w:hyperlink r:id="rId591" w:history="1">
        <w:r>
          <w:rPr>
            <w:color w:val="0000FF"/>
          </w:rPr>
          <w:t>Постановлением</w:t>
        </w:r>
      </w:hyperlink>
      <w:r>
        <w:t xml:space="preserve"> Правительства РФ от 08.12.2018 N 1496)</w:t>
      </w:r>
    </w:p>
    <w:p w:rsidR="00FE31C1" w:rsidRDefault="00FE31C1">
      <w:pPr>
        <w:pStyle w:val="ConsPlusNormal"/>
        <w:spacing w:before="220"/>
        <w:ind w:firstLine="540"/>
        <w:jc w:val="both"/>
      </w:pPr>
      <w:r>
        <w:t>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rsidR="00FE31C1" w:rsidRDefault="00FE31C1">
      <w:pPr>
        <w:pStyle w:val="ConsPlusNormal"/>
        <w:jc w:val="both"/>
      </w:pPr>
      <w:r>
        <w:t xml:space="preserve">(абзац введен </w:t>
      </w:r>
      <w:hyperlink r:id="rId592" w:history="1">
        <w:r>
          <w:rPr>
            <w:color w:val="0000FF"/>
          </w:rPr>
          <w:t>Постановлением</w:t>
        </w:r>
      </w:hyperlink>
      <w:r>
        <w:t xml:space="preserve"> Правительства РФ от 08.12.2018 N 1496)</w:t>
      </w:r>
    </w:p>
    <w:p w:rsidR="00FE31C1" w:rsidRDefault="00FE31C1">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и второй ценовых категорий.</w:t>
      </w:r>
    </w:p>
    <w:p w:rsidR="00FE31C1" w:rsidRDefault="00FE31C1">
      <w:pPr>
        <w:pStyle w:val="ConsPlusNormal"/>
        <w:jc w:val="both"/>
      </w:pPr>
      <w:r>
        <w:t xml:space="preserve">(в ред. </w:t>
      </w:r>
      <w:hyperlink r:id="rId593"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четвертой и шестой ценовыми категориями. При этом указанный потребитель (покупатель) имеет право выбрать четвертую ценовую категорию вне зависимости от оборудования его энергопринимающего устройства (совокупности энергопринимающих устройств) приборами учета, шестую ценовую категорию - если энергопринимающее устройство (совокупность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указанного потребителя (покупателя) применяется четвертая ценовая категория.</w:t>
      </w:r>
    </w:p>
    <w:p w:rsidR="00FE31C1" w:rsidRDefault="00FE31C1">
      <w:pPr>
        <w:pStyle w:val="ConsPlusNormal"/>
        <w:spacing w:before="220"/>
        <w:ind w:firstLine="540"/>
        <w:jc w:val="both"/>
      </w:pPr>
      <w:r>
        <w:t>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rsidR="00FE31C1" w:rsidRDefault="00FE31C1">
      <w:pPr>
        <w:pStyle w:val="ConsPlusNormal"/>
        <w:spacing w:before="220"/>
        <w:ind w:firstLine="540"/>
        <w:jc w:val="both"/>
      </w:pPr>
      <w: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FE31C1" w:rsidRDefault="00FE31C1">
      <w:pPr>
        <w:pStyle w:val="ConsPlusNormal"/>
        <w:spacing w:before="220"/>
        <w:ind w:firstLine="540"/>
        <w:jc w:val="both"/>
      </w:pPr>
      <w:r>
        <w:lastRenderedPageBreak/>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FE31C1" w:rsidRDefault="00FE31C1">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FE31C1" w:rsidRDefault="00FE31C1">
      <w:pPr>
        <w:pStyle w:val="ConsPlusNormal"/>
        <w:spacing w:before="220"/>
        <w:ind w:firstLine="540"/>
        <w:jc w:val="both"/>
      </w:pPr>
      <w: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FE31C1" w:rsidRDefault="00FE31C1">
      <w:pPr>
        <w:pStyle w:val="ConsPlusNormal"/>
        <w:spacing w:before="220"/>
        <w:ind w:firstLine="540"/>
        <w:jc w:val="both"/>
      </w:pPr>
      <w: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FE31C1" w:rsidRDefault="00FE31C1">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FE31C1" w:rsidRDefault="00FE31C1">
      <w:pPr>
        <w:pStyle w:val="ConsPlusNormal"/>
        <w:spacing w:before="220"/>
        <w:ind w:firstLine="540"/>
        <w:jc w:val="both"/>
      </w:pPr>
      <w: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594" w:history="1">
        <w:r>
          <w:rPr>
            <w:color w:val="0000FF"/>
          </w:rPr>
          <w:t>Правилами</w:t>
        </w:r>
      </w:hyperlink>
      <w: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FE31C1" w:rsidRDefault="00FE31C1">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FE31C1" w:rsidRDefault="00FE31C1">
      <w:pPr>
        <w:pStyle w:val="ConsPlusNormal"/>
        <w:spacing w:before="220"/>
        <w:ind w:firstLine="540"/>
        <w:jc w:val="both"/>
      </w:pPr>
      <w: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2991" w:history="1">
        <w:r>
          <w:rPr>
            <w:color w:val="0000FF"/>
          </w:rPr>
          <w:t>приложению N 2(1)</w:t>
        </w:r>
      </w:hyperlink>
      <w:r>
        <w:t xml:space="preserve"> не позднее чем через 17 дней после окончания расчетного периода.</w:t>
      </w:r>
    </w:p>
    <w:p w:rsidR="00FE31C1" w:rsidRDefault="00FE31C1">
      <w:pPr>
        <w:pStyle w:val="ConsPlusNormal"/>
        <w:spacing w:before="220"/>
        <w:ind w:firstLine="540"/>
        <w:jc w:val="both"/>
      </w:pPr>
      <w: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FE31C1" w:rsidRDefault="00FE31C1">
      <w:pPr>
        <w:pStyle w:val="ConsPlusNormal"/>
        <w:spacing w:before="220"/>
        <w:ind w:firstLine="540"/>
        <w:jc w:val="both"/>
      </w:pPr>
      <w:r>
        <w:lastRenderedPageBreak/>
        <w:t>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rsidR="00FE31C1" w:rsidRDefault="00FE31C1">
      <w:pPr>
        <w:pStyle w:val="ConsPlusNormal"/>
        <w:spacing w:before="220"/>
        <w:ind w:firstLine="540"/>
        <w:jc w:val="both"/>
      </w:pPr>
      <w: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FE31C1" w:rsidRDefault="00FE31C1">
      <w:pPr>
        <w:pStyle w:val="ConsPlusNormal"/>
        <w:spacing w:before="220"/>
        <w:ind w:firstLine="540"/>
        <w:jc w:val="both"/>
      </w:pPr>
      <w: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2313" w:history="1">
        <w:r>
          <w:rPr>
            <w:color w:val="0000FF"/>
          </w:rPr>
          <w:t>разделе XII</w:t>
        </w:r>
      </w:hyperlink>
      <w:r>
        <w:t xml:space="preserve"> настоящего документа;</w:t>
      </w:r>
    </w:p>
    <w:p w:rsidR="00FE31C1" w:rsidRDefault="00FE31C1">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FE31C1" w:rsidRDefault="00FE31C1">
      <w:pPr>
        <w:pStyle w:val="ConsPlusNormal"/>
        <w:spacing w:before="220"/>
        <w:ind w:firstLine="540"/>
        <w:jc w:val="both"/>
      </w:pPr>
      <w:r>
        <w:t>значения конечных регулируемых цен для первой - шестой ценовых категорий;</w:t>
      </w:r>
    </w:p>
    <w:p w:rsidR="00FE31C1" w:rsidRDefault="00FE31C1">
      <w:pPr>
        <w:pStyle w:val="ConsPlusNormal"/>
        <w:spacing w:before="220"/>
        <w:ind w:firstLine="540"/>
        <w:jc w:val="both"/>
      </w:pPr>
      <w: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2313" w:history="1">
        <w:r>
          <w:rPr>
            <w:color w:val="0000FF"/>
          </w:rPr>
          <w:t>разделе XII</w:t>
        </w:r>
      </w:hyperlink>
      <w:r>
        <w:t xml:space="preserve"> настоящего документа.</w:t>
      </w:r>
    </w:p>
    <w:p w:rsidR="00FE31C1" w:rsidRDefault="00FE31C1">
      <w:pPr>
        <w:pStyle w:val="ConsPlusNormal"/>
        <w:spacing w:before="220"/>
        <w:ind w:firstLine="540"/>
        <w:jc w:val="both"/>
      </w:pPr>
      <w: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393" w:history="1">
        <w:r>
          <w:rPr>
            <w:color w:val="0000FF"/>
          </w:rPr>
          <w:t>разделом X</w:t>
        </w:r>
      </w:hyperlink>
      <w:r>
        <w:t xml:space="preserve"> настоящего документа с использованием приборов учета и (или) расчетных способов.</w:t>
      </w:r>
    </w:p>
    <w:p w:rsidR="00FE31C1" w:rsidRDefault="00FE31C1">
      <w:pPr>
        <w:pStyle w:val="ConsPlusNormal"/>
        <w:spacing w:before="220"/>
        <w:ind w:firstLine="540"/>
        <w:jc w:val="both"/>
      </w:pPr>
      <w:r>
        <w:t xml:space="preserve">Объем мощности, к которому в соответствии с </w:t>
      </w:r>
      <w:hyperlink w:anchor="P2313" w:history="1">
        <w:r>
          <w:rPr>
            <w:color w:val="0000FF"/>
          </w:rPr>
          <w:t>разделом XII</w:t>
        </w:r>
      </w:hyperlink>
      <w: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595" w:history="1">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FE31C1" w:rsidRDefault="00FE31C1">
      <w:pPr>
        <w:pStyle w:val="ConsPlusNormal"/>
        <w:spacing w:before="220"/>
        <w:ind w:firstLine="540"/>
        <w:jc w:val="both"/>
      </w:pPr>
      <w: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596" w:history="1">
        <w:r>
          <w:rPr>
            <w:color w:val="0000FF"/>
          </w:rPr>
          <w:t>Правилами</w:t>
        </w:r>
      </w:hyperlink>
      <w: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FE31C1" w:rsidRDefault="00FE31C1">
      <w:pPr>
        <w:pStyle w:val="ConsPlusNormal"/>
        <w:spacing w:before="220"/>
        <w:ind w:firstLine="540"/>
        <w:jc w:val="both"/>
      </w:pPr>
      <w:r>
        <w:lastRenderedPageBreak/>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FE31C1" w:rsidRDefault="00FE31C1">
      <w:pPr>
        <w:pStyle w:val="ConsPlusNormal"/>
        <w:spacing w:before="220"/>
        <w:ind w:firstLine="540"/>
        <w:jc w:val="both"/>
      </w:pPr>
      <w:r>
        <w:t xml:space="preserve">Объем мощности, к которому в соответствии с </w:t>
      </w:r>
      <w:hyperlink w:anchor="P2313" w:history="1">
        <w:r>
          <w:rPr>
            <w:color w:val="0000FF"/>
          </w:rPr>
          <w:t>разделом XII</w:t>
        </w:r>
      </w:hyperlink>
      <w: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597" w:history="1">
        <w:r>
          <w:rPr>
            <w:color w:val="0000FF"/>
          </w:rPr>
          <w:t>пунктом 15(1)</w:t>
        </w:r>
      </w:hyperlink>
      <w:r>
        <w:t xml:space="preserve"> и </w:t>
      </w:r>
      <w:hyperlink r:id="rId598" w:history="1">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FE31C1" w:rsidRDefault="00FE31C1">
      <w:pPr>
        <w:pStyle w:val="ConsPlusNormal"/>
        <w:jc w:val="both"/>
      </w:pPr>
      <w:r>
        <w:t xml:space="preserve">(в ред. </w:t>
      </w:r>
      <w:hyperlink r:id="rId599" w:history="1">
        <w:r>
          <w:rPr>
            <w:color w:val="0000FF"/>
          </w:rPr>
          <w:t>Постановления</w:t>
        </w:r>
      </w:hyperlink>
      <w:r>
        <w:t xml:space="preserve"> Правительства РФ от 30.04.2020 N 628)</w:t>
      </w:r>
    </w:p>
    <w:p w:rsidR="00FE31C1" w:rsidRDefault="00FE31C1">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393"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393" w:history="1">
        <w:r>
          <w:rPr>
            <w:color w:val="0000FF"/>
          </w:rPr>
          <w:t>разделом X</w:t>
        </w:r>
      </w:hyperlink>
      <w:r>
        <w:t xml:space="preserve"> настоящего документа, с применением расчетных способов.</w:t>
      </w:r>
    </w:p>
    <w:p w:rsidR="00FE31C1" w:rsidRDefault="00FE31C1">
      <w:pPr>
        <w:pStyle w:val="ConsPlusNormal"/>
        <w:spacing w:before="220"/>
        <w:ind w:firstLine="540"/>
        <w:jc w:val="both"/>
      </w:pPr>
      <w: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2313" w:history="1">
        <w:r>
          <w:rPr>
            <w:color w:val="0000FF"/>
          </w:rPr>
          <w:t>разделом XII</w:t>
        </w:r>
      </w:hyperlink>
      <w: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anchor="P2313" w:history="1">
        <w:r>
          <w:rPr>
            <w:color w:val="0000FF"/>
          </w:rPr>
          <w:t>разделом XII</w:t>
        </w:r>
      </w:hyperlink>
      <w: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FE31C1" w:rsidRDefault="00FE31C1">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FE31C1" w:rsidRDefault="00FE31C1">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FE31C1" w:rsidRDefault="00FE31C1">
      <w:pPr>
        <w:pStyle w:val="ConsPlusNormal"/>
        <w:spacing w:before="220"/>
        <w:ind w:firstLine="540"/>
        <w:jc w:val="both"/>
      </w:pPr>
      <w:r>
        <w:t xml:space="preserve">Значения конечных регулируемых цен для остальных ценовых категорий этот гарантирующий </w:t>
      </w:r>
      <w:r>
        <w:lastRenderedPageBreak/>
        <w:t xml:space="preserve">поставщик, покупающий электрическую энергию (мощность), рассчитывает в соответствии с </w:t>
      </w:r>
      <w:hyperlink w:anchor="P2313" w:history="1">
        <w:r>
          <w:rPr>
            <w:color w:val="0000FF"/>
          </w:rPr>
          <w:t>разделом XII</w:t>
        </w:r>
      </w:hyperlink>
      <w: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FE31C1" w:rsidRDefault="00FE31C1">
      <w:pPr>
        <w:pStyle w:val="ConsPlusNormal"/>
        <w:spacing w:before="220"/>
        <w:ind w:firstLine="540"/>
        <w:jc w:val="both"/>
      </w:pPr>
      <w: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FE31C1" w:rsidRDefault="00FE31C1">
      <w:pPr>
        <w:pStyle w:val="ConsPlusNormal"/>
        <w:spacing w:before="220"/>
        <w:ind w:firstLine="540"/>
        <w:jc w:val="both"/>
      </w:pPr>
      <w: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2991" w:history="1">
        <w:r>
          <w:rPr>
            <w:color w:val="0000FF"/>
          </w:rPr>
          <w:t>приложением N 2(1)</w:t>
        </w:r>
      </w:hyperlink>
      <w:r>
        <w:t xml:space="preserve"> к настоящему документу, не позднее 18 дней по окончании расчетного периода.</w:t>
      </w:r>
    </w:p>
    <w:p w:rsidR="00FE31C1" w:rsidRDefault="00FE31C1">
      <w:pPr>
        <w:pStyle w:val="ConsPlusNormal"/>
        <w:spacing w:before="220"/>
        <w:ind w:firstLine="540"/>
        <w:jc w:val="both"/>
      </w:pPr>
      <w:bookmarkStart w:id="135" w:name="P1202"/>
      <w:bookmarkEnd w:id="135"/>
      <w: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FE31C1" w:rsidRDefault="00FE31C1">
      <w:pPr>
        <w:pStyle w:val="ConsPlusNormal"/>
        <w:spacing w:before="220"/>
        <w:ind w:firstLine="540"/>
        <w:jc w:val="both"/>
      </w:pPr>
      <w: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646" w:history="1">
        <w:r>
          <w:rPr>
            <w:color w:val="0000FF"/>
          </w:rPr>
          <w:t>пунктом 65(1)</w:t>
        </w:r>
      </w:hyperlink>
      <w: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FE31C1" w:rsidRDefault="00FE31C1">
      <w:pPr>
        <w:pStyle w:val="ConsPlusNormal"/>
        <w:spacing w:before="220"/>
        <w:ind w:firstLine="540"/>
        <w:jc w:val="both"/>
      </w:pPr>
      <w: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FE31C1" w:rsidRDefault="00FE31C1">
      <w:pPr>
        <w:pStyle w:val="ConsPlusNormal"/>
        <w:spacing w:before="220"/>
        <w:ind w:firstLine="540"/>
        <w:jc w:val="both"/>
      </w:pPr>
      <w:r>
        <w:t xml:space="preserve">существенные условия соответствующего договора, указанные в </w:t>
      </w:r>
      <w:hyperlink w:anchor="P446" w:history="1">
        <w:r>
          <w:rPr>
            <w:color w:val="0000FF"/>
          </w:rPr>
          <w:t>абзацах втором</w:t>
        </w:r>
      </w:hyperlink>
      <w:r>
        <w:t xml:space="preserve">, </w:t>
      </w:r>
      <w:hyperlink w:anchor="P447" w:history="1">
        <w:r>
          <w:rPr>
            <w:color w:val="0000FF"/>
          </w:rPr>
          <w:t>третьем</w:t>
        </w:r>
      </w:hyperlink>
      <w:r>
        <w:t xml:space="preserve">, </w:t>
      </w:r>
      <w:hyperlink w:anchor="P450" w:history="1">
        <w:r>
          <w:rPr>
            <w:color w:val="0000FF"/>
          </w:rPr>
          <w:t>пятом</w:t>
        </w:r>
      </w:hyperlink>
      <w:r>
        <w:t xml:space="preserve">, </w:t>
      </w:r>
      <w:hyperlink w:anchor="P451" w:history="1">
        <w:r>
          <w:rPr>
            <w:color w:val="0000FF"/>
          </w:rPr>
          <w:t>шестом</w:t>
        </w:r>
      </w:hyperlink>
      <w:r>
        <w:t xml:space="preserve">, </w:t>
      </w:r>
      <w:hyperlink w:anchor="P456" w:history="1">
        <w:r>
          <w:rPr>
            <w:color w:val="0000FF"/>
          </w:rPr>
          <w:t>десятом</w:t>
        </w:r>
      </w:hyperlink>
      <w:r>
        <w:t xml:space="preserve"> и </w:t>
      </w:r>
      <w:hyperlink w:anchor="P462" w:history="1">
        <w:r>
          <w:rPr>
            <w:color w:val="0000FF"/>
          </w:rPr>
          <w:t>пятнадцатом пункта 40</w:t>
        </w:r>
      </w:hyperlink>
      <w:r>
        <w:t xml:space="preserve"> настоящего документа;</w:t>
      </w:r>
    </w:p>
    <w:p w:rsidR="00FE31C1" w:rsidRDefault="00FE31C1">
      <w:pPr>
        <w:pStyle w:val="ConsPlusNormal"/>
        <w:spacing w:before="220"/>
        <w:ind w:firstLine="540"/>
        <w:jc w:val="both"/>
      </w:pPr>
      <w: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393" w:history="1">
        <w:r>
          <w:rPr>
            <w:color w:val="0000FF"/>
          </w:rPr>
          <w:t>разделе X</w:t>
        </w:r>
      </w:hyperlink>
      <w:r>
        <w:t xml:space="preserve"> настоящего документа;</w:t>
      </w:r>
    </w:p>
    <w:p w:rsidR="00FE31C1" w:rsidRDefault="00FE31C1">
      <w:pPr>
        <w:pStyle w:val="ConsPlusNormal"/>
        <w:jc w:val="both"/>
      </w:pPr>
      <w:r>
        <w:t xml:space="preserve">(в ред. </w:t>
      </w:r>
      <w:hyperlink r:id="rId600"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соответствующий настоящему документу порядок передачи таким производителем </w:t>
      </w:r>
      <w:r>
        <w:lastRenderedPageBreak/>
        <w:t>почасовых договорных объемов продажи электрической энергии (мощности) по договору;</w:t>
      </w:r>
    </w:p>
    <w:p w:rsidR="00FE31C1" w:rsidRDefault="00FE31C1">
      <w:pPr>
        <w:pStyle w:val="ConsPlusNormal"/>
        <w:spacing w:before="220"/>
        <w:ind w:firstLine="540"/>
        <w:jc w:val="both"/>
      </w:pPr>
      <w:r>
        <w:t>соответствующий настоящему документу порядок определения объема производства электрической энергии (мощности) за расчетный период;</w:t>
      </w:r>
    </w:p>
    <w:p w:rsidR="00FE31C1" w:rsidRDefault="00FE31C1">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FE31C1" w:rsidRDefault="00FE31C1">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FE31C1" w:rsidRDefault="00FE31C1">
      <w:pPr>
        <w:pStyle w:val="ConsPlusNormal"/>
        <w:spacing w:before="220"/>
        <w:ind w:firstLine="540"/>
        <w:jc w:val="both"/>
      </w:pPr>
      <w:r>
        <w:t xml:space="preserve">Стоимость поставленной по указанному договору за расчетный период электрической энергии (мощности) </w:t>
      </w:r>
      <w:r w:rsidRPr="005E43ED">
        <w:rPr>
          <w:position w:val="-10"/>
        </w:rPr>
        <w:pict>
          <v:shape id="_x0000_i1038" style="width:51pt;height:21.75pt" coordsize="" o:spt="100" adj="0,,0" path="" filled="f" stroked="f">
            <v:stroke joinstyle="miter"/>
            <v:imagedata r:id="rId601" o:title="base_1_390421_32781"/>
            <v:formulas/>
            <v:path o:connecttype="segments"/>
          </v:shape>
        </w:pict>
      </w:r>
      <w:r>
        <w:t xml:space="preserve"> определяется по формуле (рублей):</w:t>
      </w:r>
    </w:p>
    <w:p w:rsidR="00FE31C1" w:rsidRDefault="00FE31C1">
      <w:pPr>
        <w:pStyle w:val="ConsPlusNormal"/>
        <w:jc w:val="both"/>
      </w:pPr>
    </w:p>
    <w:p w:rsidR="00FE31C1" w:rsidRDefault="00FE31C1">
      <w:pPr>
        <w:pStyle w:val="ConsPlusNormal"/>
        <w:jc w:val="center"/>
      </w:pPr>
      <w:r w:rsidRPr="005E43ED">
        <w:rPr>
          <w:position w:val="-15"/>
        </w:rPr>
        <w:pict>
          <v:shape id="_x0000_i1039" style="width:298.5pt;height:26.25pt" coordsize="" o:spt="100" adj="0,,0" path="" filled="f" stroked="f">
            <v:stroke joinstyle="miter"/>
            <v:imagedata r:id="rId602" o:title="base_1_390421_32782"/>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040" style="width:33pt;height:22.5pt" coordsize="" o:spt="100" adj="0,,0" path="" filled="f" stroked="f">
            <v:stroke joinstyle="miter"/>
            <v:imagedata r:id="rId603" o:title="base_1_390421_32783"/>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FE31C1" w:rsidRDefault="00FE31C1">
      <w:pPr>
        <w:pStyle w:val="ConsPlusNormal"/>
        <w:spacing w:before="220"/>
        <w:ind w:firstLine="540"/>
        <w:jc w:val="both"/>
      </w:pPr>
      <w:r w:rsidRPr="005E43ED">
        <w:rPr>
          <w:position w:val="-9"/>
        </w:rPr>
        <w:pict>
          <v:shape id="_x0000_i1041" style="width:17.25pt;height:21pt" coordsize="" o:spt="100" adj="0,,0" path="" filled="f" stroked="f">
            <v:stroke joinstyle="miter"/>
            <v:imagedata r:id="rId604" o:title="base_1_390421_32784"/>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FE31C1" w:rsidRDefault="00FE31C1">
      <w:pPr>
        <w:pStyle w:val="ConsPlusNormal"/>
        <w:spacing w:before="220"/>
        <w:ind w:firstLine="540"/>
        <w:jc w:val="both"/>
      </w:pPr>
      <w:r w:rsidRPr="005E43ED">
        <w:rPr>
          <w:position w:val="-11"/>
        </w:rPr>
        <w:pict>
          <v:shape id="_x0000_i1042" style="width:33pt;height:22.5pt" coordsize="" o:spt="100" adj="0,,0" path="" filled="f" stroked="f">
            <v:stroke joinstyle="miter"/>
            <v:imagedata r:id="rId605" o:title="base_1_390421_32785"/>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FE31C1" w:rsidRDefault="00FE31C1">
      <w:pPr>
        <w:pStyle w:val="ConsPlusNormal"/>
        <w:spacing w:before="220"/>
        <w:ind w:firstLine="540"/>
        <w:jc w:val="both"/>
      </w:pPr>
      <w:r w:rsidRPr="005E43ED">
        <w:rPr>
          <w:position w:val="-11"/>
        </w:rPr>
        <w:pict>
          <v:shape id="_x0000_i1043" style="width:26.25pt;height:22.5pt" coordsize="" o:spt="100" adj="0,,0" path="" filled="f" stroked="f">
            <v:stroke joinstyle="miter"/>
            <v:imagedata r:id="rId606" o:title="base_1_390421_32786"/>
            <v:formulas/>
            <v:path o:connecttype="segments"/>
          </v:shape>
        </w:pict>
      </w:r>
      <w: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FE31C1" w:rsidRDefault="00FE31C1">
      <w:pPr>
        <w:pStyle w:val="ConsPlusNormal"/>
        <w:spacing w:before="220"/>
        <w:ind w:firstLine="540"/>
        <w:jc w:val="both"/>
      </w:pPr>
      <w:r w:rsidRPr="005E43ED">
        <w:rPr>
          <w:position w:val="-9"/>
        </w:rPr>
        <w:pict>
          <v:shape id="_x0000_i1044" style="width:32.25pt;height:21pt" coordsize="" o:spt="100" adj="0,,0" path="" filled="f" stroked="f">
            <v:stroke joinstyle="miter"/>
            <v:imagedata r:id="rId607" o:title="base_1_390421_32787"/>
            <v:formulas/>
            <v:path o:connecttype="segments"/>
          </v:shape>
        </w:pict>
      </w:r>
      <w:r>
        <w:t xml:space="preserve"> - ставка платы за электрическую мощность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FE31C1" w:rsidRDefault="00FE31C1">
      <w:pPr>
        <w:pStyle w:val="ConsPlusNormal"/>
        <w:spacing w:before="220"/>
        <w:ind w:firstLine="540"/>
        <w:jc w:val="both"/>
      </w:pPr>
      <w: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sidRPr="005E43ED">
        <w:rPr>
          <w:position w:val="-10"/>
        </w:rPr>
        <w:pict>
          <v:shape id="_x0000_i1045" style="width:42.75pt;height:21.75pt" coordsize="" o:spt="100" adj="0,,0" path="" filled="f" stroked="f">
            <v:stroke joinstyle="miter"/>
            <v:imagedata r:id="rId608" o:title="base_1_390421_32788"/>
            <v:formulas/>
            <v:path o:connecttype="segments"/>
          </v:shape>
        </w:pict>
      </w:r>
      <w:r>
        <w:t xml:space="preserve"> определяется гарантирующим поставщиком по формуле (рублей):</w:t>
      </w:r>
    </w:p>
    <w:p w:rsidR="00FE31C1" w:rsidRDefault="00FE31C1">
      <w:pPr>
        <w:pStyle w:val="ConsPlusNormal"/>
        <w:jc w:val="both"/>
      </w:pPr>
    </w:p>
    <w:p w:rsidR="00FE31C1" w:rsidRDefault="00FE31C1">
      <w:pPr>
        <w:pStyle w:val="ConsPlusNormal"/>
        <w:jc w:val="center"/>
      </w:pPr>
      <w:r w:rsidRPr="005E43ED">
        <w:rPr>
          <w:position w:val="-66"/>
        </w:rPr>
        <w:lastRenderedPageBreak/>
        <w:pict>
          <v:shape id="_x0000_i1046" style="width:420.75pt;height:77.25pt" coordsize="" o:spt="100" adj="0,,0" path="" filled="f" stroked="f">
            <v:stroke joinstyle="miter"/>
            <v:imagedata r:id="rId609" o:title="base_1_390421_32789"/>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047" style="width:37.5pt;height:22.5pt" coordsize="" o:spt="100" adj="0,,0" path="" filled="f" stroked="f">
            <v:stroke joinstyle="miter"/>
            <v:imagedata r:id="rId610" o:title="base_1_390421_32790"/>
            <v:formulas/>
            <v:path o:connecttype="segments"/>
          </v:shape>
        </w:pict>
      </w:r>
      <w: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FE31C1" w:rsidRDefault="00FE31C1">
      <w:pPr>
        <w:pStyle w:val="ConsPlusNormal"/>
        <w:spacing w:before="220"/>
        <w:ind w:firstLine="540"/>
        <w:jc w:val="both"/>
      </w:pPr>
      <w:r w:rsidRPr="005E43ED">
        <w:rPr>
          <w:position w:val="-11"/>
        </w:rPr>
        <w:pict>
          <v:shape id="_x0000_i1048" style="width:33pt;height:22.5pt" coordsize="" o:spt="100" adj="0,,0" path="" filled="f" stroked="f">
            <v:stroke joinstyle="miter"/>
            <v:imagedata r:id="rId611" o:title="base_1_390421_32791"/>
            <v:formulas/>
            <v:path o:connecttype="segments"/>
          </v:shape>
        </w:pict>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FE31C1" w:rsidRDefault="00FE31C1">
      <w:pPr>
        <w:pStyle w:val="ConsPlusNormal"/>
        <w:spacing w:before="220"/>
        <w:ind w:firstLine="540"/>
        <w:jc w:val="both"/>
      </w:pPr>
      <w:r w:rsidRPr="005E43ED">
        <w:rPr>
          <w:position w:val="-9"/>
        </w:rPr>
        <w:pict>
          <v:shape id="_x0000_i1049" style="width:17.25pt;height:21pt" coordsize="" o:spt="100" adj="0,,0" path="" filled="f" stroked="f">
            <v:stroke joinstyle="miter"/>
            <v:imagedata r:id="rId612" o:title="base_1_390421_32792"/>
            <v:formulas/>
            <v:path o:connecttype="segments"/>
          </v:shape>
        </w:pict>
      </w:r>
      <w:r>
        <w:t xml:space="preserve"> - ставка платы за электрическую энергию двухставочного тарифа, установленного органом исполнительной власти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FE31C1" w:rsidRDefault="00FE31C1">
      <w:pPr>
        <w:pStyle w:val="ConsPlusNormal"/>
        <w:spacing w:before="220"/>
        <w:ind w:firstLine="540"/>
        <w:jc w:val="both"/>
      </w:pPr>
      <w:r w:rsidRPr="005E43ED">
        <w:rPr>
          <w:position w:val="-9"/>
        </w:rPr>
        <w:pict>
          <v:shape id="_x0000_i1050" style="width:48pt;height:21pt" coordsize="" o:spt="100" adj="0,,0" path="" filled="f" stroked="f">
            <v:stroke joinstyle="miter"/>
            <v:imagedata r:id="rId613" o:title="base_1_390421_32793"/>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FE31C1" w:rsidRDefault="00FE31C1">
      <w:pPr>
        <w:pStyle w:val="ConsPlusNormal"/>
        <w:spacing w:before="220"/>
        <w:ind w:firstLine="540"/>
        <w:jc w:val="both"/>
      </w:pPr>
      <w:r w:rsidRPr="005E43ED">
        <w:rPr>
          <w:position w:val="-9"/>
        </w:rPr>
        <w:pict>
          <v:shape id="_x0000_i1051" style="width:45pt;height:21pt" coordsize="" o:spt="100" adj="0,,0" path="" filled="f" stroked="f">
            <v:stroke joinstyle="miter"/>
            <v:imagedata r:id="rId614" o:title="base_1_390421_32794"/>
            <v:formulas/>
            <v:path o:connecttype="segments"/>
          </v:shape>
        </w:pict>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FE31C1" w:rsidRDefault="00FE31C1">
      <w:pPr>
        <w:pStyle w:val="ConsPlusNormal"/>
        <w:ind w:firstLine="540"/>
        <w:jc w:val="both"/>
      </w:pPr>
    </w:p>
    <w:p w:rsidR="00FE31C1" w:rsidRDefault="00FE31C1">
      <w:pPr>
        <w:pStyle w:val="ConsPlusTitle"/>
        <w:jc w:val="center"/>
        <w:outlineLvl w:val="1"/>
      </w:pPr>
      <w:bookmarkStart w:id="136" w:name="P1233"/>
      <w:bookmarkEnd w:id="136"/>
      <w:r>
        <w:t>VIII. Основные положения функционирования розничных рынков</w:t>
      </w:r>
    </w:p>
    <w:p w:rsidR="00FE31C1" w:rsidRDefault="00FE31C1">
      <w:pPr>
        <w:pStyle w:val="ConsPlusTitle"/>
        <w:jc w:val="center"/>
      </w:pPr>
      <w:r>
        <w:t>в технологически изолированных территориальных</w:t>
      </w:r>
    </w:p>
    <w:p w:rsidR="00FE31C1" w:rsidRDefault="00FE31C1">
      <w:pPr>
        <w:pStyle w:val="ConsPlusTitle"/>
        <w:jc w:val="center"/>
      </w:pPr>
      <w:r>
        <w:t>электроэнергетических системах и на территориях,</w:t>
      </w:r>
    </w:p>
    <w:p w:rsidR="00FE31C1" w:rsidRDefault="00FE31C1">
      <w:pPr>
        <w:pStyle w:val="ConsPlusTitle"/>
        <w:jc w:val="center"/>
      </w:pPr>
      <w:r>
        <w:t>технологически не связанных с Единой энергетической</w:t>
      </w:r>
    </w:p>
    <w:p w:rsidR="00FE31C1" w:rsidRDefault="00FE31C1">
      <w:pPr>
        <w:pStyle w:val="ConsPlusTitle"/>
        <w:jc w:val="center"/>
      </w:pPr>
      <w:r>
        <w:t>системой России и технологически изолированными</w:t>
      </w:r>
    </w:p>
    <w:p w:rsidR="00FE31C1" w:rsidRDefault="00FE31C1">
      <w:pPr>
        <w:pStyle w:val="ConsPlusTitle"/>
        <w:jc w:val="center"/>
      </w:pPr>
      <w:r>
        <w:t>территориальными электроэнергетическими системами</w:t>
      </w:r>
    </w:p>
    <w:p w:rsidR="00FE31C1" w:rsidRDefault="00FE31C1">
      <w:pPr>
        <w:pStyle w:val="ConsPlusNormal"/>
        <w:jc w:val="center"/>
      </w:pPr>
      <w:r>
        <w:t xml:space="preserve">(в ред. </w:t>
      </w:r>
      <w:hyperlink r:id="rId615" w:history="1">
        <w:r>
          <w:rPr>
            <w:color w:val="0000FF"/>
          </w:rPr>
          <w:t>Постановления</w:t>
        </w:r>
      </w:hyperlink>
      <w:r>
        <w:t xml:space="preserve"> Правительства РФ от 23.01.2015 N 47)</w:t>
      </w:r>
    </w:p>
    <w:p w:rsidR="00FE31C1" w:rsidRDefault="00FE31C1">
      <w:pPr>
        <w:pStyle w:val="ConsPlusNormal"/>
        <w:ind w:firstLine="540"/>
        <w:jc w:val="both"/>
      </w:pPr>
    </w:p>
    <w:p w:rsidR="00FE31C1" w:rsidRDefault="00FE31C1">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108" w:history="1">
        <w:r>
          <w:rPr>
            <w:color w:val="0000FF"/>
          </w:rPr>
          <w:t>разделами I</w:t>
        </w:r>
      </w:hyperlink>
      <w:r>
        <w:t xml:space="preserve"> - </w:t>
      </w:r>
      <w:hyperlink w:anchor="P833" w:history="1">
        <w:r>
          <w:rPr>
            <w:color w:val="0000FF"/>
          </w:rPr>
          <w:t>IV</w:t>
        </w:r>
      </w:hyperlink>
      <w:r>
        <w:t xml:space="preserve">, </w:t>
      </w:r>
      <w:hyperlink w:anchor="P1302" w:history="1">
        <w:r>
          <w:rPr>
            <w:color w:val="0000FF"/>
          </w:rPr>
          <w:t>IX</w:t>
        </w:r>
      </w:hyperlink>
      <w:r>
        <w:t xml:space="preserve"> - </w:t>
      </w:r>
      <w:hyperlink w:anchor="P1876" w:history="1">
        <w:r>
          <w:rPr>
            <w:color w:val="0000FF"/>
          </w:rPr>
          <w:t>XI</w:t>
        </w:r>
      </w:hyperlink>
      <w:r>
        <w:t xml:space="preserve"> настоящего документа с учетом указанных в настоящем разделе положений.</w:t>
      </w:r>
    </w:p>
    <w:p w:rsidR="00FE31C1" w:rsidRDefault="00FE31C1">
      <w:pPr>
        <w:pStyle w:val="ConsPlusNormal"/>
        <w:jc w:val="both"/>
      </w:pPr>
      <w:r>
        <w:t xml:space="preserve">(в ред. </w:t>
      </w:r>
      <w:hyperlink r:id="rId616"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 xml:space="preserve">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w:t>
      </w:r>
      <w:r>
        <w:lastRenderedPageBreak/>
        <w:t>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FE31C1" w:rsidRDefault="00FE31C1">
      <w:pPr>
        <w:pStyle w:val="ConsPlusNormal"/>
        <w:jc w:val="both"/>
      </w:pPr>
      <w:r>
        <w:t xml:space="preserve">(в ред. </w:t>
      </w:r>
      <w:hyperlink r:id="rId617"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указанных генерирующих объектах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618" w:history="1">
        <w:r>
          <w:rPr>
            <w:color w:val="0000FF"/>
          </w:rPr>
          <w:t>Основами</w:t>
        </w:r>
      </w:hyperlink>
      <w:r>
        <w:t xml:space="preserve"> ценообразования в области регулируемых цен (тарифов) в электроэнергетике, в объемах, учтенных в сводном прогнозном балансе производства и поставок электрической энергии (мощности),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таким производителем и потребителями в отношении объектов потребления, введенных в эксплуатацию после 1 июля 2017 г.</w:t>
      </w:r>
    </w:p>
    <w:p w:rsidR="00FE31C1" w:rsidRDefault="00FE31C1">
      <w:pPr>
        <w:pStyle w:val="ConsPlusNormal"/>
        <w:spacing w:before="220"/>
        <w:ind w:firstLine="540"/>
        <w:jc w:val="both"/>
      </w:pPr>
      <w:bookmarkStart w:id="137" w:name="P1246"/>
      <w:bookmarkEnd w:id="137"/>
      <w:r>
        <w:t xml:space="preserve">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вправе заключить двусторонние договоры купли-продажи электрической энергии с потребителем в отношении объемов потребления объектами, введенными в эксплуатацию после 1 июля 2017 г., учтенных по таким договорам в сводном прогнозном балансе производства и поставок электрической энергии (мощности), по ценам в рамках предельных (минимальный и (или) максимальный) уровней цен (тарифов) на электрическую энергию (мощность) в технологически изолированных территориальных электроэнергетических системах, установленных органом исполнительной власти субъекта Российской Федерации в области государственного регулирования тарифов на срок не менее 5 лет в соответствии с </w:t>
      </w:r>
      <w:hyperlink r:id="rId619" w:history="1">
        <w:r>
          <w:rPr>
            <w:color w:val="0000FF"/>
          </w:rPr>
          <w:t>Основами</w:t>
        </w:r>
      </w:hyperlink>
      <w:r>
        <w:t xml:space="preserve"> ценообразования в области регулируемых цен (тарифов) в электроэнергетике.</w:t>
      </w:r>
    </w:p>
    <w:p w:rsidR="00FE31C1" w:rsidRDefault="00FE31C1">
      <w:pPr>
        <w:pStyle w:val="ConsPlusNormal"/>
        <w:spacing w:before="220"/>
        <w:ind w:firstLine="540"/>
        <w:jc w:val="both"/>
      </w:pPr>
      <w: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владельцами таких генерирующих объектов и потребителями, в отношении объектов потребления, введенных в эксплуатацию после 1 июля 2017 г.,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620" w:history="1">
        <w:r>
          <w:rPr>
            <w:color w:val="0000FF"/>
          </w:rPr>
          <w:t>Основами</w:t>
        </w:r>
      </w:hyperlink>
      <w:r>
        <w:t xml:space="preserve"> ценообразования в области регулируемых цен (тарифов) в электроэнергетике.</w:t>
      </w:r>
    </w:p>
    <w:p w:rsidR="00FE31C1" w:rsidRDefault="00FE31C1">
      <w:pPr>
        <w:pStyle w:val="ConsPlusNormal"/>
        <w:jc w:val="both"/>
      </w:pPr>
      <w:r>
        <w:t xml:space="preserve">(п. 116 в ред. </w:t>
      </w:r>
      <w:hyperlink r:id="rId621" w:history="1">
        <w:r>
          <w:rPr>
            <w:color w:val="0000FF"/>
          </w:rPr>
          <w:t>Постановления</w:t>
        </w:r>
      </w:hyperlink>
      <w:r>
        <w:t xml:space="preserve"> Правительства РФ от 31.12.2019 N 1947)</w:t>
      </w:r>
    </w:p>
    <w:p w:rsidR="00FE31C1" w:rsidRDefault="00FE31C1">
      <w:pPr>
        <w:pStyle w:val="ConsPlusNormal"/>
        <w:spacing w:before="220"/>
        <w:ind w:firstLine="540"/>
        <w:jc w:val="both"/>
      </w:pPr>
      <w:r>
        <w:t xml:space="preserve">116(1). Выбор варианта цены (тарифа) на электрическую энергию (мощность) по договору </w:t>
      </w:r>
      <w:r>
        <w:lastRenderedPageBreak/>
        <w:t xml:space="preserve">энергоснабжения (купли-продажи (поставки) электрической энергии (мощности) с гарантирующим поставщиком, энергосбытовой (энергоснабжающей) организацией на розничном рынке осуществляется в соответствии с </w:t>
      </w:r>
      <w:hyperlink r:id="rId622" w:history="1">
        <w:r>
          <w:rPr>
            <w:color w:val="0000FF"/>
          </w:rPr>
          <w:t>Основами</w:t>
        </w:r>
      </w:hyperlink>
      <w:r>
        <w:t xml:space="preserve"> ценообразования в области регулируемых цен (тарифов) в электроэнергетике.</w:t>
      </w:r>
    </w:p>
    <w:p w:rsidR="00FE31C1" w:rsidRDefault="00FE31C1">
      <w:pPr>
        <w:pStyle w:val="ConsPlusNormal"/>
        <w:jc w:val="both"/>
      </w:pPr>
      <w:r>
        <w:t xml:space="preserve">(в ред. </w:t>
      </w:r>
      <w:hyperlink r:id="rId623" w:history="1">
        <w:r>
          <w:rPr>
            <w:color w:val="0000FF"/>
          </w:rPr>
          <w:t>Постановления</w:t>
        </w:r>
      </w:hyperlink>
      <w:r>
        <w:t xml:space="preserve"> Правительства РФ от 31.12.2019 N 1947)</w:t>
      </w:r>
    </w:p>
    <w:p w:rsidR="00FE31C1" w:rsidRDefault="00FE31C1">
      <w:pPr>
        <w:pStyle w:val="ConsPlusNormal"/>
        <w:spacing w:before="220"/>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FE31C1" w:rsidRDefault="00FE31C1">
      <w:pPr>
        <w:pStyle w:val="ConsPlusNormal"/>
        <w:jc w:val="both"/>
      </w:pPr>
      <w:r>
        <w:t xml:space="preserve">(в ред. </w:t>
      </w:r>
      <w:hyperlink r:id="rId624"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Час максимальной фактической пиковой нагрузки в технологически изолированной территориальной электроэнергетической системе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в технологически изолированной территориальной электроэнергетической системе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FE31C1" w:rsidRDefault="00FE31C1">
      <w:pPr>
        <w:pStyle w:val="ConsPlusNormal"/>
        <w:spacing w:before="220"/>
        <w:ind w:firstLine="540"/>
        <w:jc w:val="both"/>
      </w:pPr>
      <w:r>
        <w:t>Часы максимальной фактической пиковой нагрузки в технологически изолированной территориальной электроэнергетической системе публикуются субъектом оперативно-диспетчерского управления в технологически изолированной территориальной электроэнергетической системе на своем официальном сайте в сети "Интернет" или в официальном печатном издании не позднее 10 числа месяца, следующего за расчетным.</w:t>
      </w:r>
    </w:p>
    <w:p w:rsidR="00FE31C1" w:rsidRDefault="00FE31C1">
      <w:pPr>
        <w:pStyle w:val="ConsPlusNormal"/>
        <w:spacing w:before="220"/>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в том числе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625" w:history="1">
        <w:r>
          <w:rPr>
            <w:color w:val="0000FF"/>
          </w:rPr>
          <w:t>пунктом 15(1)</w:t>
        </w:r>
      </w:hyperlink>
      <w:r>
        <w:t xml:space="preserve"> и </w:t>
      </w:r>
      <w:hyperlink r:id="rId626" w:history="1">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FE31C1" w:rsidRDefault="00FE31C1">
      <w:pPr>
        <w:pStyle w:val="ConsPlusNormal"/>
        <w:jc w:val="both"/>
      </w:pPr>
      <w:r>
        <w:t xml:space="preserve">(в ред. Постановлений Правительства РФ от 31.12.2019 </w:t>
      </w:r>
      <w:hyperlink r:id="rId627" w:history="1">
        <w:r>
          <w:rPr>
            <w:color w:val="0000FF"/>
          </w:rPr>
          <w:t>N 1947</w:t>
        </w:r>
      </w:hyperlink>
      <w:r>
        <w:t xml:space="preserve">, от 30.04.2020 </w:t>
      </w:r>
      <w:hyperlink r:id="rId628" w:history="1">
        <w:r>
          <w:rPr>
            <w:color w:val="0000FF"/>
          </w:rPr>
          <w:t>N 628</w:t>
        </w:r>
      </w:hyperlink>
      <w:r>
        <w:t>)</w:t>
      </w:r>
    </w:p>
    <w:p w:rsidR="00FE31C1" w:rsidRDefault="00FE31C1">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629" w:history="1">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anchor="P1393" w:history="1">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393" w:history="1">
        <w:r>
          <w:rPr>
            <w:color w:val="0000FF"/>
          </w:rPr>
          <w:t>разделом X</w:t>
        </w:r>
      </w:hyperlink>
      <w:r>
        <w:t xml:space="preserve"> настоящего документа, с применением расчетных способов.</w:t>
      </w:r>
    </w:p>
    <w:p w:rsidR="00FE31C1" w:rsidRDefault="00FE31C1">
      <w:pPr>
        <w:pStyle w:val="ConsPlusNormal"/>
        <w:jc w:val="both"/>
      </w:pPr>
      <w:r>
        <w:t xml:space="preserve">(п. 116(1) введен </w:t>
      </w:r>
      <w:hyperlink r:id="rId630" w:history="1">
        <w:r>
          <w:rPr>
            <w:color w:val="0000FF"/>
          </w:rPr>
          <w:t>Постановлением</w:t>
        </w:r>
      </w:hyperlink>
      <w:r>
        <w:t xml:space="preserve"> Правительства РФ от 11.08.2014 N 792)</w:t>
      </w:r>
    </w:p>
    <w:p w:rsidR="00FE31C1" w:rsidRDefault="00FE31C1">
      <w:pPr>
        <w:pStyle w:val="ConsPlusNormal"/>
        <w:spacing w:before="220"/>
        <w:ind w:firstLine="540"/>
        <w:jc w:val="both"/>
      </w:pPr>
      <w:r>
        <w:t xml:space="preserve">116(2). Существенными условиями двустороннего договора купли-продажи электрической энергии (мощности), заключаемого в соответствии с </w:t>
      </w:r>
      <w:hyperlink w:anchor="P1246" w:history="1">
        <w:r>
          <w:rPr>
            <w:color w:val="0000FF"/>
          </w:rPr>
          <w:t>абзацем вторым пункта 116</w:t>
        </w:r>
      </w:hyperlink>
      <w:r>
        <w:t xml:space="preserve"> настоящего документа, являются:</w:t>
      </w:r>
    </w:p>
    <w:p w:rsidR="00FE31C1" w:rsidRDefault="00FE31C1">
      <w:pPr>
        <w:pStyle w:val="ConsPlusNormal"/>
        <w:spacing w:before="220"/>
        <w:ind w:firstLine="540"/>
        <w:jc w:val="both"/>
      </w:pPr>
      <w:r>
        <w:t>предмет договора;</w:t>
      </w:r>
    </w:p>
    <w:p w:rsidR="00FE31C1" w:rsidRDefault="00FE31C1">
      <w:pPr>
        <w:pStyle w:val="ConsPlusNormal"/>
        <w:spacing w:before="220"/>
        <w:ind w:firstLine="540"/>
        <w:jc w:val="both"/>
      </w:pPr>
      <w:r>
        <w:lastRenderedPageBreak/>
        <w:t>дата и время начала исполнения обязательств по договору;</w:t>
      </w:r>
    </w:p>
    <w:p w:rsidR="00FE31C1" w:rsidRDefault="00FE31C1">
      <w:pPr>
        <w:pStyle w:val="ConsPlusNormal"/>
        <w:spacing w:before="220"/>
        <w:ind w:firstLine="540"/>
        <w:jc w:val="both"/>
      </w:pPr>
      <w:r>
        <w:t>цена по договору, определенная в рамках предельных уровней цен по двустороннему договору купли-продажи электрической энергии (мощности), установленных органом исполнительной власти субъекта Российской Федерации в области государственного регулирования тарифов, или порядок ее определения;</w:t>
      </w:r>
    </w:p>
    <w:p w:rsidR="00FE31C1" w:rsidRDefault="00FE31C1">
      <w:pPr>
        <w:pStyle w:val="ConsPlusNormal"/>
        <w:spacing w:before="220"/>
        <w:ind w:firstLine="540"/>
        <w:jc w:val="both"/>
      </w:pPr>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63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и производителя электрической энергии (мощности) на розничных рынках, владеющего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о дате заключения такого договора оказания услуг по передаче электрической энергии, а также обязанность потребителя, на которого в соответствии с </w:t>
      </w:r>
      <w:hyperlink r:id="rId63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возложена обязанность по составлению и согласованию акта согласования технологической и (или) аварийной брони, передать гарантирующему поставщику не позднее 5 дней со дня согласования копию указанного акта,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FE31C1" w:rsidRDefault="00FE31C1">
      <w:pPr>
        <w:pStyle w:val="ConsPlusNormal"/>
        <w:spacing w:before="220"/>
        <w:ind w:firstLine="540"/>
        <w:jc w:val="both"/>
      </w:pPr>
      <w:r>
        <w:t>точка (точки) поставки по договору, соответствующая (соответствующие) точке (точкам) присоединения энергопринимающих устройств объектов, введенных в эксплуатацию после 1 июля 2017 г., к электрической сети;</w:t>
      </w:r>
    </w:p>
    <w:p w:rsidR="00FE31C1" w:rsidRDefault="00FE31C1">
      <w:pPr>
        <w:pStyle w:val="ConsPlusNormal"/>
        <w:spacing w:before="220"/>
        <w:ind w:firstLine="540"/>
        <w:jc w:val="both"/>
      </w:pPr>
      <w:r>
        <w:t>положение о соответствии качества поставляемой электрической энергии требованиям законодательства Российской Федерации;</w:t>
      </w:r>
    </w:p>
    <w:p w:rsidR="00FE31C1" w:rsidRDefault="00FE31C1">
      <w:pPr>
        <w:pStyle w:val="ConsPlusNormal"/>
        <w:spacing w:before="220"/>
        <w:ind w:firstLine="540"/>
        <w:jc w:val="both"/>
      </w:pPr>
      <w:r>
        <w:t>договорной объем покупки электрической энергии (мощности) за расчетный период, а также для каждого часа расчетного периода, установленный в соответствии с настоящим документом;</w:t>
      </w:r>
    </w:p>
    <w:p w:rsidR="00FE31C1" w:rsidRDefault="00FE31C1">
      <w:pPr>
        <w:pStyle w:val="ConsPlusNormal"/>
        <w:spacing w:before="220"/>
        <w:ind w:firstLine="540"/>
        <w:jc w:val="both"/>
      </w:pPr>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473" w:history="1">
        <w:r>
          <w:rPr>
            <w:color w:val="0000FF"/>
          </w:rPr>
          <w:t>пункте 42</w:t>
        </w:r>
      </w:hyperlink>
      <w: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FE31C1" w:rsidRDefault="00FE31C1">
      <w:pPr>
        <w:pStyle w:val="ConsPlusNormal"/>
        <w:spacing w:before="220"/>
        <w:ind w:firstLine="540"/>
        <w:jc w:val="both"/>
      </w:pPr>
      <w:r>
        <w:t>порядок расторжения договора.</w:t>
      </w:r>
    </w:p>
    <w:p w:rsidR="00FE31C1" w:rsidRDefault="00FE31C1">
      <w:pPr>
        <w:pStyle w:val="ConsPlusNormal"/>
        <w:spacing w:before="220"/>
        <w:ind w:firstLine="540"/>
        <w:jc w:val="both"/>
      </w:pPr>
      <w:r>
        <w:t>Потребители, функционирующие в технологически изолированных территориальных электроэнергетических системах, объекты которых введены в эксплуатацию после 1 июля 2017 г., в целях заключения двусторонних договоров купли-продажи электрической энергии направляют производителям электрической энергии (мощности) на розничных рынках, владеющим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заявку на заключение таких договоров с приложением следующих документов:</w:t>
      </w:r>
    </w:p>
    <w:p w:rsidR="00FE31C1" w:rsidRDefault="00FE31C1">
      <w:pPr>
        <w:pStyle w:val="ConsPlusNormal"/>
        <w:spacing w:before="220"/>
        <w:ind w:firstLine="540"/>
        <w:jc w:val="both"/>
      </w:pPr>
      <w:r>
        <w:t>документ о вводе в эксплуатацию объектов снабжения после 1 июля 2017 г., для целей энергоснабжения которых будет заключаться договор купли-продажи;</w:t>
      </w:r>
    </w:p>
    <w:p w:rsidR="00FE31C1" w:rsidRDefault="00FE31C1">
      <w:pPr>
        <w:pStyle w:val="ConsPlusNormal"/>
        <w:spacing w:before="220"/>
        <w:ind w:firstLine="540"/>
        <w:jc w:val="both"/>
      </w:pPr>
      <w:r>
        <w:t>прогнозируемый объем покупки электрической энергии (мощности) по договору на период заключения договора купли-продажи, но не менее чем на 5 лет.</w:t>
      </w:r>
    </w:p>
    <w:p w:rsidR="00FE31C1" w:rsidRDefault="00FE31C1">
      <w:pPr>
        <w:pStyle w:val="ConsPlusNormal"/>
        <w:spacing w:before="220"/>
        <w:ind w:firstLine="540"/>
        <w:jc w:val="both"/>
      </w:pPr>
      <w:r>
        <w:lastRenderedPageBreak/>
        <w:t>Почасовой объем продажи электрической энергии (мощности) для каждого часа (</w:t>
      </w:r>
      <w:r w:rsidRPr="005E43ED">
        <w:rPr>
          <w:position w:val="-11"/>
        </w:rPr>
        <w:pict>
          <v:shape id="_x0000_i1052" style="width:45pt;height:21.75pt" coordsize="" o:spt="100" adj="0,,0" path="" filled="f" stroked="f">
            <v:stroke joinstyle="miter"/>
            <v:imagedata r:id="rId633" o:title="base_1_390421_32795"/>
            <v:formulas/>
            <v:path o:connecttype="segments"/>
          </v:shape>
        </w:pict>
      </w:r>
      <w:r>
        <w:t xml:space="preserve">) по указанному в </w:t>
      </w:r>
      <w:hyperlink w:anchor="P1246" w:history="1">
        <w:r>
          <w:rPr>
            <w:color w:val="0000FF"/>
          </w:rPr>
          <w:t>абзаце втором пункта 116</w:t>
        </w:r>
      </w:hyperlink>
      <w:r>
        <w:t xml:space="preserve"> настоящего документа договору определяется гарантирующим поставщиком (производителем) по формуле:</w:t>
      </w:r>
    </w:p>
    <w:p w:rsidR="00FE31C1" w:rsidRDefault="00FE31C1">
      <w:pPr>
        <w:pStyle w:val="ConsPlusNormal"/>
        <w:jc w:val="both"/>
      </w:pPr>
    </w:p>
    <w:p w:rsidR="00FE31C1" w:rsidRDefault="00FE31C1">
      <w:pPr>
        <w:pStyle w:val="ConsPlusNormal"/>
        <w:jc w:val="center"/>
      </w:pPr>
      <w:r w:rsidRPr="005E43ED">
        <w:rPr>
          <w:position w:val="-53"/>
        </w:rPr>
        <w:pict>
          <v:shape id="_x0000_i1053" style="width:349.5pt;height:63.75pt" coordsize="" o:spt="100" adj="0,,0" path="" filled="f" stroked="f">
            <v:stroke joinstyle="miter"/>
            <v:imagedata r:id="rId634" o:title="base_1_390421_32796"/>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054" style="width:39.75pt;height:21.75pt" coordsize="" o:spt="100" adj="0,,0" path="" filled="f" stroked="f">
            <v:stroke joinstyle="miter"/>
            <v:imagedata r:id="rId635" o:title="base_1_390421_32797"/>
            <v:formulas/>
            <v:path o:connecttype="segments"/>
          </v:shape>
        </w:pict>
      </w:r>
      <w:r>
        <w:t xml:space="preserve"> - почасовой договорный объем продажи электрической энергии (мощности) по двустороннему договору, указанному в </w:t>
      </w:r>
      <w:hyperlink w:anchor="P1246" w:history="1">
        <w:r>
          <w:rPr>
            <w:color w:val="0000FF"/>
          </w:rPr>
          <w:t>абзаце втором пункта 116</w:t>
        </w:r>
      </w:hyperlink>
      <w:r>
        <w:t xml:space="preserve"> настоящего документа, в час h расчетного периода m, заключенному в отношении энергопринимающего устройства p и объекта по производству g, МВт·ч;</w:t>
      </w:r>
    </w:p>
    <w:p w:rsidR="00FE31C1" w:rsidRDefault="00FE31C1">
      <w:pPr>
        <w:pStyle w:val="ConsPlusNormal"/>
        <w:spacing w:before="220"/>
        <w:ind w:firstLine="540"/>
        <w:jc w:val="both"/>
      </w:pPr>
      <w:r w:rsidRPr="005E43ED">
        <w:rPr>
          <w:position w:val="-11"/>
        </w:rPr>
        <w:pict>
          <v:shape id="_x0000_i1055" style="width:37.5pt;height:21.75pt" coordsize="" o:spt="100" adj="0,,0" path="" filled="f" stroked="f">
            <v:stroke joinstyle="miter"/>
            <v:imagedata r:id="rId636" o:title="base_1_390421_32798"/>
            <v:formulas/>
            <v:path o:connecttype="segments"/>
          </v:shape>
        </w:pict>
      </w:r>
      <w:r>
        <w:t xml:space="preserve"> - фактический почасовой объем производства электрической энергии (мощности) на объекте по производству g в час h расчетного периода m, определенный исходя из показаний приборов учета электрической энергии в порядке, предусмотренном </w:t>
      </w:r>
      <w:hyperlink w:anchor="P1393" w:history="1">
        <w:r>
          <w:rPr>
            <w:color w:val="0000FF"/>
          </w:rPr>
          <w:t>разделом X</w:t>
        </w:r>
      </w:hyperlink>
      <w:r>
        <w:t xml:space="preserve"> настоящего документа, МВт·ч;</w:t>
      </w:r>
    </w:p>
    <w:p w:rsidR="00FE31C1" w:rsidRDefault="00FE31C1">
      <w:pPr>
        <w:pStyle w:val="ConsPlusNormal"/>
        <w:spacing w:before="220"/>
        <w:ind w:firstLine="540"/>
        <w:jc w:val="both"/>
      </w:pPr>
      <w:r w:rsidRPr="005E43ED">
        <w:rPr>
          <w:position w:val="-19"/>
        </w:rPr>
        <w:pict>
          <v:shape id="_x0000_i1056" style="width:56.25pt;height:30.75pt" coordsize="" o:spt="100" adj="0,,0" path="" filled="f" stroked="f">
            <v:stroke joinstyle="miter"/>
            <v:imagedata r:id="rId637" o:title="base_1_390421_32799"/>
            <v:formulas/>
            <v:path o:connecttype="segments"/>
          </v:shape>
        </w:pict>
      </w:r>
      <w:r>
        <w:t xml:space="preserve"> - сумма почасовых договорных объемов продажи электрической энергии (мощности) по всем двусторонним договорам, указанным в </w:t>
      </w:r>
      <w:hyperlink w:anchor="P1246" w:history="1">
        <w:r>
          <w:rPr>
            <w:color w:val="0000FF"/>
          </w:rPr>
          <w:t>абзаце втором пункта 116</w:t>
        </w:r>
      </w:hyperlink>
      <w:r>
        <w:t xml:space="preserve"> настоящего документа, в час h расчетного периода m, заключенным в отношении объекта по производству g, МВт·ч;</w:t>
      </w:r>
    </w:p>
    <w:p w:rsidR="00FE31C1" w:rsidRDefault="00FE31C1">
      <w:pPr>
        <w:pStyle w:val="ConsPlusNormal"/>
        <w:spacing w:before="220"/>
        <w:ind w:firstLine="540"/>
        <w:jc w:val="both"/>
      </w:pPr>
      <w:r w:rsidRPr="005E43ED">
        <w:rPr>
          <w:position w:val="-11"/>
        </w:rPr>
        <w:pict>
          <v:shape id="_x0000_i1057" style="width:30.75pt;height:21.75pt" coordsize="" o:spt="100" adj="0,,0" path="" filled="f" stroked="f">
            <v:stroke joinstyle="miter"/>
            <v:imagedata r:id="rId638" o:title="base_1_390421_32800"/>
            <v:formulas/>
            <v:path o:connecttype="segments"/>
          </v:shape>
        </w:pict>
      </w:r>
      <w: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393" w:history="1">
        <w:r>
          <w:rPr>
            <w:color w:val="0000FF"/>
          </w:rPr>
          <w:t>разделом X</w:t>
        </w:r>
      </w:hyperlink>
      <w:r>
        <w:t xml:space="preserve"> настоящего документа, МВт·ч;</w:t>
      </w:r>
    </w:p>
    <w:p w:rsidR="00FE31C1" w:rsidRDefault="00FE31C1">
      <w:pPr>
        <w:pStyle w:val="ConsPlusNormal"/>
        <w:spacing w:before="220"/>
        <w:ind w:firstLine="540"/>
        <w:jc w:val="both"/>
      </w:pPr>
      <w:r w:rsidRPr="005E43ED">
        <w:rPr>
          <w:position w:val="-19"/>
        </w:rPr>
        <w:pict>
          <v:shape id="_x0000_i1058" style="width:56.25pt;height:30.75pt" coordsize="" o:spt="100" adj="0,,0" path="" filled="f" stroked="f">
            <v:stroke joinstyle="miter"/>
            <v:imagedata r:id="rId639" o:title="base_1_390421_32801"/>
            <v:formulas/>
            <v:path o:connecttype="segments"/>
          </v:shape>
        </w:pict>
      </w:r>
      <w:r>
        <w:t xml:space="preserve"> - сумма почасовых договорных объемов продажи электрической энергии (мощности) по всем двусторонним договорам, указанным в </w:t>
      </w:r>
      <w:hyperlink w:anchor="P1246" w:history="1">
        <w:r>
          <w:rPr>
            <w:color w:val="0000FF"/>
          </w:rPr>
          <w:t>абзаце втором пункта 116</w:t>
        </w:r>
      </w:hyperlink>
      <w:r>
        <w:t xml:space="preserve"> настоящего документа, в час h расчетного периода m, заключенным в отношении энергопринимающего устройства p, МВт·ч.</w:t>
      </w:r>
    </w:p>
    <w:p w:rsidR="00FE31C1" w:rsidRDefault="00FE31C1">
      <w:pPr>
        <w:pStyle w:val="ConsPlusNormal"/>
        <w:spacing w:before="220"/>
        <w:ind w:firstLine="540"/>
        <w:jc w:val="both"/>
      </w:pPr>
      <w:r>
        <w:t xml:space="preserve">Для объектов потребителей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1246" w:history="1">
        <w:r>
          <w:rPr>
            <w:color w:val="0000FF"/>
          </w:rPr>
          <w:t>абзаце втором пункта 116</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объекты потребителя (объекты электросетевого хозяйства).</w:t>
      </w:r>
    </w:p>
    <w:p w:rsidR="00FE31C1" w:rsidRDefault="00FE31C1">
      <w:pPr>
        <w:pStyle w:val="ConsPlusNormal"/>
        <w:spacing w:before="220"/>
        <w:ind w:firstLine="540"/>
        <w:jc w:val="both"/>
      </w:pPr>
      <w:r>
        <w:t>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w:t>
      </w:r>
      <w:r w:rsidRPr="005E43ED">
        <w:rPr>
          <w:position w:val="-11"/>
        </w:rPr>
        <w:pict>
          <v:shape id="_x0000_i1059" style="width:47.25pt;height:21.75pt" coordsize="" o:spt="100" adj="0,,0" path="" filled="f" stroked="f">
            <v:stroke joinstyle="miter"/>
            <v:imagedata r:id="rId640" o:title="base_1_390421_32802"/>
            <v:formulas/>
            <v:path o:connecttype="segments"/>
          </v:shape>
        </w:pict>
      </w:r>
      <w:r>
        <w:t>), определяется указанным гарантирующим поставщиком по формуле:</w:t>
      </w:r>
    </w:p>
    <w:p w:rsidR="00FE31C1" w:rsidRDefault="00FE31C1">
      <w:pPr>
        <w:pStyle w:val="ConsPlusNormal"/>
        <w:jc w:val="both"/>
      </w:pPr>
    </w:p>
    <w:p w:rsidR="00FE31C1" w:rsidRDefault="00FE31C1">
      <w:pPr>
        <w:pStyle w:val="ConsPlusNormal"/>
        <w:jc w:val="center"/>
      </w:pPr>
      <w:r w:rsidRPr="005E43ED">
        <w:rPr>
          <w:position w:val="-31"/>
        </w:rPr>
        <w:lastRenderedPageBreak/>
        <w:pict>
          <v:shape id="_x0000_i1060" style="width:222.75pt;height:42pt" coordsize="" o:spt="100" adj="0,,0" path="" filled="f" stroked="f">
            <v:stroke joinstyle="miter"/>
            <v:imagedata r:id="rId641" o:title="base_1_390421_32803"/>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061" style="width:30.75pt;height:21.75pt" coordsize="" o:spt="100" adj="0,,0" path="" filled="f" stroked="f">
            <v:stroke joinstyle="miter"/>
            <v:imagedata r:id="rId642" o:title="base_1_390421_32804"/>
            <v:formulas/>
            <v:path o:connecttype="segments"/>
          </v:shape>
        </w:pict>
      </w:r>
      <w: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393" w:history="1">
        <w:r>
          <w:rPr>
            <w:color w:val="0000FF"/>
          </w:rPr>
          <w:t>разделом X</w:t>
        </w:r>
      </w:hyperlink>
      <w:r>
        <w:t xml:space="preserve"> настоящего документа, МВт·ч;</w:t>
      </w:r>
    </w:p>
    <w:p w:rsidR="00FE31C1" w:rsidRDefault="00FE31C1">
      <w:pPr>
        <w:pStyle w:val="ConsPlusNormal"/>
        <w:spacing w:before="220"/>
        <w:ind w:firstLine="540"/>
        <w:jc w:val="both"/>
      </w:pPr>
      <w:r w:rsidRPr="005E43ED">
        <w:rPr>
          <w:position w:val="-19"/>
        </w:rPr>
        <w:pict>
          <v:shape id="_x0000_i1062" style="width:61.5pt;height:30.75pt" coordsize="" o:spt="100" adj="0,,0" path="" filled="f" stroked="f">
            <v:stroke joinstyle="miter"/>
            <v:imagedata r:id="rId643" o:title="base_1_390421_32805"/>
            <v:formulas/>
            <v:path o:connecttype="segments"/>
          </v:shape>
        </w:pict>
      </w:r>
      <w:r>
        <w:t xml:space="preserve"> - сумма почасовых объемов продажи электрической энергии (мощности) по всем двусторонним договорам, указанным в </w:t>
      </w:r>
      <w:hyperlink w:anchor="P1246" w:history="1">
        <w:r>
          <w:rPr>
            <w:color w:val="0000FF"/>
          </w:rPr>
          <w:t>абзаце втором пункта 116</w:t>
        </w:r>
      </w:hyperlink>
      <w:r>
        <w:t xml:space="preserve"> настоящего документа, в час h расчетного периода m, заключенным в отношении энергопринимающего устройства p, МВт·ч.</w:t>
      </w:r>
    </w:p>
    <w:p w:rsidR="00FE31C1" w:rsidRDefault="00FE31C1">
      <w:pPr>
        <w:pStyle w:val="ConsPlusNormal"/>
        <w:jc w:val="both"/>
      </w:pPr>
      <w:r>
        <w:t xml:space="preserve">(п. 116(2) введен </w:t>
      </w:r>
      <w:hyperlink r:id="rId644" w:history="1">
        <w:r>
          <w:rPr>
            <w:color w:val="0000FF"/>
          </w:rPr>
          <w:t>Постановлением</w:t>
        </w:r>
      </w:hyperlink>
      <w:r>
        <w:t xml:space="preserve"> Правительства РФ от 31.12.2019 N 1947)</w:t>
      </w:r>
    </w:p>
    <w:p w:rsidR="00FE31C1" w:rsidRDefault="00FE31C1">
      <w:pPr>
        <w:pStyle w:val="ConsPlusNormal"/>
        <w:spacing w:before="220"/>
        <w:ind w:firstLine="540"/>
        <w:jc w:val="both"/>
      </w:pPr>
      <w:bookmarkStart w:id="138" w:name="P1291"/>
      <w:bookmarkEnd w:id="138"/>
      <w:r>
        <w:t>117. При условии обеспечения надежности и безопасности функционирования электроэнергетической системы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в первую очередь плановые почасовые объемы производства электрической энергии (мощности) на квалифицированных генерирующих объектах, во вторую очередь - на генерирующих объектах с наименьшей стоимостью производства электрической энергии (мощности).</w:t>
      </w:r>
    </w:p>
    <w:p w:rsidR="00FE31C1" w:rsidRDefault="00FE31C1">
      <w:pPr>
        <w:pStyle w:val="ConsPlusNormal"/>
        <w:jc w:val="both"/>
      </w:pPr>
      <w:r>
        <w:t xml:space="preserve">(в ред. </w:t>
      </w:r>
      <w:hyperlink r:id="rId645"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Для указанных целей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с использованием генерирующих объектов, функционирующих в составе такой электроэнергетической системы, представляют субъекту оперативно-диспетчерского управления в электроэнергетике:</w:t>
      </w:r>
    </w:p>
    <w:p w:rsidR="00FE31C1" w:rsidRDefault="00FE31C1">
      <w:pPr>
        <w:pStyle w:val="ConsPlusNormal"/>
        <w:spacing w:before="220"/>
        <w:ind w:firstLine="540"/>
        <w:jc w:val="both"/>
      </w:pPr>
      <w:r>
        <w:t>плановые почасовые графики нагрузки генерирующего оборудования с указанием цен на электрическую энергию (мощность) не выше установленных для них регулируемых цен (тарифов) -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w:t>
      </w:r>
    </w:p>
    <w:p w:rsidR="00FE31C1" w:rsidRDefault="00FE31C1">
      <w:pPr>
        <w:pStyle w:val="ConsPlusNormal"/>
        <w:spacing w:before="220"/>
        <w:ind w:firstLine="540"/>
        <w:jc w:val="both"/>
      </w:pPr>
      <w:r>
        <w:t>уведомление о готовности генерирующего оборудования к работе в определенном технологическом режиме на каждый час соответствующих суток, содержащее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rsidR="00FE31C1" w:rsidRDefault="00FE31C1">
      <w:pPr>
        <w:pStyle w:val="ConsPlusNormal"/>
        <w:spacing w:before="220"/>
        <w:ind w:firstLine="540"/>
        <w:jc w:val="both"/>
      </w:pPr>
      <w:r>
        <w:t>информацию о фактической выработке электрической энергии за прошедшие сутки - до 7 часов 00 минут следующих суток.</w:t>
      </w:r>
    </w:p>
    <w:p w:rsidR="00FE31C1" w:rsidRDefault="00FE31C1">
      <w:pPr>
        <w:pStyle w:val="ConsPlusNormal"/>
        <w:spacing w:before="220"/>
        <w:ind w:firstLine="540"/>
        <w:jc w:val="both"/>
      </w:pPr>
      <w:r>
        <w:t xml:space="preserve">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в электроэнергетике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w:t>
      </w:r>
      <w:r>
        <w:lastRenderedPageBreak/>
        <w:t>энергии, для каждого часа указанных суток, а также уточненные данные - не позднее чем за 24 часа до начала таких суток.</w:t>
      </w:r>
    </w:p>
    <w:p w:rsidR="00FE31C1" w:rsidRDefault="00FE31C1">
      <w:pPr>
        <w:pStyle w:val="ConsPlusNormal"/>
        <w:spacing w:before="220"/>
        <w:ind w:firstLine="540"/>
        <w:jc w:val="both"/>
      </w:pPr>
      <w:r>
        <w:t xml:space="preserve">Положения </w:t>
      </w:r>
      <w:hyperlink w:anchor="P1291" w:history="1">
        <w:r>
          <w:rPr>
            <w:color w:val="0000FF"/>
          </w:rPr>
          <w:t>абзаца первого</w:t>
        </w:r>
      </w:hyperlink>
      <w:r>
        <w:t xml:space="preserve"> настоящего пункта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rsidR="00FE31C1" w:rsidRDefault="00FE31C1">
      <w:pPr>
        <w:pStyle w:val="ConsPlusNormal"/>
        <w:spacing w:before="220"/>
        <w:ind w:firstLine="540"/>
        <w:jc w:val="both"/>
      </w:pPr>
      <w:r>
        <w:t>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генерирующих объектов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 в электроэнергетике.</w:t>
      </w:r>
    </w:p>
    <w:p w:rsidR="00FE31C1" w:rsidRDefault="00FE31C1">
      <w:pPr>
        <w:pStyle w:val="ConsPlusNormal"/>
        <w:jc w:val="both"/>
      </w:pPr>
      <w:r>
        <w:t xml:space="preserve">(п. 117 в ред. </w:t>
      </w:r>
      <w:hyperlink r:id="rId646" w:history="1">
        <w:r>
          <w:rPr>
            <w:color w:val="0000FF"/>
          </w:rPr>
          <w:t>Постановления</w:t>
        </w:r>
      </w:hyperlink>
      <w:r>
        <w:t xml:space="preserve"> Правительства РФ от 08.12.2018 N 1496)</w:t>
      </w:r>
    </w:p>
    <w:p w:rsidR="00FE31C1" w:rsidRDefault="00FE31C1">
      <w:pPr>
        <w:pStyle w:val="ConsPlusNormal"/>
        <w:ind w:firstLine="540"/>
        <w:jc w:val="both"/>
      </w:pPr>
    </w:p>
    <w:p w:rsidR="00FE31C1" w:rsidRDefault="00FE31C1">
      <w:pPr>
        <w:pStyle w:val="ConsPlusTitle"/>
        <w:jc w:val="center"/>
        <w:outlineLvl w:val="1"/>
      </w:pPr>
      <w:bookmarkStart w:id="139" w:name="P1302"/>
      <w:bookmarkEnd w:id="139"/>
      <w:r>
        <w:t>IX. Порядок взаимодействия субъектов розничных</w:t>
      </w:r>
    </w:p>
    <w:p w:rsidR="00FE31C1" w:rsidRDefault="00FE31C1">
      <w:pPr>
        <w:pStyle w:val="ConsPlusTitle"/>
        <w:jc w:val="center"/>
      </w:pPr>
      <w:r>
        <w:t>рынков, участвующих в обороте электрической энергии,</w:t>
      </w:r>
    </w:p>
    <w:p w:rsidR="00FE31C1" w:rsidRDefault="00FE31C1">
      <w:pPr>
        <w:pStyle w:val="ConsPlusTitle"/>
        <w:jc w:val="center"/>
      </w:pPr>
      <w:r>
        <w:t>с организациями технологической инфраструктуры</w:t>
      </w:r>
    </w:p>
    <w:p w:rsidR="00FE31C1" w:rsidRDefault="00FE31C1">
      <w:pPr>
        <w:pStyle w:val="ConsPlusTitle"/>
        <w:jc w:val="center"/>
      </w:pPr>
      <w:r>
        <w:t>на розничных рынках</w:t>
      </w:r>
    </w:p>
    <w:p w:rsidR="00FE31C1" w:rsidRDefault="00FE31C1">
      <w:pPr>
        <w:pStyle w:val="ConsPlusNormal"/>
        <w:ind w:firstLine="540"/>
        <w:jc w:val="both"/>
      </w:pPr>
    </w:p>
    <w:p w:rsidR="00FE31C1" w:rsidRDefault="00FE31C1">
      <w:pPr>
        <w:pStyle w:val="ConsPlusNormal"/>
        <w:ind w:firstLine="540"/>
        <w:jc w:val="both"/>
      </w:pPr>
      <w: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FE31C1" w:rsidRDefault="00FE31C1">
      <w:pPr>
        <w:pStyle w:val="ConsPlusNormal"/>
        <w:spacing w:before="220"/>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647" w:history="1">
        <w:r>
          <w:rPr>
            <w:color w:val="0000FF"/>
          </w:rPr>
          <w:t>Правилами</w:t>
        </w:r>
      </w:hyperlink>
      <w:r>
        <w:t xml:space="preserve"> технологического присоединения.</w:t>
      </w:r>
    </w:p>
    <w:p w:rsidR="00FE31C1" w:rsidRDefault="00FE31C1">
      <w:pPr>
        <w:pStyle w:val="ConsPlusNormal"/>
        <w:jc w:val="both"/>
      </w:pPr>
      <w:r>
        <w:t xml:space="preserve">(в ред. </w:t>
      </w:r>
      <w:hyperlink r:id="rId648"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64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FE31C1" w:rsidRDefault="00FE31C1">
      <w:pPr>
        <w:pStyle w:val="ConsPlusNormal"/>
        <w:spacing w:before="220"/>
        <w:ind w:firstLine="540"/>
        <w:jc w:val="both"/>
      </w:pPr>
      <w: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FE31C1" w:rsidRDefault="00FE31C1">
      <w:pPr>
        <w:pStyle w:val="ConsPlusNormal"/>
        <w:spacing w:before="220"/>
        <w:ind w:firstLine="540"/>
        <w:jc w:val="both"/>
      </w:pPr>
      <w:bookmarkStart w:id="140" w:name="P1312"/>
      <w:bookmarkEnd w:id="140"/>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w:t>
      </w:r>
      <w:r>
        <w:lastRenderedPageBreak/>
        <w:t xml:space="preserve">или ликвидации аварийных ситуаций определяется в соответствии с </w:t>
      </w:r>
      <w:hyperlink w:anchor="P4299" w:history="1">
        <w:r>
          <w:rPr>
            <w:color w:val="0000FF"/>
          </w:rPr>
          <w:t>Правилами</w:t>
        </w:r>
      </w:hyperlink>
      <w:r>
        <w:t xml:space="preserve"> полного и (или) частичного ограничения режима потребления электрической энергии.</w:t>
      </w:r>
    </w:p>
    <w:p w:rsidR="00FE31C1" w:rsidRDefault="00FE31C1">
      <w:pPr>
        <w:pStyle w:val="ConsPlusNormal"/>
        <w:spacing w:before="220"/>
        <w:ind w:firstLine="540"/>
        <w:jc w:val="both"/>
      </w:pPr>
      <w: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FE31C1" w:rsidRDefault="00FE31C1">
      <w:pPr>
        <w:pStyle w:val="ConsPlusNormal"/>
        <w:jc w:val="both"/>
      </w:pPr>
      <w:r>
        <w:t xml:space="preserve">(в ред. </w:t>
      </w:r>
      <w:hyperlink r:id="rId650"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393" w:history="1">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w:t>
      </w:r>
      <w:hyperlink w:anchor="P4299" w:history="1">
        <w:r>
          <w:rPr>
            <w:color w:val="0000FF"/>
          </w:rPr>
          <w:t>Правилами</w:t>
        </w:r>
      </w:hyperlink>
      <w: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FE31C1" w:rsidRDefault="00FE31C1">
      <w:pPr>
        <w:pStyle w:val="ConsPlusNormal"/>
        <w:jc w:val="both"/>
      </w:pPr>
      <w:r>
        <w:t xml:space="preserve">(в ред. Постановлений Правительства РФ от 24.05.2017 </w:t>
      </w:r>
      <w:hyperlink r:id="rId651" w:history="1">
        <w:r>
          <w:rPr>
            <w:color w:val="0000FF"/>
          </w:rPr>
          <w:t>N 624</w:t>
        </w:r>
      </w:hyperlink>
      <w:r>
        <w:t xml:space="preserve">, от 17.09.2018 </w:t>
      </w:r>
      <w:hyperlink r:id="rId652" w:history="1">
        <w:r>
          <w:rPr>
            <w:color w:val="0000FF"/>
          </w:rPr>
          <w:t>N 1096</w:t>
        </w:r>
      </w:hyperlink>
      <w:r>
        <w:t>)</w:t>
      </w:r>
    </w:p>
    <w:p w:rsidR="00FE31C1" w:rsidRDefault="00FE31C1">
      <w:pPr>
        <w:pStyle w:val="ConsPlusNormal"/>
        <w:spacing w:before="220"/>
        <w:ind w:firstLine="540"/>
        <w:jc w:val="both"/>
      </w:pPr>
      <w:r>
        <w:t xml:space="preserve">Абзацы четвертый - шестой утратили силу. - </w:t>
      </w:r>
      <w:hyperlink r:id="rId653" w:history="1">
        <w:r>
          <w:rPr>
            <w:color w:val="0000FF"/>
          </w:rPr>
          <w:t>Постановление</w:t>
        </w:r>
      </w:hyperlink>
      <w:r>
        <w:t xml:space="preserve"> Правительства РФ от 24.05.2017 N 624.</w:t>
      </w:r>
    </w:p>
    <w:p w:rsidR="00FE31C1" w:rsidRDefault="00FE31C1">
      <w:pPr>
        <w:pStyle w:val="ConsPlusNormal"/>
        <w:spacing w:before="220"/>
        <w:ind w:firstLine="540"/>
        <w:jc w:val="both"/>
      </w:pPr>
      <w: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FE31C1" w:rsidRDefault="00FE31C1">
      <w:pPr>
        <w:pStyle w:val="ConsPlusNormal"/>
        <w:spacing w:before="220"/>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FE31C1" w:rsidRDefault="00FE31C1">
      <w:pPr>
        <w:pStyle w:val="ConsPlusNormal"/>
        <w:jc w:val="both"/>
      </w:pPr>
      <w:r>
        <w:t xml:space="preserve">(в ред. </w:t>
      </w:r>
      <w:hyperlink r:id="rId654"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191" w:history="1">
        <w:r>
          <w:rPr>
            <w:color w:val="0000FF"/>
          </w:rPr>
          <w:t>разделе II</w:t>
        </w:r>
      </w:hyperlink>
      <w:r>
        <w:t xml:space="preserve"> настоящего документа;</w:t>
      </w:r>
    </w:p>
    <w:p w:rsidR="00FE31C1" w:rsidRDefault="00FE31C1">
      <w:pPr>
        <w:pStyle w:val="ConsPlusNormal"/>
        <w:spacing w:before="220"/>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FE31C1" w:rsidRDefault="00FE31C1">
      <w:pPr>
        <w:pStyle w:val="ConsPlusNormal"/>
        <w:spacing w:before="220"/>
        <w:ind w:firstLine="540"/>
        <w:jc w:val="both"/>
      </w:pPr>
      <w:r>
        <w:t xml:space="preserve">организацией учета электрической энергии на розничном рынке в случаях и в порядке, установленных в </w:t>
      </w:r>
      <w:hyperlink w:anchor="P1393" w:history="1">
        <w:r>
          <w:rPr>
            <w:color w:val="0000FF"/>
          </w:rPr>
          <w:t>разделе X</w:t>
        </w:r>
      </w:hyperlink>
      <w:r>
        <w:t xml:space="preserve"> настоящего документа;</w:t>
      </w:r>
    </w:p>
    <w:p w:rsidR="00FE31C1" w:rsidRDefault="00FE31C1">
      <w:pPr>
        <w:pStyle w:val="ConsPlusNormal"/>
        <w:spacing w:before="220"/>
        <w:ind w:firstLine="540"/>
        <w:jc w:val="both"/>
      </w:pPr>
      <w:r>
        <w:t xml:space="preserve">осуществлением информационного взаимодействия в соответствии с </w:t>
      </w:r>
      <w:hyperlink w:anchor="P1327" w:history="1">
        <w:r>
          <w:rPr>
            <w:color w:val="0000FF"/>
          </w:rPr>
          <w:t>пунктами 124</w:t>
        </w:r>
      </w:hyperlink>
      <w:r>
        <w:t xml:space="preserve"> - </w:t>
      </w:r>
      <w:hyperlink w:anchor="P1338" w:history="1">
        <w:r>
          <w:rPr>
            <w:color w:val="0000FF"/>
          </w:rPr>
          <w:t>127</w:t>
        </w:r>
      </w:hyperlink>
      <w:r>
        <w:t xml:space="preserve"> настоящего документа;</w:t>
      </w:r>
    </w:p>
    <w:p w:rsidR="00FE31C1" w:rsidRDefault="00FE31C1">
      <w:pPr>
        <w:pStyle w:val="ConsPlusNormal"/>
        <w:spacing w:before="220"/>
        <w:ind w:firstLine="540"/>
        <w:jc w:val="both"/>
      </w:pPr>
      <w:r>
        <w:t>в иных случаях, определенных в настоящем документе.</w:t>
      </w:r>
    </w:p>
    <w:p w:rsidR="00FE31C1" w:rsidRDefault="00FE31C1">
      <w:pPr>
        <w:pStyle w:val="ConsPlusNormal"/>
        <w:spacing w:before="220"/>
        <w:ind w:firstLine="540"/>
        <w:jc w:val="both"/>
      </w:pPr>
      <w:r>
        <w:t xml:space="preserve">123. Гарантирующий поставщик (энергосбытовая, энергоснабжающая организация) в установленном в </w:t>
      </w:r>
      <w:hyperlink w:anchor="P1327" w:history="1">
        <w:r>
          <w:rPr>
            <w:color w:val="0000FF"/>
          </w:rPr>
          <w:t>пунктах 124</w:t>
        </w:r>
      </w:hyperlink>
      <w:r>
        <w:t xml:space="preserve"> - </w:t>
      </w:r>
      <w:hyperlink w:anchor="P1338" w:history="1">
        <w:r>
          <w:rPr>
            <w:color w:val="0000FF"/>
          </w:rPr>
          <w:t>127</w:t>
        </w:r>
      </w:hyperlink>
      <w: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w:t>
      </w:r>
      <w:r>
        <w:lastRenderedPageBreak/>
        <w:t>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FE31C1" w:rsidRDefault="00FE31C1">
      <w:pPr>
        <w:pStyle w:val="ConsPlusNormal"/>
        <w:spacing w:before="220"/>
        <w:ind w:firstLine="540"/>
        <w:jc w:val="both"/>
      </w:pPr>
      <w:bookmarkStart w:id="141" w:name="P1327"/>
      <w:bookmarkEnd w:id="141"/>
      <w: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FE31C1" w:rsidRDefault="00FE31C1">
      <w:pPr>
        <w:pStyle w:val="ConsPlusNormal"/>
        <w:spacing w:before="220"/>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655" w:history="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FE31C1" w:rsidRDefault="00FE31C1">
      <w:pPr>
        <w:pStyle w:val="ConsPlusNormal"/>
        <w:spacing w:before="220"/>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FE31C1" w:rsidRDefault="00FE31C1">
      <w:pPr>
        <w:pStyle w:val="ConsPlusNormal"/>
        <w:spacing w:before="220"/>
        <w:ind w:firstLine="540"/>
        <w:jc w:val="both"/>
      </w:pPr>
      <w: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FE31C1" w:rsidRDefault="00FE31C1">
      <w:pPr>
        <w:pStyle w:val="ConsPlusNormal"/>
        <w:spacing w:before="220"/>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556" w:history="1">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542" w:history="1">
        <w:r>
          <w:rPr>
            <w:color w:val="0000FF"/>
          </w:rPr>
          <w:t>пунктом 55</w:t>
        </w:r>
      </w:hyperlink>
      <w:r>
        <w:t xml:space="preserve"> настоящего документа продаже потребителю (покупателю) по такому договору.</w:t>
      </w:r>
    </w:p>
    <w:p w:rsidR="00FE31C1" w:rsidRDefault="00FE31C1">
      <w:pPr>
        <w:pStyle w:val="ConsPlusNormal"/>
        <w:spacing w:before="220"/>
        <w:ind w:firstLine="540"/>
        <w:jc w:val="both"/>
      </w:pPr>
      <w:r>
        <w:lastRenderedPageBreak/>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FE31C1" w:rsidRDefault="00FE31C1">
      <w:pPr>
        <w:pStyle w:val="ConsPlusNormal"/>
        <w:jc w:val="both"/>
      </w:pPr>
      <w:r>
        <w:t xml:space="preserve">(в ред. </w:t>
      </w:r>
      <w:hyperlink r:id="rId656"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FE31C1" w:rsidRDefault="00FE31C1">
      <w:pPr>
        <w:pStyle w:val="ConsPlusNormal"/>
        <w:spacing w:before="220"/>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FE31C1" w:rsidRDefault="00FE31C1">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FE31C1" w:rsidRDefault="00FE31C1">
      <w:pPr>
        <w:pStyle w:val="ConsPlusNormal"/>
        <w:spacing w:before="220"/>
        <w:ind w:firstLine="540"/>
        <w:jc w:val="both"/>
      </w:pPr>
      <w: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FE31C1" w:rsidRDefault="00FE31C1">
      <w:pPr>
        <w:pStyle w:val="ConsPlusNormal"/>
        <w:spacing w:before="220"/>
        <w:ind w:firstLine="540"/>
        <w:jc w:val="both"/>
      </w:pPr>
      <w:bookmarkStart w:id="142" w:name="P1338"/>
      <w:bookmarkEnd w:id="142"/>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FE31C1" w:rsidRDefault="00FE31C1">
      <w:pPr>
        <w:pStyle w:val="ConsPlusNormal"/>
        <w:spacing w:before="220"/>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FE31C1" w:rsidRDefault="00FE31C1">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FE31C1" w:rsidRDefault="00FE31C1">
      <w:pPr>
        <w:pStyle w:val="ConsPlusNormal"/>
        <w:spacing w:before="220"/>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FE31C1" w:rsidRDefault="00FE31C1">
      <w:pPr>
        <w:pStyle w:val="ConsPlusNormal"/>
        <w:spacing w:before="220"/>
        <w:ind w:firstLine="540"/>
        <w:jc w:val="both"/>
      </w:pPr>
      <w: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312" w:history="1">
        <w:r>
          <w:rPr>
            <w:color w:val="0000FF"/>
          </w:rPr>
          <w:t>разделе III</w:t>
        </w:r>
      </w:hyperlink>
      <w:r>
        <w:t xml:space="preserve"> настоящего документа.</w:t>
      </w:r>
    </w:p>
    <w:p w:rsidR="00FE31C1" w:rsidRDefault="00FE31C1">
      <w:pPr>
        <w:pStyle w:val="ConsPlusNormal"/>
        <w:jc w:val="both"/>
      </w:pPr>
      <w:r>
        <w:lastRenderedPageBreak/>
        <w:t xml:space="preserve">(в ред. </w:t>
      </w:r>
      <w:hyperlink r:id="rId657"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случаях, в порядке и на условиях, указанных в </w:t>
      </w:r>
      <w:hyperlink w:anchor="P646" w:history="1">
        <w:r>
          <w:rPr>
            <w:color w:val="0000FF"/>
          </w:rPr>
          <w:t>пунктах 65(1)</w:t>
        </w:r>
      </w:hyperlink>
      <w:r>
        <w:t xml:space="preserve">, </w:t>
      </w:r>
      <w:hyperlink w:anchor="P684" w:history="1">
        <w:r>
          <w:rPr>
            <w:color w:val="0000FF"/>
          </w:rPr>
          <w:t>65(1.1)</w:t>
        </w:r>
      </w:hyperlink>
      <w:r>
        <w:t xml:space="preserve">, </w:t>
      </w:r>
      <w:hyperlink w:anchor="P694" w:history="1">
        <w:r>
          <w:rPr>
            <w:color w:val="0000FF"/>
          </w:rPr>
          <w:t>65(1.2)</w:t>
        </w:r>
      </w:hyperlink>
      <w:r>
        <w:t xml:space="preserve">, </w:t>
      </w:r>
      <w:hyperlink w:anchor="P717" w:history="1">
        <w:r>
          <w:rPr>
            <w:color w:val="0000FF"/>
          </w:rPr>
          <w:t>65(1.3)</w:t>
        </w:r>
      </w:hyperlink>
      <w:r>
        <w:t xml:space="preserve"> настоящего документа.</w:t>
      </w:r>
    </w:p>
    <w:p w:rsidR="00FE31C1" w:rsidRDefault="00FE31C1">
      <w:pPr>
        <w:pStyle w:val="ConsPlusNormal"/>
        <w:jc w:val="both"/>
      </w:pPr>
      <w:r>
        <w:t xml:space="preserve">(в ред. </w:t>
      </w:r>
      <w:hyperlink r:id="rId658"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604" w:history="1">
        <w:r>
          <w:rPr>
            <w:color w:val="0000FF"/>
          </w:rPr>
          <w:t>абзацем четвертым пункта 64</w:t>
        </w:r>
      </w:hyperlink>
      <w:r>
        <w:t xml:space="preserve"> настоящего документа, в соответствии с требованиями </w:t>
      </w:r>
      <w:hyperlink w:anchor="P629" w:history="1">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FE31C1" w:rsidRDefault="00FE31C1">
      <w:pPr>
        <w:pStyle w:val="ConsPlusNormal"/>
        <w:spacing w:before="220"/>
        <w:ind w:firstLine="540"/>
        <w:jc w:val="both"/>
      </w:pPr>
      <w: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FE31C1" w:rsidRDefault="00FE31C1">
      <w:pPr>
        <w:pStyle w:val="ConsPlusNormal"/>
        <w:jc w:val="both"/>
      </w:pPr>
      <w:r>
        <w:t xml:space="preserve">(в ред. </w:t>
      </w:r>
      <w:hyperlink r:id="rId659" w:history="1">
        <w:r>
          <w:rPr>
            <w:color w:val="0000FF"/>
          </w:rPr>
          <w:t>Постановления</w:t>
        </w:r>
      </w:hyperlink>
      <w:r>
        <w:t xml:space="preserve"> Правительства РФ от 07.07.2017 N 810)</w:t>
      </w:r>
    </w:p>
    <w:p w:rsidR="00FE31C1" w:rsidRDefault="00FE31C1">
      <w:pPr>
        <w:pStyle w:val="ConsPlusNormal"/>
        <w:jc w:val="both"/>
      </w:pPr>
      <w:r>
        <w:t xml:space="preserve">(п. 128 в ред. </w:t>
      </w:r>
      <w:hyperlink r:id="rId660"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FE31C1" w:rsidRDefault="00FE31C1">
      <w:pPr>
        <w:pStyle w:val="ConsPlusNormal"/>
        <w:spacing w:before="220"/>
        <w:ind w:firstLine="540"/>
        <w:jc w:val="both"/>
      </w:pPr>
      <w: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393" w:history="1">
        <w:r>
          <w:rPr>
            <w:color w:val="0000FF"/>
          </w:rPr>
          <w:t>разделом X</w:t>
        </w:r>
      </w:hyperlink>
      <w: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w:t>
      </w:r>
      <w:r>
        <w:lastRenderedPageBreak/>
        <w:t xml:space="preserve">хозяйства определение объемов потребления электрической энергии осуществляется в соответствии с </w:t>
      </w:r>
      <w:hyperlink w:anchor="P1393" w:history="1">
        <w:r>
          <w:rPr>
            <w:color w:val="0000FF"/>
          </w:rPr>
          <w:t>разделом X</w:t>
        </w:r>
      </w:hyperlink>
      <w:r>
        <w:t xml:space="preserve"> настоящего документа.</w:t>
      </w:r>
    </w:p>
    <w:p w:rsidR="00FE31C1" w:rsidRDefault="00FE31C1">
      <w:pPr>
        <w:pStyle w:val="ConsPlusNormal"/>
        <w:jc w:val="both"/>
      </w:pPr>
      <w:r>
        <w:t xml:space="preserve">(в ред. </w:t>
      </w:r>
      <w:hyperlink r:id="rId661" w:history="1">
        <w:r>
          <w:rPr>
            <w:color w:val="0000FF"/>
          </w:rPr>
          <w:t>Постановления</w:t>
        </w:r>
      </w:hyperlink>
      <w:r>
        <w:t xml:space="preserve"> Правительства РФ от 18.04.2020 N 554)</w:t>
      </w:r>
    </w:p>
    <w:p w:rsidR="00FE31C1" w:rsidRDefault="00FE31C1">
      <w:pPr>
        <w:pStyle w:val="ConsPlusNormal"/>
        <w:jc w:val="both"/>
      </w:pPr>
      <w:r>
        <w:t xml:space="preserve">(п. 129 в ред. </w:t>
      </w:r>
      <w:hyperlink r:id="rId662"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FE31C1" w:rsidRDefault="00FE31C1">
      <w:pPr>
        <w:pStyle w:val="ConsPlusNormal"/>
        <w:jc w:val="both"/>
      </w:pPr>
      <w:r>
        <w:t xml:space="preserve">(п. 130 в ред. </w:t>
      </w:r>
      <w:hyperlink r:id="rId663" w:history="1">
        <w:r>
          <w:rPr>
            <w:color w:val="0000FF"/>
          </w:rPr>
          <w:t>Постановления</w:t>
        </w:r>
      </w:hyperlink>
      <w:r>
        <w:t xml:space="preserve"> Правительства РФ от 07.07.2017 N 810)</w:t>
      </w:r>
    </w:p>
    <w:p w:rsidR="00FE31C1" w:rsidRDefault="00FE31C1">
      <w:pPr>
        <w:pStyle w:val="ConsPlusNormal"/>
        <w:spacing w:before="220"/>
        <w:ind w:firstLine="540"/>
        <w:jc w:val="both"/>
      </w:pPr>
      <w: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664" w:history="1">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665" w:history="1">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FE31C1" w:rsidRDefault="00FE31C1">
      <w:pPr>
        <w:pStyle w:val="ConsPlusNormal"/>
        <w:spacing w:before="220"/>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FE31C1" w:rsidRDefault="00FE31C1">
      <w:pPr>
        <w:pStyle w:val="ConsPlusNormal"/>
        <w:spacing w:before="220"/>
        <w:ind w:firstLine="540"/>
        <w:jc w:val="both"/>
      </w:pPr>
      <w:r>
        <w:t xml:space="preserve">в связи с осуществлением информационного взаимодействия в соответствии с </w:t>
      </w:r>
      <w:hyperlink w:anchor="P1361" w:history="1">
        <w:r>
          <w:rPr>
            <w:color w:val="0000FF"/>
          </w:rPr>
          <w:t>пунктами 133</w:t>
        </w:r>
      </w:hyperlink>
      <w:r>
        <w:t xml:space="preserve"> - </w:t>
      </w:r>
      <w:hyperlink w:anchor="P1378" w:history="1">
        <w:r>
          <w:rPr>
            <w:color w:val="0000FF"/>
          </w:rPr>
          <w:t>134</w:t>
        </w:r>
      </w:hyperlink>
      <w:r>
        <w:t xml:space="preserve"> настоящего документа;</w:t>
      </w:r>
    </w:p>
    <w:p w:rsidR="00FE31C1" w:rsidRDefault="00FE31C1">
      <w:pPr>
        <w:pStyle w:val="ConsPlusNormal"/>
        <w:spacing w:before="220"/>
        <w:ind w:firstLine="540"/>
        <w:jc w:val="both"/>
      </w:pPr>
      <w:r>
        <w:t xml:space="preserve">в связи с необходимостью проведения в соответствии с </w:t>
      </w:r>
      <w:hyperlink w:anchor="P1384" w:history="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FE31C1" w:rsidRDefault="00FE31C1">
      <w:pPr>
        <w:pStyle w:val="ConsPlusNormal"/>
        <w:spacing w:before="220"/>
        <w:ind w:firstLine="540"/>
        <w:jc w:val="both"/>
      </w:pPr>
      <w:r>
        <w:t>в иных случаях, определенных в настоящем документе.</w:t>
      </w:r>
    </w:p>
    <w:p w:rsidR="00FE31C1" w:rsidRDefault="00FE31C1">
      <w:pPr>
        <w:pStyle w:val="ConsPlusNormal"/>
        <w:spacing w:before="220"/>
        <w:ind w:firstLine="540"/>
        <w:jc w:val="both"/>
      </w:pPr>
      <w:bookmarkStart w:id="143" w:name="P1361"/>
      <w:bookmarkEnd w:id="143"/>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FE31C1" w:rsidRDefault="00FE31C1">
      <w:pPr>
        <w:pStyle w:val="ConsPlusNormal"/>
        <w:jc w:val="both"/>
      </w:pPr>
      <w:r>
        <w:t xml:space="preserve">(в ред. </w:t>
      </w:r>
      <w:hyperlink r:id="rId666"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FE31C1" w:rsidRDefault="00FE31C1">
      <w:pPr>
        <w:pStyle w:val="ConsPlusNormal"/>
        <w:spacing w:before="220"/>
        <w:ind w:firstLine="540"/>
        <w:jc w:val="both"/>
      </w:pPr>
      <w:r>
        <w:t xml:space="preserve">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w:t>
      </w:r>
      <w:r>
        <w:lastRenderedPageBreak/>
        <w:t>подтверждающих такие изменения документов - в течение 10 дней со дня такого изменения (наступления обстоятельств, повлекших такое изменение);</w:t>
      </w:r>
    </w:p>
    <w:p w:rsidR="00FE31C1" w:rsidRDefault="00FE31C1">
      <w:pPr>
        <w:pStyle w:val="ConsPlusNormal"/>
        <w:spacing w:before="220"/>
        <w:ind w:firstLine="540"/>
        <w:jc w:val="both"/>
      </w:pPr>
      <w:r>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FE31C1" w:rsidRDefault="00FE31C1">
      <w:pPr>
        <w:pStyle w:val="ConsPlusNormal"/>
        <w:jc w:val="both"/>
      </w:pPr>
      <w:r>
        <w:t xml:space="preserve">(в ред. </w:t>
      </w:r>
      <w:hyperlink r:id="rId667"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FE31C1" w:rsidRDefault="00FE31C1">
      <w:pPr>
        <w:pStyle w:val="ConsPlusNormal"/>
        <w:spacing w:before="220"/>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FE31C1" w:rsidRDefault="00FE31C1">
      <w:pPr>
        <w:pStyle w:val="ConsPlusNormal"/>
        <w:spacing w:before="220"/>
        <w:ind w:firstLine="540"/>
        <w:jc w:val="both"/>
      </w:pPr>
      <w: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FE31C1" w:rsidRDefault="00FE31C1">
      <w:pPr>
        <w:pStyle w:val="ConsPlusNormal"/>
        <w:spacing w:before="220"/>
        <w:ind w:firstLine="540"/>
        <w:jc w:val="both"/>
      </w:pPr>
      <w: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FE31C1" w:rsidRDefault="00FE31C1">
      <w:pPr>
        <w:pStyle w:val="ConsPlusNormal"/>
        <w:jc w:val="both"/>
      </w:pPr>
      <w:r>
        <w:t xml:space="preserve">(в ред. </w:t>
      </w:r>
      <w:hyperlink r:id="rId668"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FE31C1" w:rsidRDefault="00FE31C1">
      <w:pPr>
        <w:pStyle w:val="ConsPlusNormal"/>
        <w:jc w:val="both"/>
      </w:pPr>
      <w:r>
        <w:t xml:space="preserve">(в ред. </w:t>
      </w:r>
      <w:hyperlink r:id="rId669"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FE31C1" w:rsidRDefault="00FE31C1">
      <w:pPr>
        <w:pStyle w:val="ConsPlusNormal"/>
        <w:spacing w:before="220"/>
        <w:ind w:firstLine="540"/>
        <w:jc w:val="both"/>
      </w:pPr>
      <w:r>
        <w:t>информацию о фактической выработке электрической энергии за прошедшие сутки - до 7-00 часов следующих суток.</w:t>
      </w:r>
    </w:p>
    <w:p w:rsidR="00FE31C1" w:rsidRDefault="00FE31C1">
      <w:pPr>
        <w:pStyle w:val="ConsPlusNormal"/>
        <w:spacing w:before="220"/>
        <w:ind w:firstLine="540"/>
        <w:jc w:val="both"/>
      </w:pPr>
      <w: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w:t>
      </w:r>
      <w:r>
        <w:lastRenderedPageBreak/>
        <w:t xml:space="preserve">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670" w:history="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FE31C1" w:rsidRDefault="00FE31C1">
      <w:pPr>
        <w:pStyle w:val="ConsPlusNormal"/>
        <w:jc w:val="both"/>
      </w:pPr>
      <w:r>
        <w:t xml:space="preserve">(абзац введен </w:t>
      </w:r>
      <w:hyperlink r:id="rId671" w:history="1">
        <w:r>
          <w:rPr>
            <w:color w:val="0000FF"/>
          </w:rPr>
          <w:t>Постановлением</w:t>
        </w:r>
      </w:hyperlink>
      <w:r>
        <w:t xml:space="preserve"> Правительства РФ от 13.08.2018 N 937)</w:t>
      </w:r>
    </w:p>
    <w:p w:rsidR="00FE31C1" w:rsidRDefault="00FE31C1">
      <w:pPr>
        <w:pStyle w:val="ConsPlusNormal"/>
        <w:spacing w:before="220"/>
        <w:ind w:firstLine="540"/>
        <w:jc w:val="both"/>
      </w:pPr>
      <w:bookmarkStart w:id="144" w:name="P1378"/>
      <w:bookmarkEnd w:id="144"/>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361" w:history="1">
        <w:r>
          <w:rPr>
            <w:color w:val="0000FF"/>
          </w:rPr>
          <w:t>пунктом 133</w:t>
        </w:r>
      </w:hyperlink>
      <w:r>
        <w:t xml:space="preserve"> настоящего документа.</w:t>
      </w:r>
    </w:p>
    <w:p w:rsidR="00FE31C1" w:rsidRDefault="00FE31C1">
      <w:pPr>
        <w:pStyle w:val="ConsPlusNormal"/>
        <w:jc w:val="both"/>
      </w:pPr>
      <w:r>
        <w:t xml:space="preserve">(в ред. </w:t>
      </w:r>
      <w:hyperlink r:id="rId672"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FE31C1" w:rsidRDefault="00FE31C1">
      <w:pPr>
        <w:pStyle w:val="ConsPlusNormal"/>
        <w:jc w:val="both"/>
      </w:pPr>
      <w:r>
        <w:t xml:space="preserve">(в ред. </w:t>
      </w:r>
      <w:hyperlink r:id="rId673"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 xml:space="preserve">Планирование и управление электроэнергетическим режимом энергосистемы осуществляется системным оператором в соответствии с </w:t>
      </w:r>
      <w:hyperlink r:id="rId674" w:history="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675" w:history="1">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FE31C1" w:rsidRDefault="00FE31C1">
      <w:pPr>
        <w:pStyle w:val="ConsPlusNormal"/>
        <w:jc w:val="both"/>
      </w:pPr>
      <w:r>
        <w:t xml:space="preserve">(абзац введен </w:t>
      </w:r>
      <w:hyperlink r:id="rId676" w:history="1">
        <w:r>
          <w:rPr>
            <w:color w:val="0000FF"/>
          </w:rPr>
          <w:t>Постановлением</w:t>
        </w:r>
      </w:hyperlink>
      <w:r>
        <w:t xml:space="preserve"> Правительства РФ от 13.08.2018 N 937)</w:t>
      </w:r>
    </w:p>
    <w:p w:rsidR="00FE31C1" w:rsidRDefault="00FE31C1">
      <w:pPr>
        <w:pStyle w:val="ConsPlusNormal"/>
        <w:spacing w:before="220"/>
        <w:ind w:firstLine="540"/>
        <w:jc w:val="both"/>
      </w:pPr>
      <w:bookmarkStart w:id="145" w:name="P1384"/>
      <w:bookmarkEnd w:id="145"/>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FE31C1" w:rsidRDefault="00FE31C1">
      <w:pPr>
        <w:pStyle w:val="ConsPlusNormal"/>
        <w:spacing w:before="220"/>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FE31C1" w:rsidRDefault="00FE31C1">
      <w:pPr>
        <w:pStyle w:val="ConsPlusNormal"/>
        <w:spacing w:before="220"/>
        <w:ind w:firstLine="540"/>
        <w:jc w:val="both"/>
      </w:pPr>
      <w:r>
        <w:t>контрольные замеры - 2 раза в год в третью среду июня и третью среду декабря;</w:t>
      </w:r>
    </w:p>
    <w:p w:rsidR="00FE31C1" w:rsidRDefault="00FE31C1">
      <w:pPr>
        <w:pStyle w:val="ConsPlusNormal"/>
        <w:spacing w:before="220"/>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FE31C1" w:rsidRDefault="00FE31C1">
      <w:pPr>
        <w:pStyle w:val="ConsPlusNormal"/>
        <w:spacing w:before="220"/>
        <w:ind w:firstLine="540"/>
        <w:jc w:val="both"/>
      </w:pPr>
      <w:r>
        <w:t>иные замеры - не чаще чем 1 раз в квартал.</w:t>
      </w:r>
    </w:p>
    <w:p w:rsidR="00FE31C1" w:rsidRDefault="00FE31C1">
      <w:pPr>
        <w:pStyle w:val="ConsPlusNormal"/>
        <w:spacing w:before="220"/>
        <w:ind w:firstLine="540"/>
        <w:jc w:val="both"/>
      </w:pPr>
      <w:r>
        <w:t xml:space="preserve">Сетевые организации также организуют проведение собственниками или иными законными </w:t>
      </w:r>
      <w:r>
        <w:lastRenderedPageBreak/>
        <w:t>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FE31C1" w:rsidRDefault="00FE31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r>
              <w:rPr>
                <w:color w:val="392C69"/>
              </w:rPr>
              <w:t xml:space="preserve">Используемые на 01.07.2020 приборы учета электроэнергии (измерительные трансформаторы), не соответствующие требованиям разд. X (в ред. Постановления Правительства РФ от 18.04.2020 N 554) </w:t>
            </w:r>
            <w:hyperlink r:id="rId677" w:history="1">
              <w:r>
                <w:rPr>
                  <w:color w:val="0000FF"/>
                </w:rPr>
                <w:t>используются</w:t>
              </w:r>
            </w:hyperlink>
            <w:r>
              <w:rPr>
                <w:color w:val="392C69"/>
              </w:rPr>
              <w:t xml:space="preserve"> до истечения межповерочного интервала или срока эксплуатации.</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Title"/>
        <w:spacing w:before="280"/>
        <w:jc w:val="center"/>
        <w:outlineLvl w:val="1"/>
      </w:pPr>
      <w:bookmarkStart w:id="146" w:name="P1393"/>
      <w:bookmarkEnd w:id="146"/>
      <w:r>
        <w:t>X. Правила организации учета электрической энергии</w:t>
      </w:r>
    </w:p>
    <w:p w:rsidR="00FE31C1" w:rsidRDefault="00FE31C1">
      <w:pPr>
        <w:pStyle w:val="ConsPlusTitle"/>
        <w:jc w:val="center"/>
      </w:pPr>
      <w:r>
        <w:t>на розничных рынках</w:t>
      </w:r>
    </w:p>
    <w:p w:rsidR="00FE31C1" w:rsidRDefault="00FE31C1">
      <w:pPr>
        <w:pStyle w:val="ConsPlusNormal"/>
        <w:jc w:val="center"/>
      </w:pPr>
      <w:r>
        <w:t xml:space="preserve">(в ред. </w:t>
      </w:r>
      <w:hyperlink r:id="rId678" w:history="1">
        <w:r>
          <w:rPr>
            <w:color w:val="0000FF"/>
          </w:rPr>
          <w:t>Постановления</w:t>
        </w:r>
      </w:hyperlink>
      <w:r>
        <w:t xml:space="preserve"> Правительства РФ от 18.04.2020 N 554)</w:t>
      </w:r>
    </w:p>
    <w:p w:rsidR="00FE31C1" w:rsidRDefault="00FE31C1">
      <w:pPr>
        <w:pStyle w:val="ConsPlusNormal"/>
        <w:ind w:firstLine="540"/>
        <w:jc w:val="both"/>
      </w:pPr>
    </w:p>
    <w:p w:rsidR="00FE31C1" w:rsidRDefault="00FE31C1">
      <w:pPr>
        <w:pStyle w:val="ConsPlusNormal"/>
        <w:ind w:firstLine="540"/>
        <w:jc w:val="both"/>
      </w:pPr>
      <w:bookmarkStart w:id="147" w:name="P1397"/>
      <w:bookmarkEnd w:id="147"/>
      <w:r>
        <w:t>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том числе посредством интеллектуальных систем учета электрической энергии (мощности):</w:t>
      </w:r>
    </w:p>
    <w:p w:rsidR="00FE31C1" w:rsidRDefault="00FE31C1">
      <w:pPr>
        <w:pStyle w:val="ConsPlusNormal"/>
        <w:spacing w:before="220"/>
        <w:ind w:firstLine="540"/>
        <w:jc w:val="both"/>
      </w:pPr>
      <w:r>
        <w:t>при отсутствии,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rsidR="00FE31C1" w:rsidRDefault="00FE31C1">
      <w:pPr>
        <w:pStyle w:val="ConsPlusNormal"/>
        <w:spacing w:before="220"/>
        <w:ind w:firstLine="540"/>
        <w:jc w:val="both"/>
      </w:pPr>
      <w:r>
        <w:t xml:space="preserve">в процессе технологического присоединения энергопринимающих устройств (объектов электросетевого хозяйства, объектов по производству электрической энергии (мощности), за исключением установленных Федеральным </w:t>
      </w:r>
      <w:hyperlink r:id="rId679" w:history="1">
        <w:r>
          <w:rPr>
            <w:color w:val="0000FF"/>
          </w:rPr>
          <w:t>законом</w:t>
        </w:r>
      </w:hyperlink>
      <w:r>
        <w:t xml:space="preserve">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rsidR="00FE31C1" w:rsidRDefault="00FE31C1">
      <w:pPr>
        <w:pStyle w:val="ConsPlusNormal"/>
        <w:spacing w:before="220"/>
        <w:ind w:firstLine="540"/>
        <w:jc w:val="both"/>
      </w:pPr>
      <w:r>
        <w:t>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FE31C1" w:rsidRDefault="00FE31C1">
      <w:pPr>
        <w:pStyle w:val="ConsPlusNormal"/>
        <w:spacing w:before="220"/>
        <w:ind w:firstLine="540"/>
        <w:jc w:val="both"/>
      </w:pPr>
      <w:r>
        <w:lastRenderedPageBreak/>
        <w:t>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rsidR="00FE31C1" w:rsidRDefault="00FE31C1">
      <w:pPr>
        <w:pStyle w:val="ConsPlusNormal"/>
        <w:spacing w:before="220"/>
        <w:ind w:firstLine="540"/>
        <w:jc w:val="both"/>
      </w:pPr>
      <w:r>
        <w:t>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rsidR="00FE31C1" w:rsidRDefault="00FE31C1">
      <w:pPr>
        <w:pStyle w:val="ConsPlusNormal"/>
        <w:spacing w:before="220"/>
        <w:ind w:firstLine="540"/>
        <w:jc w:val="both"/>
      </w:pPr>
      <w:r>
        <w:t>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необходимости) и проведение своевременной поверки.</w:t>
      </w:r>
    </w:p>
    <w:p w:rsidR="00FE31C1" w:rsidRDefault="00FE31C1">
      <w:pPr>
        <w:pStyle w:val="ConsPlusNormal"/>
        <w:spacing w:before="220"/>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FE31C1" w:rsidRDefault="00FE31C1">
      <w:pPr>
        <w:pStyle w:val="ConsPlusNormal"/>
        <w:spacing w:before="220"/>
        <w:ind w:firstLine="540"/>
        <w:jc w:val="both"/>
      </w:pPr>
      <w:r>
        <w:t>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rsidR="00FE31C1" w:rsidRDefault="00FE31C1">
      <w:pPr>
        <w:pStyle w:val="ConsPlusNormal"/>
        <w:spacing w:before="220"/>
        <w:ind w:firstLine="540"/>
        <w:jc w:val="both"/>
      </w:pPr>
      <w:r>
        <w:t>Под заменой прибора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rsidR="00FE31C1" w:rsidRDefault="00FE31C1">
      <w:pPr>
        <w:pStyle w:val="ConsPlusNormal"/>
        <w:spacing w:before="220"/>
        <w:ind w:firstLine="540"/>
        <w:jc w:val="both"/>
      </w:pPr>
      <w:r>
        <w:t>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rsidR="00FE31C1" w:rsidRDefault="00FE31C1">
      <w:pPr>
        <w:pStyle w:val="ConsPlusNormal"/>
        <w:spacing w:before="220"/>
        <w:ind w:firstLine="540"/>
        <w:jc w:val="both"/>
      </w:pPr>
      <w:r>
        <w:t>Расходы гарантирующих поставщиков и сетевых организаций, понесенные 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Основами ценообразования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rsidR="00FE31C1" w:rsidRDefault="00FE31C1">
      <w:pPr>
        <w:pStyle w:val="ConsPlusNormal"/>
        <w:spacing w:before="220"/>
        <w:ind w:firstLine="540"/>
        <w:jc w:val="both"/>
      </w:pPr>
      <w:r>
        <w:t xml:space="preserve">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w:t>
      </w:r>
      <w:r>
        <w:lastRenderedPageBreak/>
        <w:t>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rsidR="00FE31C1" w:rsidRDefault="00FE31C1">
      <w:pPr>
        <w:pStyle w:val="ConsPlusNormal"/>
        <w:spacing w:before="220"/>
        <w:ind w:firstLine="540"/>
        <w:jc w:val="both"/>
      </w:pPr>
      <w:r>
        <w:t xml:space="preserve">В целях обеспечения коммерческого учета электрической энергии (мощности) на розничных рынках до 1 января 2022 г.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w:t>
      </w:r>
      <w:hyperlink r:id="rId680" w:history="1">
        <w:r>
          <w:rPr>
            <w:color w:val="0000FF"/>
          </w:rPr>
          <w:t>порядке</w:t>
        </w:r>
      </w:hyperlink>
      <w:r>
        <w:t xml:space="preserve">,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w:t>
      </w:r>
      <w:hyperlink w:anchor="P1438" w:history="1">
        <w:r>
          <w:rPr>
            <w:color w:val="0000FF"/>
          </w:rPr>
          <w:t>пунктом 140</w:t>
        </w:r>
      </w:hyperlink>
      <w:r>
        <w:t xml:space="preserve"> настоящего документа, исходя из замещающей информации, а в отношении коллективных (общедомовых) приборов учета электрической энергии - </w:t>
      </w:r>
      <w:hyperlink w:anchor="P1427" w:history="1">
        <w:r>
          <w:rPr>
            <w:color w:val="0000FF"/>
          </w:rPr>
          <w:t>пунктом 138</w:t>
        </w:r>
      </w:hyperlink>
      <w:r>
        <w:t xml:space="preserve"> настоящего документа.</w:t>
      </w:r>
    </w:p>
    <w:p w:rsidR="00FE31C1" w:rsidRDefault="00FE31C1">
      <w:pPr>
        <w:pStyle w:val="ConsPlusNormal"/>
        <w:jc w:val="both"/>
      </w:pPr>
      <w:r>
        <w:t xml:space="preserve">(абзац введен </w:t>
      </w:r>
      <w:hyperlink r:id="rId681"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bookmarkStart w:id="148" w:name="P1412"/>
      <w:bookmarkEnd w:id="148"/>
      <w:r>
        <w:t>137. В состав иного оборудования, которое используется для коммерческого учета электрической энергии (мощности), входят:</w:t>
      </w:r>
    </w:p>
    <w:p w:rsidR="00FE31C1" w:rsidRDefault="00FE31C1">
      <w:pPr>
        <w:pStyle w:val="ConsPlusNormal"/>
        <w:spacing w:before="220"/>
        <w:ind w:firstLine="540"/>
        <w:jc w:val="both"/>
      </w:pPr>
      <w:r>
        <w:t>измерительные трансформаторы;</w:t>
      </w:r>
    </w:p>
    <w:p w:rsidR="00FE31C1" w:rsidRDefault="00FE31C1">
      <w:pPr>
        <w:pStyle w:val="ConsPlusNormal"/>
        <w:spacing w:before="220"/>
        <w:ind w:firstLine="540"/>
        <w:jc w:val="both"/>
      </w:pPr>
      <w:r>
        <w:t>коммутационное оборудование и оборудование защиты прибора учета от токов короткого замыкания;</w:t>
      </w:r>
    </w:p>
    <w:p w:rsidR="00FE31C1" w:rsidRDefault="00FE31C1">
      <w:pPr>
        <w:pStyle w:val="ConsPlusNormal"/>
        <w:spacing w:before="220"/>
        <w:ind w:firstLine="540"/>
        <w:jc w:val="both"/>
      </w:pPr>
      <w:r>
        <w:t>материалы и оборудование для монтажа прибора учета (измерительного комплекса) в месте его установки;</w:t>
      </w:r>
    </w:p>
    <w:p w:rsidR="00FE31C1" w:rsidRDefault="00FE31C1">
      <w:pPr>
        <w:pStyle w:val="ConsPlusNormal"/>
        <w:spacing w:before="220"/>
        <w:ind w:firstLine="540"/>
        <w:jc w:val="both"/>
      </w:pPr>
      <w:r>
        <w:t>материалы и оборудование для организации вторичных цепей измерительного комплекса;</w:t>
      </w:r>
    </w:p>
    <w:p w:rsidR="00FE31C1" w:rsidRDefault="00FE31C1">
      <w:pPr>
        <w:pStyle w:val="ConsPlusNormal"/>
        <w:spacing w:before="220"/>
        <w:ind w:firstLine="540"/>
        <w:jc w:val="both"/>
      </w:pPr>
      <w:r>
        <w:t>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w:t>
      </w:r>
    </w:p>
    <w:p w:rsidR="00FE31C1" w:rsidRDefault="00FE31C1">
      <w:pPr>
        <w:pStyle w:val="ConsPlusNormal"/>
        <w:spacing w:before="220"/>
        <w:ind w:firstLine="540"/>
        <w:jc w:val="both"/>
      </w:pPr>
      <w:r>
        <w:t>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кВ.</w:t>
      </w:r>
    </w:p>
    <w:p w:rsidR="00FE31C1" w:rsidRDefault="00FE31C1">
      <w:pPr>
        <w:pStyle w:val="ConsPlusNormal"/>
        <w:spacing w:before="220"/>
        <w:ind w:firstLine="540"/>
        <w:jc w:val="both"/>
      </w:pPr>
      <w:r>
        <w:lastRenderedPageBreak/>
        <w:t>Приобретение, установка, замена, эксплуатация и поверка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rsidR="00FE31C1" w:rsidRDefault="00FE31C1">
      <w:pPr>
        <w:pStyle w:val="ConsPlusNormal"/>
        <w:spacing w:before="220"/>
        <w:ind w:firstLine="540"/>
        <w:jc w:val="both"/>
      </w:pPr>
      <w:r>
        <w:t>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rsidR="00FE31C1" w:rsidRDefault="00FE31C1">
      <w:pPr>
        <w:pStyle w:val="ConsPlusNormal"/>
        <w:spacing w:before="220"/>
        <w:ind w:firstLine="540"/>
        <w:jc w:val="both"/>
      </w:pPr>
      <w:r>
        <w:t>При истечении интервалов между поверками измерительных трансформаторов тока напряжением менее 1 кВ замена измерительных трансформаторов осуществляется без проведения процедуры поверки.</w:t>
      </w:r>
    </w:p>
    <w:p w:rsidR="00FE31C1" w:rsidRDefault="00FE31C1">
      <w:pPr>
        <w:pStyle w:val="ConsPlusNormal"/>
        <w:jc w:val="both"/>
      </w:pPr>
      <w:r>
        <w:t xml:space="preserve">(абзац введен </w:t>
      </w:r>
      <w:hyperlink r:id="rId682"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напряжения, то проводится замена всего комплекта измерительных трансформаторов соответствующего типа (тока или напряжения) в такой точке поставки.</w:t>
      </w:r>
    </w:p>
    <w:p w:rsidR="00FE31C1" w:rsidRDefault="00FE31C1">
      <w:pPr>
        <w:pStyle w:val="ConsPlusNormal"/>
        <w:jc w:val="both"/>
      </w:pPr>
      <w:r>
        <w:t xml:space="preserve">(абзац введен </w:t>
      </w:r>
      <w:hyperlink r:id="rId683"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При установке (замене) прибора учета сетевые организации и гарантирующие поставщики до 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p>
    <w:p w:rsidR="00FE31C1" w:rsidRDefault="00FE31C1">
      <w:pPr>
        <w:pStyle w:val="ConsPlusNormal"/>
        <w:jc w:val="both"/>
      </w:pPr>
      <w:r>
        <w:t xml:space="preserve">(абзац введен </w:t>
      </w:r>
      <w:hyperlink r:id="rId684"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bookmarkStart w:id="149" w:name="P1427"/>
      <w:bookmarkEnd w:id="149"/>
      <w:r>
        <w:t>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rsidR="00FE31C1" w:rsidRDefault="00FE31C1">
      <w:pPr>
        <w:pStyle w:val="ConsPlusNormal"/>
        <w:spacing w:before="220"/>
        <w:ind w:firstLine="540"/>
        <w:jc w:val="both"/>
      </w:pPr>
      <w:r>
        <w:t xml:space="preserve">В случаях, относящихся к предоставлению коммунальных услуг, коммерческий учет электрической энергии, используемой гражданами, осуществляется в соответствии с </w:t>
      </w:r>
      <w:hyperlink r:id="rId68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rsidR="00FE31C1" w:rsidRDefault="00FE31C1">
      <w:pPr>
        <w:pStyle w:val="ConsPlusNormal"/>
        <w:spacing w:before="220"/>
        <w:ind w:firstLine="540"/>
        <w:jc w:val="both"/>
      </w:pPr>
      <w:r>
        <w:t xml:space="preserve">Определение объемов электрической энергии, поставленной гарантирующим поставщиком в многоквартирный жилой дом, осуществляется в соответствии с </w:t>
      </w:r>
      <w:hyperlink r:id="rId686" w:history="1">
        <w:r>
          <w:rPr>
            <w:color w:val="0000FF"/>
          </w:rPr>
          <w:t>Правилами</w:t>
        </w:r>
      </w:hyperlink>
      <w: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w:t>
      </w:r>
      <w:r>
        <w:lastRenderedPageBreak/>
        <w:t>заключении договоров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недопуске гарантирующего поставщика к установке, замене, допуску к эксплуатации, 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сроков эксплуатации, непредставления показаний.</w:t>
      </w:r>
    </w:p>
    <w:p w:rsidR="00FE31C1" w:rsidRDefault="00FE31C1">
      <w:pPr>
        <w:pStyle w:val="ConsPlusNormal"/>
        <w:jc w:val="both"/>
      </w:pPr>
      <w:r>
        <w:t xml:space="preserve">(в ред. </w:t>
      </w:r>
      <w:hyperlink r:id="rId687"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139. 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rsidR="00FE31C1" w:rsidRDefault="00FE31C1">
      <w:pPr>
        <w:pStyle w:val="ConsPlusNormal"/>
        <w:spacing w:before="220"/>
        <w:ind w:firstLine="540"/>
        <w:jc w:val="both"/>
      </w:pPr>
      <w:r>
        <w:t>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(или) пользователи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rsidR="00FE31C1" w:rsidRDefault="00FE31C1">
      <w:pPr>
        <w:pStyle w:val="ConsPlusNormal"/>
        <w:spacing w:before="220"/>
        <w:ind w:firstLine="540"/>
        <w:jc w:val="both"/>
      </w:pPr>
      <w:r>
        <w:t>Лицо, владеющее на праве собственности или ином законном основании (далее - собственник (владелец) энергопринимающими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rsidR="00FE31C1" w:rsidRDefault="00FE31C1">
      <w:pPr>
        <w:pStyle w:val="ConsPlusNormal"/>
        <w:spacing w:before="220"/>
        <w:ind w:firstLine="540"/>
        <w:jc w:val="both"/>
      </w:pPr>
      <w:r>
        <w:t>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FE31C1" w:rsidRDefault="00FE31C1">
      <w:pPr>
        <w:pStyle w:val="ConsPlusNormal"/>
        <w:spacing w:before="220"/>
        <w:ind w:firstLine="540"/>
        <w:jc w:val="both"/>
      </w:pPr>
      <w:r>
        <w:t xml:space="preserve">Указанные лица в соответствии с законодательством Российской Федерации обязаны возместить сетевой организации (гарантирующему поставщику)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w:t>
      </w:r>
      <w:r>
        <w:lastRenderedPageBreak/>
        <w:t>электрической энергии (мощности).</w:t>
      </w:r>
    </w:p>
    <w:p w:rsidR="00FE31C1" w:rsidRDefault="00FE31C1">
      <w:pPr>
        <w:pStyle w:val="ConsPlusNormal"/>
        <w:spacing w:before="220"/>
        <w:ind w:firstLine="540"/>
        <w:jc w:val="both"/>
      </w:pPr>
      <w:r>
        <w:t>Гарантирующий поставщик и сетевая организация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устройств и конструкций с потребителя не взимается.</w:t>
      </w:r>
    </w:p>
    <w:p w:rsidR="00FE31C1" w:rsidRDefault="00FE31C1">
      <w:pPr>
        <w:pStyle w:val="ConsPlusNormal"/>
        <w:jc w:val="both"/>
      </w:pPr>
      <w:r>
        <w:t xml:space="preserve">(абзац введен </w:t>
      </w:r>
      <w:hyperlink r:id="rId688"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bookmarkStart w:id="150" w:name="P1438"/>
      <w:bookmarkEnd w:id="150"/>
      <w:r>
        <w:t>140.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w:t>
      </w:r>
    </w:p>
    <w:p w:rsidR="00FE31C1" w:rsidRDefault="00FE31C1">
      <w:pPr>
        <w:pStyle w:val="ConsPlusNormal"/>
        <w:spacing w:before="220"/>
        <w:ind w:firstLine="540"/>
        <w:jc w:val="both"/>
      </w:pPr>
      <w:r>
        <w:t>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rsidR="00FE31C1" w:rsidRDefault="00FE31C1">
      <w:pPr>
        <w:pStyle w:val="ConsPlusNormal"/>
        <w:spacing w:before="220"/>
        <w:ind w:firstLine="540"/>
        <w:jc w:val="both"/>
      </w:pPr>
      <w:r>
        <w:t xml:space="preserve">отсутствия актуальных показаний или непригодности к расчетам приборов учета, измерительных комплексов - на основании расчетных способов, которые определяются замещающей информацией или иными расчетными способами, предусмотренных настоящим документом и </w:t>
      </w:r>
      <w:hyperlink w:anchor="P3871" w:history="1">
        <w:r>
          <w:rPr>
            <w:color w:val="0000FF"/>
          </w:rPr>
          <w:t>приложением N 3</w:t>
        </w:r>
      </w:hyperlink>
      <w:r>
        <w:t>.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FE31C1" w:rsidRDefault="00FE31C1">
      <w:pPr>
        <w:pStyle w:val="ConsPlusNormal"/>
        <w:spacing w:before="220"/>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применяемые к приборам учета, применяются к измерительным комплексам, если иное прямо не установлено настоящим документом.</w:t>
      </w:r>
    </w:p>
    <w:p w:rsidR="00FE31C1" w:rsidRDefault="00FE31C1">
      <w:pPr>
        <w:pStyle w:val="ConsPlusNormal"/>
        <w:spacing w:before="220"/>
        <w:ind w:firstLine="540"/>
        <w:jc w:val="both"/>
      </w:pPr>
      <w:r>
        <w:t>Под системой учета для целей настоящего документа понимается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rsidR="00FE31C1" w:rsidRDefault="00FE31C1">
      <w:pPr>
        <w:pStyle w:val="ConsPlusNormal"/>
        <w:spacing w:before="220"/>
        <w:ind w:firstLine="540"/>
        <w:jc w:val="both"/>
      </w:pPr>
      <w: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FE31C1" w:rsidRDefault="00FE31C1">
      <w:pPr>
        <w:pStyle w:val="ConsPlusNormal"/>
        <w:spacing w:before="220"/>
        <w:ind w:firstLine="540"/>
        <w:jc w:val="both"/>
      </w:pPr>
      <w:r>
        <w:t xml:space="preserve">Под прибором учета, присоединенным к интеллектуальной системе учета электрической энергии (мощности), для целей настоящего документа понимается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соответствии с </w:t>
      </w:r>
      <w:hyperlink r:id="rId689"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690" w:history="1">
        <w:r>
          <w:rPr>
            <w:color w:val="0000FF"/>
          </w:rPr>
          <w:t>пунктом 1 статьи 21</w:t>
        </w:r>
      </w:hyperlink>
      <w:r>
        <w:t xml:space="preserve"> Федерального закона "Об электроэнергетике" (далее - правила предоставления доступа к минимальному набору функций интеллектуальных систем учета электрической энергии (мощности).</w:t>
      </w:r>
    </w:p>
    <w:p w:rsidR="00FE31C1" w:rsidRDefault="00FE31C1">
      <w:pPr>
        <w:pStyle w:val="ConsPlusNormal"/>
        <w:spacing w:before="220"/>
        <w:ind w:firstLine="540"/>
        <w:jc w:val="both"/>
      </w:pPr>
      <w:r>
        <w:t xml:space="preserve">Под показаниями прибора учета для целей настоящего документа понимаются все показания и результаты измерений прибора учета электрической энергии, которые используются в </w:t>
      </w:r>
      <w:r>
        <w:lastRenderedPageBreak/>
        <w:t>соответствии с настоящим документом для целей взаиморасчетов за поставленные электрическую энергию и мощность, а также за связанные с указанными поставками услуги.</w:t>
      </w:r>
    </w:p>
    <w:p w:rsidR="00FE31C1" w:rsidRDefault="00FE31C1">
      <w:pPr>
        <w:pStyle w:val="ConsPlusNormal"/>
        <w:spacing w:before="220"/>
        <w:ind w:firstLine="540"/>
        <w:jc w:val="both"/>
      </w:pPr>
      <w:r>
        <w:t xml:space="preserve">141. Для целей определения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используются показания приборов учета, соответствующих требованиям законодательства Российской Федерации об обеспечении единства измерений, </w:t>
      </w:r>
      <w:hyperlink r:id="rId691" w:history="1">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 а также требованиям, предусмотренным настоящим разделом,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 (далее - расчетные приборы учета). Используемые поверенные приборы учета, не соответствующие указанным требованиям, могут использоваться вплоть до истечения срока эксплуатации либо выхода таких приборов учета из строя или их утраты.</w:t>
      </w:r>
    </w:p>
    <w:p w:rsidR="00FE31C1" w:rsidRDefault="00FE31C1">
      <w:pPr>
        <w:pStyle w:val="ConsPlusNormal"/>
        <w:jc w:val="both"/>
      </w:pPr>
      <w:r>
        <w:t xml:space="preserve">(в ред. Постановлений Правительства РФ от 21.12.2020 </w:t>
      </w:r>
      <w:hyperlink r:id="rId692" w:history="1">
        <w:r>
          <w:rPr>
            <w:color w:val="0000FF"/>
          </w:rPr>
          <w:t>N 2184</w:t>
        </w:r>
      </w:hyperlink>
      <w:r>
        <w:t xml:space="preserve">, от 29.12.2020 </w:t>
      </w:r>
      <w:hyperlink r:id="rId693" w:history="1">
        <w:r>
          <w:rPr>
            <w:color w:val="0000FF"/>
          </w:rPr>
          <w:t>N 2339</w:t>
        </w:r>
      </w:hyperlink>
      <w:r>
        <w:t>)</w:t>
      </w:r>
    </w:p>
    <w:p w:rsidR="00FE31C1" w:rsidRDefault="00FE31C1">
      <w:pPr>
        <w:pStyle w:val="ConsPlusNormal"/>
        <w:spacing w:before="220"/>
        <w:ind w:firstLine="540"/>
        <w:jc w:val="both"/>
      </w:pPr>
      <w:r>
        <w:t xml:space="preserve">С 1 января 2022 г. для учета электрической энергии (мощности)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w:t>
      </w:r>
      <w:hyperlink r:id="rId694"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учетом установленных </w:t>
      </w:r>
      <w:hyperlink w:anchor="P1494" w:history="1">
        <w:r>
          <w:rPr>
            <w:color w:val="0000FF"/>
          </w:rPr>
          <w:t>пунктом 150</w:t>
        </w:r>
      </w:hyperlink>
      <w:r>
        <w:t xml:space="preserve"> настоящего документа особенностей оснащения приборами учета многоквартирных домов, разрешение на строительство которых выдано после 1 января 2021 г. До 1 января 2022 г. сетевые организации (гарантирующие поставщики) вправе осуществлять установку приборов учета, соответствующих требованиям, предусмотренным указанными правилами.</w:t>
      </w:r>
    </w:p>
    <w:p w:rsidR="00FE31C1" w:rsidRDefault="00FE31C1">
      <w:pPr>
        <w:pStyle w:val="ConsPlusNormal"/>
        <w:jc w:val="both"/>
      </w:pPr>
      <w:r>
        <w:t xml:space="preserve">(в ред. </w:t>
      </w:r>
      <w:hyperlink r:id="rId695"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В ходе обеспечения коммерческого учета электрической энергии (мощности) на розничных рынках сетевые организации и гарантирующие поставщики в отношении приборов учета обязаны осуществлять контроль соблюдения указанных в настоящем пункте требований,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об их нарушении.</w:t>
      </w:r>
    </w:p>
    <w:p w:rsidR="00FE31C1" w:rsidRDefault="00FE31C1">
      <w:pPr>
        <w:pStyle w:val="ConsPlusNormal"/>
        <w:spacing w:before="220"/>
        <w:ind w:firstLine="540"/>
        <w:jc w:val="both"/>
      </w:pPr>
      <w:r>
        <w:t>Субъекты электроэнергетики и потребители электрической энергии вправе проводить проверки соблюдения сетевой организацией или гарантирующим поставщиком указанных в настоящем пункте требований, в том числе с привлечением аккредитованных в установленном порядке в области обеспечения единства измерений юридических лиц (индивидуальных предпринимателей).</w:t>
      </w:r>
    </w:p>
    <w:p w:rsidR="00FE31C1" w:rsidRDefault="00FE31C1">
      <w:pPr>
        <w:pStyle w:val="ConsPlusNormal"/>
        <w:spacing w:before="220"/>
        <w:ind w:firstLine="540"/>
        <w:jc w:val="both"/>
      </w:pPr>
      <w:r>
        <w:t xml:space="preserve">Для учета потребляемой (производимой) электрической энергии подлежат использованию приборы учета класса точности, соответствующего требованиям </w:t>
      </w:r>
      <w:hyperlink r:id="rId696"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w:t>
      </w:r>
    </w:p>
    <w:p w:rsidR="00FE31C1" w:rsidRDefault="00FE31C1">
      <w:pPr>
        <w:pStyle w:val="ConsPlusNormal"/>
        <w:spacing w:before="220"/>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p w:rsidR="00FE31C1" w:rsidRDefault="00FE31C1">
      <w:pPr>
        <w:pStyle w:val="ConsPlusNormal"/>
        <w:spacing w:before="220"/>
        <w:ind w:firstLine="540"/>
        <w:jc w:val="both"/>
      </w:pPr>
      <w:r>
        <w:t xml:space="preserve">142. Если приборы учета, соответствующие требованиям настоящего документа, расположены по обе стороны границы балансовой принадлежности смежных субъектов розничного рынка - потребителей, производителей электрической энергии (мощности) на </w:t>
      </w:r>
      <w:r>
        <w:lastRenderedPageBreak/>
        <w:t>розничных рынках, сетевых организаций, то выбор расчетного прибора учета осуществляется исходя из одного из следующих критериев (в порядке убывания приоритета):</w:t>
      </w:r>
    </w:p>
    <w:p w:rsidR="00FE31C1" w:rsidRDefault="00FE31C1">
      <w:pPr>
        <w:pStyle w:val="ConsPlusNormal"/>
        <w:spacing w:before="220"/>
        <w:ind w:firstLine="540"/>
        <w:jc w:val="both"/>
      </w:pPr>
      <w:bookmarkStart w:id="151" w:name="P1455"/>
      <w:bookmarkEnd w:id="151"/>
      <w:r>
        <w:t xml:space="preserve">в качестве расчетного прибора учета принимается прибор учета, установленный и допущенный в эксплуатацию сетевой организацией (гарантирующим поставщиком) в рамках исполнения обязанностей, указанных в </w:t>
      </w:r>
      <w:hyperlink w:anchor="P1397" w:history="1">
        <w:r>
          <w:rPr>
            <w:color w:val="0000FF"/>
          </w:rPr>
          <w:t>пункте 136</w:t>
        </w:r>
      </w:hyperlink>
      <w:r>
        <w:t xml:space="preserve"> настоящего документа. Такой прибор учета становится расчетным прибором учета с даты допуска его в эксплуатацию;</w:t>
      </w:r>
    </w:p>
    <w:p w:rsidR="00FE31C1" w:rsidRDefault="00FE31C1">
      <w:pPr>
        <w:pStyle w:val="ConsPlusNormal"/>
        <w:spacing w:before="220"/>
        <w:ind w:firstLine="540"/>
        <w:jc w:val="both"/>
      </w:pPr>
      <w:bookmarkStart w:id="152" w:name="P1456"/>
      <w:bookmarkEnd w:id="152"/>
      <w:r>
        <w:t>в качестве расчетного прибора учета принимается прибор учета,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Расчет величины потерь электрической энергии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FE31C1" w:rsidRDefault="00FE31C1">
      <w:pPr>
        <w:pStyle w:val="ConsPlusNormal"/>
        <w:spacing w:before="220"/>
        <w:ind w:firstLine="540"/>
        <w:jc w:val="both"/>
      </w:pPr>
      <w:bookmarkStart w:id="153" w:name="P1457"/>
      <w:bookmarkEnd w:id="153"/>
      <w:r>
        <w:t>при равных величинах потерь электрической энергии от места установки такого прибора учета до точки поставки в качестве расчетного прибора учета принимается прибор учета,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FE31C1" w:rsidRDefault="00FE31C1">
      <w:pPr>
        <w:pStyle w:val="ConsPlusNormal"/>
        <w:spacing w:before="220"/>
        <w:ind w:firstLine="540"/>
        <w:jc w:val="both"/>
      </w:pPr>
      <w:r>
        <w:t xml:space="preserve">при равенстве условий, указанных в </w:t>
      </w:r>
      <w:hyperlink w:anchor="P1455" w:history="1">
        <w:r>
          <w:rPr>
            <w:color w:val="0000FF"/>
          </w:rPr>
          <w:t>абзацах втором</w:t>
        </w:r>
      </w:hyperlink>
      <w:r>
        <w:t xml:space="preserve"> и </w:t>
      </w:r>
      <w:hyperlink w:anchor="P1456" w:history="1">
        <w:r>
          <w:rPr>
            <w:color w:val="0000FF"/>
          </w:rPr>
          <w:t>третьем</w:t>
        </w:r>
      </w:hyperlink>
      <w:r>
        <w:t xml:space="preserve"> настоящего пункта, в качестве расчетного прибора учета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FE31C1" w:rsidRDefault="00FE31C1">
      <w:pPr>
        <w:pStyle w:val="ConsPlusNormal"/>
        <w:spacing w:before="220"/>
        <w:ind w:firstLine="540"/>
        <w:jc w:val="both"/>
      </w:pPr>
      <w:r>
        <w:t xml:space="preserve">при равенстве условий, указанных в </w:t>
      </w:r>
      <w:hyperlink w:anchor="P1455" w:history="1">
        <w:r>
          <w:rPr>
            <w:color w:val="0000FF"/>
          </w:rPr>
          <w:t>абзацах втором</w:t>
        </w:r>
      </w:hyperlink>
      <w:r>
        <w:t xml:space="preserve"> - </w:t>
      </w:r>
      <w:hyperlink w:anchor="P1457" w:history="1">
        <w:r>
          <w:rPr>
            <w:color w:val="0000FF"/>
          </w:rPr>
          <w:t>четвертом</w:t>
        </w:r>
      </w:hyperlink>
      <w:r>
        <w:t xml:space="preserve"> настоящего пункта, в качестве расчетного прибора учета принимается прибор учета, входящий в состав автоматизированной информационно-измерительной системы учета.</w:t>
      </w:r>
    </w:p>
    <w:p w:rsidR="00FE31C1" w:rsidRDefault="00FE31C1">
      <w:pPr>
        <w:pStyle w:val="ConsPlusNormal"/>
        <w:spacing w:before="220"/>
        <w:ind w:firstLine="540"/>
        <w:jc w:val="both"/>
      </w:pPr>
      <w:r>
        <w:t>При этом приборы учета, расположенные по иную сторону границы балансовой принадлежности от расчетных приборов учета по соглашению сторон договора энергоснабжения (купли-продажи (поставки) электрической энергии (мощности), договора оказания услуг по передаче электрической энергии (мощности), могут быть определены как контрольные приборы учета и в указанных в настоящем разделе случаях использоваться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FE31C1" w:rsidRDefault="00FE31C1">
      <w:pPr>
        <w:pStyle w:val="ConsPlusNormal"/>
        <w:spacing w:before="220"/>
        <w:ind w:firstLine="540"/>
        <w:jc w:val="both"/>
      </w:pPr>
      <w:r>
        <w:t>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FE31C1" w:rsidRDefault="00FE31C1">
      <w:pPr>
        <w:pStyle w:val="ConsPlusNormal"/>
        <w:spacing w:before="220"/>
        <w:ind w:firstLine="540"/>
        <w:jc w:val="both"/>
      </w:pPr>
      <w:r>
        <w:t xml:space="preserve">143. Если определение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(купли-продажи (поставки) электрической энергии (мощности), оказания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в отношении соответствующей совокупности точек поставки определяются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w:t>
      </w:r>
      <w:r>
        <w:lastRenderedPageBreak/>
        <w:t>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FE31C1" w:rsidRDefault="00FE31C1">
      <w:pPr>
        <w:pStyle w:val="ConsPlusNormal"/>
        <w:spacing w:before="220"/>
        <w:ind w:firstLine="540"/>
        <w:jc w:val="both"/>
      </w:pPr>
      <w:r>
        <w:t>144.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FE31C1" w:rsidRDefault="00FE31C1">
      <w:pPr>
        <w:pStyle w:val="ConsPlusNormal"/>
        <w:spacing w:before="220"/>
        <w:ind w:firstLine="540"/>
        <w:jc w:val="both"/>
      </w:pPr>
      <w: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этим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FE31C1" w:rsidRDefault="00FE31C1">
      <w:pPr>
        <w:pStyle w:val="ConsPlusNormal"/>
        <w:spacing w:before="220"/>
        <w:ind w:firstLine="540"/>
        <w:jc w:val="both"/>
      </w:pPr>
      <w:r>
        <w:t>В случае если в отношении потребителя, при осуществлении расчетов за электрическую энергию с которым используется ставка за мощность, не выполнено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FE31C1" w:rsidRDefault="00FE31C1">
      <w:pPr>
        <w:pStyle w:val="ConsPlusNormal"/>
        <w:spacing w:before="220"/>
        <w:ind w:firstLine="540"/>
        <w:jc w:val="both"/>
      </w:pPr>
      <w:r>
        <w:t xml:space="preserve">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w:t>
      </w:r>
      <w:r>
        <w:lastRenderedPageBreak/>
        <w:t>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FE31C1" w:rsidRDefault="00FE31C1">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такой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исходя из замещающей информации.</w:t>
      </w:r>
    </w:p>
    <w:p w:rsidR="00FE31C1" w:rsidRDefault="00FE31C1">
      <w:pPr>
        <w:pStyle w:val="ConsPlusNormal"/>
        <w:jc w:val="both"/>
      </w:pPr>
      <w:r>
        <w:t xml:space="preserve">(в ред. </w:t>
      </w:r>
      <w:hyperlink r:id="rId697"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w:t>
      </w:r>
    </w:p>
    <w:p w:rsidR="00FE31C1" w:rsidRDefault="00FE31C1">
      <w:pPr>
        <w:pStyle w:val="ConsPlusNormal"/>
        <w:spacing w:before="220"/>
        <w:ind w:firstLine="540"/>
        <w:jc w:val="both"/>
      </w:pPr>
      <w:bookmarkStart w:id="154" w:name="P1470"/>
      <w:bookmarkEnd w:id="154"/>
      <w:r>
        <w:t xml:space="preserve">145. Для учета электрической энергии (мощности)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подлежат установке приборы учета, соответствующие требованиям </w:t>
      </w:r>
      <w:hyperlink r:id="rId698" w:history="1">
        <w:r>
          <w:rPr>
            <w:color w:val="0000FF"/>
          </w:rPr>
          <w:t>Правил</w:t>
        </w:r>
      </w:hyperlink>
      <w:r>
        <w:t xml:space="preserve"> оптового рынка для субъектов оптового рынка.</w:t>
      </w:r>
    </w:p>
    <w:p w:rsidR="00FE31C1" w:rsidRDefault="00FE31C1">
      <w:pPr>
        <w:pStyle w:val="ConsPlusNormal"/>
        <w:spacing w:before="220"/>
        <w:ind w:firstLine="540"/>
        <w:jc w:val="both"/>
      </w:pPr>
      <w:r>
        <w:t>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осуществляющие в отношении точек поставки розничного рынка, совпадающих с точками поставки, входящими в состав групп точек поставки на оптовом рынке и не входящими в группу точек поставки гарантирующего поставщика, куплю-продажи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вправе обеспечить установку (замену) приборов учета в таких точках самостоятельно. В таком случае указанные лица самостоятельно организовывают их допуск в эксплуатацию, а также осуществляют их дальнейшую эксплуатацию.</w:t>
      </w:r>
    </w:p>
    <w:p w:rsidR="00FE31C1" w:rsidRDefault="00FE31C1">
      <w:pPr>
        <w:pStyle w:val="ConsPlusNormal"/>
        <w:spacing w:before="220"/>
        <w:ind w:firstLine="540"/>
        <w:jc w:val="both"/>
      </w:pPr>
      <w:r>
        <w:t xml:space="preserve">Реализация обязанностей сетевой организации, предусмотренных </w:t>
      </w:r>
      <w:hyperlink w:anchor="P1397" w:history="1">
        <w:r>
          <w:rPr>
            <w:color w:val="0000FF"/>
          </w:rPr>
          <w:t>пунктом 136</w:t>
        </w:r>
      </w:hyperlink>
      <w:r>
        <w:t xml:space="preserve"> настоящего документа, в отношении точек поставки, входящих в состав групп точек поставки на оптовом рынке, осуществляется не ранее получения уведомления от собственника (владельца) энергопринимающего оборудования (объекта по производству электрической энергии (мощности) и (или) энергосбытовой (энергоснабжающей) организации, осуществляющих куплю-продажу электрической энергии (мощности) по соответствующей точке поставки на розничном рынке электрической энергии,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Указанное уведомление должно быть направлено в адрес сетевой организации не позднее 6 месяцев до истечения срока межповерочного интервала прибора учета или срока его эксплуатации и не позднее 5 рабочих дней с даты возникновения иных оснований для установки (замены) прибора учета, предусмотренных настоящим разделом.</w:t>
      </w:r>
    </w:p>
    <w:p w:rsidR="00FE31C1" w:rsidRDefault="00FE31C1">
      <w:pPr>
        <w:pStyle w:val="ConsPlusNormal"/>
        <w:spacing w:before="220"/>
        <w:ind w:firstLine="540"/>
        <w:jc w:val="both"/>
      </w:pPr>
      <w:r>
        <w:t xml:space="preserve">146.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w:t>
      </w:r>
      <w:r>
        <w:lastRenderedPageBreak/>
        <w:t xml:space="preserve">показаний приборов учета в адрес гарантирующего поставщика, в соответствии с требованиями, установленными </w:t>
      </w:r>
      <w:hyperlink r:id="rId699"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FE31C1" w:rsidRDefault="00FE31C1">
      <w:pPr>
        <w:pStyle w:val="ConsPlusNormal"/>
        <w:spacing w:before="220"/>
        <w:ind w:firstLine="540"/>
        <w:jc w:val="both"/>
      </w:pPr>
      <w: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FE31C1" w:rsidRDefault="00FE31C1">
      <w:pPr>
        <w:pStyle w:val="ConsPlusNormal"/>
        <w:spacing w:before="220"/>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700" w:history="1">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FE31C1" w:rsidRDefault="00FE31C1">
      <w:pPr>
        <w:pStyle w:val="ConsPlusNormal"/>
        <w:spacing w:before="220"/>
        <w:ind w:firstLine="540"/>
        <w:jc w:val="both"/>
      </w:pPr>
      <w:bookmarkStart w:id="155" w:name="P1476"/>
      <w:bookmarkEnd w:id="155"/>
      <w:r>
        <w:t xml:space="preserve">147.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 по соглашению сторон либо в иных случаях, предусмотренных </w:t>
      </w:r>
      <w:hyperlink r:id="rId701" w:history="1">
        <w:r>
          <w:rPr>
            <w:color w:val="0000FF"/>
          </w:rPr>
          <w:t>Правилами</w:t>
        </w:r>
      </w:hyperlink>
      <w:r>
        <w:t xml:space="preserve"> технологического присоединения.</w:t>
      </w:r>
    </w:p>
    <w:p w:rsidR="00FE31C1" w:rsidRDefault="00FE31C1">
      <w:pPr>
        <w:pStyle w:val="ConsPlusNormal"/>
        <w:spacing w:before="220"/>
        <w:ind w:firstLine="540"/>
        <w:jc w:val="both"/>
      </w:pPr>
      <w:bookmarkStart w:id="156" w:name="P1477"/>
      <w:bookmarkEnd w:id="156"/>
      <w:r>
        <w:t xml:space="preserve">Для учета объемов производства электрической энергии производителями электрической энергии (мощности) на розничных рынках, за исключением объектов микрогенерации, приборы учета также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и должны измерять почасовые объемы принятой и отданной электрической энергии в месте их установки. При этом в отношении генерирующих объектов, функционирующих на основе </w:t>
      </w:r>
      <w:r>
        <w:lastRenderedPageBreak/>
        <w:t>использования фотоэлектрического преобразования энергии солнца, и генерирующих объектов, функционирующих на основе использования энергии ветра, приборы учета устанавливаются в местах непосредственного соединения соответствующего генерирующего оборудования (группы оборудования - при условии обеспечения измерения суммарных почасовых объемов производства электрической энергии)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w:t>
      </w:r>
    </w:p>
    <w:p w:rsidR="00FE31C1" w:rsidRDefault="00FE31C1">
      <w:pPr>
        <w:pStyle w:val="ConsPlusNormal"/>
        <w:jc w:val="both"/>
      </w:pPr>
      <w:r>
        <w:t xml:space="preserve">(в ред. Постановлений Правительства РФ от 29.08.2020 </w:t>
      </w:r>
      <w:hyperlink r:id="rId702" w:history="1">
        <w:r>
          <w:rPr>
            <w:color w:val="0000FF"/>
          </w:rPr>
          <w:t>N 1298</w:t>
        </w:r>
      </w:hyperlink>
      <w:r>
        <w:t xml:space="preserve">, от 02.03.2021 </w:t>
      </w:r>
      <w:hyperlink r:id="rId703" w:history="1">
        <w:r>
          <w:rPr>
            <w:color w:val="0000FF"/>
          </w:rPr>
          <w:t>N 299</w:t>
        </w:r>
      </w:hyperlink>
      <w:r>
        <w:t>)</w:t>
      </w:r>
    </w:p>
    <w:p w:rsidR="00FE31C1" w:rsidRDefault="00FE31C1">
      <w:pPr>
        <w:pStyle w:val="ConsPlusNormal"/>
        <w:spacing w:before="220"/>
        <w:ind w:firstLine="540"/>
        <w:jc w:val="both"/>
      </w:pPr>
      <w:r>
        <w:t>При установке приборов учета в случаях, не связанных с технологическим присоединением, приборы учета подлежат установке в местах, указанных в документах о технологическом присоединении и (или) актах допуска в эксплуатацию приборов учета электрической энергии, при этом необходимо руководствоваться документом (актом), который был оформлен и подписан позднее.</w:t>
      </w:r>
    </w:p>
    <w:p w:rsidR="00FE31C1" w:rsidRDefault="00FE31C1">
      <w:pPr>
        <w:pStyle w:val="ConsPlusNormal"/>
        <w:spacing w:before="220"/>
        <w:ind w:firstLine="540"/>
        <w:jc w:val="both"/>
      </w:pPr>
      <w:r>
        <w:t>При отсутствии информации о местах установки приборов учета в документах о технологическом присоединении и (или) актах допуска в эксплуатацию приборов учета электрической энергии или отсутствии технической возможности установки прибора учета в указанных местах, если иное не установлено соглашением сторон,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w:t>
      </w:r>
    </w:p>
    <w:p w:rsidR="00FE31C1" w:rsidRDefault="00FE31C1">
      <w:pPr>
        <w:pStyle w:val="ConsPlusNormal"/>
        <w:spacing w:before="220"/>
        <w:ind w:firstLine="540"/>
        <w:jc w:val="both"/>
      </w:pPr>
      <w:r>
        <w:t>При отсутствии технической возможности установки прибора учета на границе балансовой принадлежности,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 При этом прибор учета может быть установлен в границах объектов электроэнергетики (энергопринимающих устройств) другого смежного субъекта при его согласии. В случае установки прибора учета в границах балансовой принадлежности смежного субъекта, то такой смежный субъект не вправе требовать платы за установку и последующую эксплуатацию такого прибора учета.</w:t>
      </w:r>
    </w:p>
    <w:p w:rsidR="00FE31C1" w:rsidRDefault="00FE31C1">
      <w:pPr>
        <w:pStyle w:val="ConsPlusNormal"/>
        <w:spacing w:before="220"/>
        <w:ind w:firstLine="540"/>
        <w:jc w:val="both"/>
      </w:pPr>
      <w:r>
        <w:t>Местом, максимально приближенным к границе балансовой принадлежности, является место, максимально приближенное к точке поставки, в котором имеется техническая возможность установки прибора учета. При этом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будет подлежать корректировке только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w:t>
      </w:r>
    </w:p>
    <w:p w:rsidR="00FE31C1" w:rsidRDefault="00FE31C1">
      <w:pPr>
        <w:pStyle w:val="ConsPlusNormal"/>
        <w:spacing w:before="220"/>
        <w:ind w:firstLine="540"/>
        <w:jc w:val="both"/>
      </w:pPr>
      <w:r>
        <w:t>Техническая возможность установки прибора учета отсутствует, если выполняется хотя бы одно из следующих условий:</w:t>
      </w:r>
    </w:p>
    <w:p w:rsidR="00FE31C1" w:rsidRDefault="00FE31C1">
      <w:pPr>
        <w:pStyle w:val="ConsPlusNormal"/>
        <w:spacing w:before="220"/>
        <w:ind w:firstLine="540"/>
        <w:jc w:val="both"/>
      </w:pPr>
      <w:r>
        <w:t>установка прибора учета по проектным характеристикам мест установки невозможна без реконструкции, капитального ремонта существующих энергопринимающих устройств, объектов по производству электрической энергии (мощности) или объектов электросетевого хозяйства и (или) без создания новых объектов капитального строительства;</w:t>
      </w:r>
    </w:p>
    <w:p w:rsidR="00FE31C1" w:rsidRDefault="00FE31C1">
      <w:pPr>
        <w:pStyle w:val="ConsPlusNormal"/>
        <w:spacing w:before="220"/>
        <w:ind w:firstLine="540"/>
        <w:jc w:val="both"/>
      </w:pPr>
      <w:r>
        <w:t>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 с законодательством Российской Федерации об обеспечении единства измерений и о техническом регулировании.</w:t>
      </w:r>
    </w:p>
    <w:p w:rsidR="00FE31C1" w:rsidRDefault="00FE31C1">
      <w:pPr>
        <w:pStyle w:val="ConsPlusNormal"/>
        <w:spacing w:before="220"/>
        <w:ind w:firstLine="540"/>
        <w:jc w:val="both"/>
      </w:pPr>
      <w:r>
        <w:t xml:space="preserve">Условия отсутствия технической возможности установки прибора учета не применяются при </w:t>
      </w:r>
      <w:r>
        <w:lastRenderedPageBreak/>
        <w:t>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E31C1" w:rsidRDefault="00FE31C1">
      <w:pPr>
        <w:pStyle w:val="ConsPlusNormal"/>
        <w:spacing w:before="220"/>
        <w:ind w:firstLine="540"/>
        <w:jc w:val="both"/>
      </w:pPr>
      <w:r>
        <w:t xml:space="preserve">В случае если в отношении ветхого и (или) аварийного объекта ранее не был допущен в эксплуатацию прибор учета, реализация обязанностей сетевой организации (гарантирующего поставщика - в отношении коллективных (общедомовых) приборов учета), предусмотренных </w:t>
      </w:r>
      <w:hyperlink w:anchor="P1397" w:history="1">
        <w:r>
          <w:rPr>
            <w:color w:val="0000FF"/>
          </w:rPr>
          <w:t>пунктом 136</w:t>
        </w:r>
      </w:hyperlink>
      <w:r>
        <w:t xml:space="preserve"> настоящего документа, в отношении точек поставки таких объектов осуществляется не ранее проведения их собственником (управляющей организацией, товариществом собственников жилья, жилищным кооперативом или иным специализированным потребительским кооперативом (далее - лицо, осуществляющее управление многоквартирным домом), а при непосредственном управлении собственниками помещений в многоквартирном доме - лицом, привлекаемым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 реконструкции, в результате которой будут устранены обстоятельства, являющиеся причиной технической невозможности установки прибора учета и получения обращения от такого собственника об установке прибора учета. Сетевая организация вправе установить прибор учета на объектах электросетевого хозяйства (за исключением коллективных (общедомовых) приборов учета), принадлежащих на праве собственности или ином законном основании такой сетевой организации, с уведомлением собственника ветхого и (или) аварийного объекта об отсутствии необходимости устранения обстоятельств, являющихся причиной технической невозможности установки прибора учета в границах таких объектов.</w:t>
      </w:r>
    </w:p>
    <w:p w:rsidR="00FE31C1" w:rsidRDefault="00FE31C1">
      <w:pPr>
        <w:pStyle w:val="ConsPlusNormal"/>
        <w:spacing w:before="220"/>
        <w:ind w:firstLine="540"/>
        <w:jc w:val="both"/>
      </w:pPr>
      <w:r>
        <w:t>В случае если у субъекта розничного рынка в единых границах балансовой принадлежности находятся энергопринимающие устройства и объекты микрогенерации или только объекты микрогенерации, приборы учета, устанавливаемые на границе балансовой принадлежности, должны обеспечивать почасовые измерения активной и реактивной энергии в сетях переменного тока в двух направлениях.</w:t>
      </w:r>
    </w:p>
    <w:p w:rsidR="00FE31C1" w:rsidRDefault="00FE31C1">
      <w:pPr>
        <w:pStyle w:val="ConsPlusNormal"/>
        <w:jc w:val="both"/>
      </w:pPr>
      <w:r>
        <w:t xml:space="preserve">(абзац введен </w:t>
      </w:r>
      <w:hyperlink r:id="rId704"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t>148. В случае если прибор учета, в том числе коллективный (общедомовый) прибор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rsidR="00FE31C1" w:rsidRDefault="00FE31C1">
      <w:pPr>
        <w:pStyle w:val="ConsPlusNormal"/>
        <w:spacing w:before="220"/>
        <w:ind w:firstLine="540"/>
        <w:jc w:val="both"/>
      </w:pPr>
      <w:r>
        <w:t>Если по состоянию на 1 июля 2020 г.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расчет величины потерь в соответствии с актом уполномоченного федерального органа производится с 1-го числа месяца, следующего за месяцем, в котором одна из сторон в письменной форме направила заявление об использовании такого расчета.</w:t>
      </w:r>
    </w:p>
    <w:p w:rsidR="00FE31C1" w:rsidRDefault="00FE31C1">
      <w:pPr>
        <w:pStyle w:val="ConsPlusNormal"/>
        <w:spacing w:before="220"/>
        <w:ind w:firstLine="540"/>
        <w:jc w:val="both"/>
      </w:pPr>
      <w:r>
        <w:t xml:space="preserve">149. В случае заключения договора энергоснабжения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такие </w:t>
      </w:r>
      <w:r>
        <w:lastRenderedPageBreak/>
        <w:t>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объединений, и часть потерь электрической энергии, возникающих в объектах электросетевого хозяйства, относящихся к имуществу общего пользования, расположенному в границах территории садоводства или огородничества, в адрес такого садоводческого или огороднического некоммерческого товарищества.</w:t>
      </w:r>
    </w:p>
    <w:p w:rsidR="00FE31C1" w:rsidRDefault="00FE31C1">
      <w:pPr>
        <w:pStyle w:val="ConsPlusNormal"/>
        <w:spacing w:before="220"/>
        <w:ind w:firstLine="540"/>
        <w:jc w:val="both"/>
      </w:pPr>
      <w:r>
        <w:t>При этом порядок расчета подлежащей оплате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части стоимости электрической энергии, потребленной при использовании объектов инфраструктуры и другого имущества, относящегося к имуществу общего пользования, расположенному в границах территории садоводства или огородничества, и части потерь электрической энергии, возникающих в объектах электросетевого хозяйства, относящегося к имуществу общего пользования, расположенному в границах территории садоводства или огородничества,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или иных правообладателей объектов недвижимости,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и гарантирующим поставщиком или энергосбытовой (энергоснабжающей) организацией.</w:t>
      </w:r>
    </w:p>
    <w:p w:rsidR="00FE31C1" w:rsidRDefault="00FE31C1">
      <w:pPr>
        <w:pStyle w:val="ConsPlusNormal"/>
        <w:spacing w:before="220"/>
        <w:ind w:firstLine="540"/>
        <w:jc w:val="both"/>
      </w:pPr>
      <w:bookmarkStart w:id="157" w:name="P1494"/>
      <w:bookmarkEnd w:id="157"/>
      <w:r>
        <w:t xml:space="preserve">150. Многоквартирные дома, разрешение на строительство которых выдано после 1 января 2021 г., должны быть по окончании строительства оснащены застройщиком индивидуальными (для коммунальной квартиры - общими (квартирными) приборами учета электрической энергии в жилых и нежилых помещениях многоквартирного дома, электроснабжение которых осуществляется с использованием общего имущества, коллективными (общедомовыми) приборами учета и иным оборудованием, которое указано в </w:t>
      </w:r>
      <w:hyperlink w:anchor="P1412" w:history="1">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его присоединения к интеллектуальным системам учета электрической энергии (мощности) гарантирующего поставщика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
    <w:p w:rsidR="00FE31C1" w:rsidRDefault="00FE31C1">
      <w:pPr>
        <w:pStyle w:val="ConsPlusNormal"/>
        <w:spacing w:before="220"/>
        <w:ind w:firstLine="540"/>
        <w:jc w:val="both"/>
      </w:pPr>
      <w:r>
        <w:t>С 1 января 2021 г. индивидуальные, общие (квартирные) и коллективные (общедомовые) приборы учета электрической энергии (измерительные трансформаторы) должны быть допущены к эксплуатации гарантирующим поставщиком, а также такие приборы учета должны быть переданы застройщиком в эксплуатацию гарантирующему поставщику, в зоне деятельности которого расположен многоквартирный дом, до введения такого многоквартирного дома в эксплуатацию в порядке, установленном настоящим документом.</w:t>
      </w:r>
    </w:p>
    <w:p w:rsidR="00FE31C1" w:rsidRDefault="00FE31C1">
      <w:pPr>
        <w:pStyle w:val="ConsPlusNormal"/>
        <w:jc w:val="both"/>
      </w:pPr>
      <w:r>
        <w:t xml:space="preserve">(п. 150 в ред. </w:t>
      </w:r>
      <w:hyperlink r:id="rId705"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bookmarkStart w:id="158" w:name="P1497"/>
      <w:bookmarkEnd w:id="158"/>
      <w:r>
        <w:t>151. Сетевые организации и гарантирующие поставщики осуществляют установку либо замену прибора учета в случаях, не связанных с технологическим присоединением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в порядке, предусмотренном настоящим пунктом.</w:t>
      </w:r>
    </w:p>
    <w:p w:rsidR="00FE31C1" w:rsidRDefault="00FE31C1">
      <w:pPr>
        <w:pStyle w:val="ConsPlusNormal"/>
        <w:spacing w:before="220"/>
        <w:ind w:firstLine="540"/>
        <w:jc w:val="both"/>
      </w:pPr>
      <w:bookmarkStart w:id="159" w:name="P1498"/>
      <w:bookmarkEnd w:id="159"/>
      <w:r>
        <w:t xml:space="preserve">Установка прибора учета и допуск его к эксплуатации, в случае если такой прибор учета отсутствовал или вышел из строя, истек срок его эксплуатации по состоянию на 1 апреля 2020 г. или ранее, должны быть осуществлены до 31 декабря 2023 г. В иных случаях установка, замена или с </w:t>
      </w:r>
      <w:r>
        <w:lastRenderedPageBreak/>
        <w:t xml:space="preserve">учетом положений </w:t>
      </w:r>
      <w:hyperlink w:anchor="P1397" w:history="1">
        <w:r>
          <w:rPr>
            <w:color w:val="0000FF"/>
          </w:rPr>
          <w:t>пункта 136</w:t>
        </w:r>
      </w:hyperlink>
      <w:r>
        <w:t xml:space="preserve"> настоящего документа поверка прибора учета электрической энергии и допуск к эксплуатации прибора учета электрической энергии должны быть осуществлены не позднее 6 месяцев:</w:t>
      </w:r>
    </w:p>
    <w:p w:rsidR="00FE31C1" w:rsidRDefault="00FE31C1">
      <w:pPr>
        <w:pStyle w:val="ConsPlusNormal"/>
        <w:jc w:val="both"/>
      </w:pPr>
      <w:r>
        <w:t xml:space="preserve">(в ред. </w:t>
      </w:r>
      <w:hyperlink r:id="rId706"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(оказания услуг по передаче электрической энергии);</w:t>
      </w:r>
    </w:p>
    <w:p w:rsidR="00FE31C1" w:rsidRDefault="00FE31C1">
      <w:pPr>
        <w:pStyle w:val="ConsPlusNormal"/>
        <w:jc w:val="both"/>
      </w:pPr>
      <w:r>
        <w:t xml:space="preserve">(в ред. </w:t>
      </w:r>
      <w:hyperlink r:id="rId707"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в иных случаях при нахождении прибора учета в границах балансовой принадлежности энергопринимающих устройств (объектов по производству электрической энергии (мощности), объектов электросетевого хозяйства) - с даты получения обращения потребителя (производителя) электрической энергии, сетевой организации или иного владельца объектов электросетевого хозяйства об истечении интервала между поверками, срока эксплуатации, а также об утрате, о выходе прибора учета из строя и (или) его неисправности. Обращение в отношении коллективного (общедомового) прибора учета направляется лицом, осуществляющим управление многоквартирным домом, а при непосредственном управлении собственниками помещений в многоквартирном доме - лицом, уполномоченным общим собранием собственников помещений;</w:t>
      </w:r>
    </w:p>
    <w:p w:rsidR="00FE31C1" w:rsidRDefault="00FE31C1">
      <w:pPr>
        <w:pStyle w:val="ConsPlusNormal"/>
        <w:spacing w:before="220"/>
        <w:ind w:firstLine="540"/>
        <w:jc w:val="both"/>
      </w:pPr>
      <w:r>
        <w:t>с даты выявления истечения срока поверки, срока эксплуатации, неисправности прибора учета в ходе проведения его проверки в установленном настоящим документом порядке;</w:t>
      </w:r>
    </w:p>
    <w:p w:rsidR="00FE31C1" w:rsidRDefault="00FE31C1">
      <w:pPr>
        <w:pStyle w:val="ConsPlusNormal"/>
        <w:spacing w:before="220"/>
        <w:ind w:firstLine="540"/>
        <w:jc w:val="both"/>
      </w:pPr>
      <w:r>
        <w:t>с даты признания прибора учета утраченным.</w:t>
      </w:r>
    </w:p>
    <w:p w:rsidR="00FE31C1" w:rsidRDefault="00FE31C1">
      <w:pPr>
        <w:pStyle w:val="ConsPlusNormal"/>
        <w:spacing w:before="220"/>
        <w:ind w:firstLine="540"/>
        <w:jc w:val="both"/>
      </w:pPr>
      <w:r>
        <w:t xml:space="preserve">В случае неисполнения или ненадлежащего исполнения сетевой организацией обязанностей по установке, замене и допуску к эксплуатации прибора учета стоимость услуг по передаче электрической энергии по точкам поставки потребителя, в отношении которых нарушены соответствующие обязанности, за каждый месяц с даты истечения указанного в </w:t>
      </w:r>
      <w:hyperlink w:anchor="P1498" w:history="1">
        <w:r>
          <w:rPr>
            <w:color w:val="0000FF"/>
          </w:rPr>
          <w:t>абзаце втором</w:t>
        </w:r>
      </w:hyperlink>
      <w:r>
        <w:t xml:space="preserve"> настоящего пункта срока, в течение которого должен быть установлен и допущен к эксплуатации прибор учета, до даты допуска прибора учета к эксплуатации уменьшается:</w:t>
      </w:r>
    </w:p>
    <w:p w:rsidR="00FE31C1" w:rsidRDefault="00FE31C1">
      <w:pPr>
        <w:pStyle w:val="ConsPlusNormal"/>
        <w:jc w:val="both"/>
      </w:pPr>
      <w:r>
        <w:t xml:space="preserve">(в ред. </w:t>
      </w:r>
      <w:hyperlink r:id="rId708"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2023 г.;</w:t>
      </w:r>
    </w:p>
    <w:p w:rsidR="00FE31C1" w:rsidRDefault="00FE31C1">
      <w:pPr>
        <w:pStyle w:val="ConsPlusNormal"/>
        <w:jc w:val="both"/>
      </w:pPr>
      <w:r>
        <w:t xml:space="preserve">(в ред. </w:t>
      </w:r>
      <w:hyperlink r:id="rId709"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2024 г.;</w:t>
      </w:r>
    </w:p>
    <w:p w:rsidR="00FE31C1" w:rsidRDefault="00FE31C1">
      <w:pPr>
        <w:pStyle w:val="ConsPlusNormal"/>
        <w:jc w:val="both"/>
      </w:pPr>
      <w:r>
        <w:t xml:space="preserve">(в ред. </w:t>
      </w:r>
      <w:hyperlink r:id="rId710"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2025 г.</w:t>
      </w:r>
    </w:p>
    <w:p w:rsidR="00FE31C1" w:rsidRDefault="00FE31C1">
      <w:pPr>
        <w:pStyle w:val="ConsPlusNormal"/>
        <w:jc w:val="both"/>
      </w:pPr>
      <w:r>
        <w:t xml:space="preserve">(в ред. </w:t>
      </w:r>
      <w:hyperlink r:id="rId711"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 xml:space="preserve">В случае если прибор учета не будет установлен сетевой организацией в течение 3 месяцев с даты истечения указанного в </w:t>
      </w:r>
      <w:hyperlink w:anchor="P1498" w:history="1">
        <w:r>
          <w:rPr>
            <w:color w:val="0000FF"/>
          </w:rPr>
          <w:t>абзаце втором</w:t>
        </w:r>
      </w:hyperlink>
      <w:r>
        <w:t xml:space="preserve"> настоящего пункта срока, величина, на которую изменяется стоимость услуг по передаче электрической энергии, увеличивается в 2 раза.</w:t>
      </w:r>
    </w:p>
    <w:p w:rsidR="00FE31C1" w:rsidRDefault="00FE31C1">
      <w:pPr>
        <w:pStyle w:val="ConsPlusNormal"/>
        <w:jc w:val="both"/>
      </w:pPr>
      <w:r>
        <w:t xml:space="preserve">(в ред. </w:t>
      </w:r>
      <w:hyperlink r:id="rId712"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 xml:space="preserve">Указанное уменьшение стоимости услуг по передаче электрической энергии учитывается при определении стоимости услуг по передаче электрической энергии (мощности) по договору о передаче электрической энергии начиная с расчетного периода, в котором получена претензия о неисполнении соответствующих обязанностей, но не ранее 6 месяцев с даты наступления одного из событий, повлекших необходимость установки или замены прибора учета и допуска его к эксплуатации. В случае заключения потребителем договора энергоснабжения гарантирующий </w:t>
      </w:r>
      <w:r>
        <w:lastRenderedPageBreak/>
        <w:t>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уменьшение стоимости было учтено сетевой организацией при определении стоимости услуг по передаче электрической энергии.</w:t>
      </w:r>
    </w:p>
    <w:p w:rsidR="00FE31C1" w:rsidRDefault="00FE31C1">
      <w:pPr>
        <w:pStyle w:val="ConsPlusNormal"/>
        <w:jc w:val="both"/>
      </w:pPr>
      <w:r>
        <w:t xml:space="preserve">(в ред. </w:t>
      </w:r>
      <w:hyperlink r:id="rId713"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 xml:space="preserve">В случае неисполнения или ненадлежащего исполнения гарантирующим поставщиком обязанностей по установке, замене и допуску к эксплуатации коллективного (общедомового) прибора учета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за каждый месяц с даты истечения указанного в </w:t>
      </w:r>
      <w:hyperlink w:anchor="P1498" w:history="1">
        <w:r>
          <w:rPr>
            <w:color w:val="0000FF"/>
          </w:rPr>
          <w:t>абзаце втором</w:t>
        </w:r>
      </w:hyperlink>
      <w:r>
        <w:t xml:space="preserve"> настоящего пункта срока, в течение которого должен быть установлен и допущен к эксплуатации коллективный (общедомовой) прибор учета, до даты допуска прибора учета к эксплуатации увеличивается:</w:t>
      </w:r>
    </w:p>
    <w:p w:rsidR="00FE31C1" w:rsidRDefault="00FE31C1">
      <w:pPr>
        <w:pStyle w:val="ConsPlusNormal"/>
        <w:jc w:val="both"/>
      </w:pPr>
      <w:r>
        <w:t xml:space="preserve">(в ред. </w:t>
      </w:r>
      <w:hyperlink r:id="rId714"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2023 г.;</w:t>
      </w:r>
    </w:p>
    <w:p w:rsidR="00FE31C1" w:rsidRDefault="00FE31C1">
      <w:pPr>
        <w:pStyle w:val="ConsPlusNormal"/>
        <w:jc w:val="both"/>
      </w:pPr>
      <w:r>
        <w:t xml:space="preserve">(в ред. </w:t>
      </w:r>
      <w:hyperlink r:id="rId715"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2024 г.;</w:t>
      </w:r>
    </w:p>
    <w:p w:rsidR="00FE31C1" w:rsidRDefault="00FE31C1">
      <w:pPr>
        <w:pStyle w:val="ConsPlusNormal"/>
        <w:jc w:val="both"/>
      </w:pPr>
      <w:r>
        <w:t xml:space="preserve">(в ред. </w:t>
      </w:r>
      <w:hyperlink r:id="rId716"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2025 г. по соответствующей точке поставки.</w:t>
      </w:r>
    </w:p>
    <w:p w:rsidR="00FE31C1" w:rsidRDefault="00FE31C1">
      <w:pPr>
        <w:pStyle w:val="ConsPlusNormal"/>
        <w:jc w:val="both"/>
      </w:pPr>
      <w:r>
        <w:t xml:space="preserve">(в ред. </w:t>
      </w:r>
      <w:hyperlink r:id="rId717"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FE31C1" w:rsidRDefault="00FE31C1">
      <w:pPr>
        <w:pStyle w:val="ConsPlusNormal"/>
        <w:jc w:val="both"/>
      </w:pPr>
      <w:r>
        <w:t xml:space="preserve">(в ред. </w:t>
      </w:r>
      <w:hyperlink r:id="rId718"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 xml:space="preserve">В случае если коллективный (общедомовой) прибор учета не будет установлен гарантирующим поставщиком в течение 3 месяцев с даты истечения указанного в </w:t>
      </w:r>
      <w:hyperlink w:anchor="P1498" w:history="1">
        <w:r>
          <w:rPr>
            <w:color w:val="0000FF"/>
          </w:rPr>
          <w:t>абзаце втором</w:t>
        </w:r>
      </w:hyperlink>
      <w:r>
        <w:t xml:space="preserve"> настоящего пункта срока, величина, на которую изменяется стоимость услуг по передаче электрической энергии, увеличивается в 2 раза.</w:t>
      </w:r>
    </w:p>
    <w:p w:rsidR="00FE31C1" w:rsidRDefault="00FE31C1">
      <w:pPr>
        <w:pStyle w:val="ConsPlusNormal"/>
        <w:jc w:val="both"/>
      </w:pPr>
      <w:r>
        <w:t xml:space="preserve">(в ред. </w:t>
      </w:r>
      <w:hyperlink r:id="rId719"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Сетевая организация, имеющая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его получения, в адрес следующих организаций (лиц):</w:t>
      </w:r>
    </w:p>
    <w:p w:rsidR="00FE31C1" w:rsidRDefault="00FE31C1">
      <w:pPr>
        <w:pStyle w:val="ConsPlusNormal"/>
        <w:spacing w:before="220"/>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FE31C1" w:rsidRDefault="00FE31C1">
      <w:pPr>
        <w:pStyle w:val="ConsPlusNormal"/>
        <w:spacing w:before="220"/>
        <w:ind w:firstLine="540"/>
        <w:jc w:val="both"/>
      </w:pPr>
      <w:r>
        <w:t>собственник (владелец)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w:t>
      </w:r>
    </w:p>
    <w:p w:rsidR="00FE31C1" w:rsidRDefault="00FE31C1">
      <w:pPr>
        <w:pStyle w:val="ConsPlusNormal"/>
        <w:spacing w:before="220"/>
        <w:ind w:firstLine="540"/>
        <w:jc w:val="both"/>
      </w:pPr>
      <w:r>
        <w:t xml:space="preserve">Гарантирующий поставщик, имеющий намерение установить либо заменить коллективный (общедомовой) прибор учета, направляет запрос на установку (замену) прибора учета способом, </w:t>
      </w:r>
      <w:r>
        <w:lastRenderedPageBreak/>
        <w:t>позволяющим подтвердить факт получения такого запроса, в адрес следующих организаций (лиц):</w:t>
      </w:r>
    </w:p>
    <w:p w:rsidR="00FE31C1" w:rsidRDefault="00FE31C1">
      <w:pPr>
        <w:pStyle w:val="ConsPlusNormal"/>
        <w:spacing w:before="220"/>
        <w:ind w:firstLine="540"/>
        <w:jc w:val="both"/>
      </w:pPr>
      <w:r>
        <w:t>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w:t>
      </w:r>
    </w:p>
    <w:p w:rsidR="00FE31C1" w:rsidRDefault="00FE31C1">
      <w:pPr>
        <w:pStyle w:val="ConsPlusNormal"/>
        <w:spacing w:before="220"/>
        <w:ind w:firstLine="540"/>
        <w:jc w:val="both"/>
      </w:pPr>
      <w:r>
        <w:t>сетевая организация, к объектам электросетевого хозяйства которой присоединен многоквартирный жилой дом.</w:t>
      </w:r>
    </w:p>
    <w:p w:rsidR="00FE31C1" w:rsidRDefault="00FE31C1">
      <w:pPr>
        <w:pStyle w:val="ConsPlusNormal"/>
        <w:spacing w:before="220"/>
        <w:ind w:firstLine="540"/>
        <w:jc w:val="both"/>
      </w:pPr>
      <w:r>
        <w:t>В таком запросе на установку (замену) прибора учета должны быть указаны:</w:t>
      </w:r>
    </w:p>
    <w:p w:rsidR="00FE31C1" w:rsidRDefault="00FE31C1">
      <w:pPr>
        <w:pStyle w:val="ConsPlusNormal"/>
        <w:spacing w:before="220"/>
        <w:ind w:firstLine="540"/>
        <w:jc w:val="both"/>
      </w:pPr>
      <w: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w:t>
      </w:r>
    </w:p>
    <w:p w:rsidR="00FE31C1" w:rsidRDefault="00FE31C1">
      <w:pPr>
        <w:pStyle w:val="ConsPlusNormal"/>
        <w:spacing w:before="220"/>
        <w:ind w:firstLine="540"/>
        <w:jc w:val="both"/>
      </w:pPr>
      <w:r>
        <w:t>место нахождения энергопринимающих устройств (объектов электроэнергетики), в отношении которых лицо, направившее запрос, имеет намерение установить или заменить прибор учета;</w:t>
      </w:r>
    </w:p>
    <w:p w:rsidR="00FE31C1" w:rsidRDefault="00FE31C1">
      <w:pPr>
        <w:pStyle w:val="ConsPlusNormal"/>
        <w:spacing w:before="220"/>
        <w:ind w:firstLine="540"/>
        <w:jc w:val="both"/>
      </w:pPr>
      <w: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FE31C1" w:rsidRDefault="00FE31C1">
      <w:pPr>
        <w:pStyle w:val="ConsPlusNormal"/>
        <w:spacing w:before="220"/>
        <w:ind w:firstLine="540"/>
        <w:jc w:val="both"/>
      </w:pPr>
      <w:r>
        <w:t>информация о приборе учета и (или) об ином оборудовании, которые предполагается установить и заменить;</w:t>
      </w:r>
    </w:p>
    <w:p w:rsidR="00FE31C1" w:rsidRDefault="00FE31C1">
      <w:pPr>
        <w:pStyle w:val="ConsPlusNormal"/>
        <w:spacing w:before="220"/>
        <w:ind w:firstLine="540"/>
        <w:jc w:val="both"/>
      </w:pPr>
      <w: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FE31C1" w:rsidRDefault="00FE31C1">
      <w:pPr>
        <w:pStyle w:val="ConsPlusNormal"/>
        <w:spacing w:before="220"/>
        <w:ind w:firstLine="540"/>
        <w:jc w:val="both"/>
      </w:pPr>
      <w:r>
        <w:t>обязанность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 по обеспечению допуска сетевой организации к местам установки приборов учета, а также последствия недопуска, предусмотренные настоящим разделом;</w:t>
      </w:r>
    </w:p>
    <w:p w:rsidR="00FE31C1" w:rsidRDefault="00FE31C1">
      <w:pPr>
        <w:pStyle w:val="ConsPlusNormal"/>
        <w:spacing w:before="220"/>
        <w:ind w:firstLine="540"/>
        <w:jc w:val="both"/>
      </w:pPr>
      <w:r>
        <w:t>обязанность лица, осуществляющего управление многоквартирным домом, а при непосредственном управлении собственниками помещений в многоквартирном доме - лица, уполномоченного общим собранием собственников помещений, по обеспечению допуска гарантирующего поставщика к месту установки коллективного (общедомового) прибора учета, а также последствия недопуска, предусмотренные настоящим разделом и жилищным законодательством Российской Федерации;</w:t>
      </w:r>
    </w:p>
    <w:p w:rsidR="00FE31C1" w:rsidRDefault="00FE31C1">
      <w:pPr>
        <w:pStyle w:val="ConsPlusNormal"/>
        <w:spacing w:before="220"/>
        <w:ind w:firstLine="540"/>
        <w:jc w:val="both"/>
      </w:pPr>
      <w:r>
        <w:t>информация о действиях, которые в соответствии с настоящим пунктом такая сетевая организация или гарантирующий поставщик вправе предпринять в случае, если им будет отказано в доступе к месту установки приборов учета (если запрос направляется соответствующими организациями).</w:t>
      </w:r>
    </w:p>
    <w:p w:rsidR="00FE31C1" w:rsidRDefault="00FE31C1">
      <w:pPr>
        <w:pStyle w:val="ConsPlusNormal"/>
        <w:spacing w:before="220"/>
        <w:ind w:firstLine="540"/>
        <w:jc w:val="both"/>
      </w:pPr>
      <w:r>
        <w:t>Собственник (владелец) энергопринимающих устройств (объектов по производству электрической энергии (мощности), объектов электросетевого хозяйства),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 течение 10 рабочих дней со дня получения запроса об установке (о замене) прибора учета электрической энергии обязаны либо подтвердить предложенные дату и время допуска к местам установки приборов учета для совершения действий по установке (замене) и допуску в эксплуатацию приборов учета либо согласовать иные дату и (или) время.</w:t>
      </w:r>
    </w:p>
    <w:p w:rsidR="00FE31C1" w:rsidRDefault="00FE31C1">
      <w:pPr>
        <w:pStyle w:val="ConsPlusNormal"/>
        <w:spacing w:before="220"/>
        <w:ind w:firstLine="540"/>
        <w:jc w:val="both"/>
      </w:pPr>
      <w:r>
        <w:t xml:space="preserve">Собственник (владелец) энергопринимающих устройств (объектов по производству электрической энергии (мощности), объектов электросетевого хозяйства), в границах объектов </w:t>
      </w:r>
      <w:r>
        <w:lastRenderedPageBreak/>
        <w:t>электроэнергетики (энергопринимающих устройств) которого предложены места установки прибора учета,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вправе отказать в установке прибора учета при отсутствии технической возможности установки прибора учета в месте, указанном в запросе на установку (замену) прибора учета. При этом, если таким собственником (владельцем) объектов электросетевого хозяйства является сетевая организация, она обязана указать в своем отказе возможные места установки прибора учета.</w:t>
      </w:r>
    </w:p>
    <w:p w:rsidR="00FE31C1" w:rsidRDefault="00FE31C1">
      <w:pPr>
        <w:pStyle w:val="ConsPlusNormal"/>
        <w:spacing w:before="220"/>
        <w:ind w:firstLine="540"/>
        <w:jc w:val="both"/>
      </w:pPr>
      <w:r>
        <w:t>В подтвержденные дату и время сетевая организация, гарантирующий поставщик осуществляют действия по установке (замене) прибора учета.</w:t>
      </w:r>
    </w:p>
    <w:p w:rsidR="00FE31C1" w:rsidRDefault="00FE31C1">
      <w:pPr>
        <w:pStyle w:val="ConsPlusNormal"/>
        <w:spacing w:before="220"/>
        <w:ind w:firstLine="540"/>
        <w:jc w:val="both"/>
      </w:pPr>
      <w:r>
        <w:t>При ненаправлении собственником (владельцем) энергопринимающих устройств сетевой организации (гарантирующему поставщику) в установленный срок ответа на запрос на установку (замену) прибора учета, при получении ответа об отказе в установке прибора учета или при двукратном недопуске к месту установки прибора учета, но не ранее 4 месяцев с момента первого недопуска, прибор учета подлежит установке в ином месте, максимально приближенном к границе балансовой принадлежности, с уведомлением лиц, которым направлялся запрос на установку (замену) прибора учета, о смене места установки с указанием адреса такого места иных лиц, которые в соответствии с настоящим пунктом принимают участие в процедуре допуска прибора учета в эксплуатацию.</w:t>
      </w:r>
    </w:p>
    <w:p w:rsidR="00FE31C1" w:rsidRDefault="00FE31C1">
      <w:pPr>
        <w:pStyle w:val="ConsPlusNormal"/>
        <w:spacing w:before="220"/>
        <w:ind w:firstLine="540"/>
        <w:jc w:val="both"/>
      </w:pPr>
      <w:r>
        <w:t xml:space="preserve">При этом после двукратного недопуска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объем производства электрической энергии (мощности) 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определяются в порядке, предусмотренном </w:t>
      </w:r>
      <w:hyperlink w:anchor="P1780" w:history="1">
        <w:r>
          <w:rPr>
            <w:color w:val="0000FF"/>
          </w:rPr>
          <w:t>пунктом 182</w:t>
        </w:r>
      </w:hyperlink>
      <w:r>
        <w:t xml:space="preserve"> настоящего документа, а в случае двукратного недопуска гарантирующего поставщика для установки (замены) коллективного (общедомового) прибора учета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w:t>
      </w:r>
      <w:hyperlink r:id="rId720"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FE31C1" w:rsidRDefault="00FE31C1">
      <w:pPr>
        <w:pStyle w:val="ConsPlusNormal"/>
        <w:jc w:val="both"/>
      </w:pPr>
      <w:r>
        <w:t xml:space="preserve">(в ред. </w:t>
      </w:r>
      <w:hyperlink r:id="rId721"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Ответственность сетевой организации (гарантирующего поставщика - в отношении коллективного (общедомового) прибора учета), предусмотренная настоящим пунктом, за неисполнение или ненадлежащее исполнение обязанностей по установке, замене и допуску в эксплуатацию прибора учета не возникает в случае, если причиной неисполнения таких обязанностей стал недопуск к местам установки расчетных приборов учета, в то время как техническая возможность установки прибора учета в ином месте, максимально приближенном к границе балансовой принадлежности, отсутствует.</w:t>
      </w:r>
    </w:p>
    <w:p w:rsidR="00FE31C1" w:rsidRDefault="00FE31C1">
      <w:pPr>
        <w:pStyle w:val="ConsPlusNormal"/>
        <w:spacing w:before="220"/>
        <w:ind w:firstLine="540"/>
        <w:jc w:val="both"/>
      </w:pPr>
      <w:r>
        <w:t xml:space="preserve">152. В случаях, предусмотренных </w:t>
      </w:r>
      <w:hyperlink w:anchor="P1470" w:history="1">
        <w:r>
          <w:rPr>
            <w:color w:val="0000FF"/>
          </w:rPr>
          <w:t>пунктом 145</w:t>
        </w:r>
      </w:hyperlink>
      <w:r>
        <w:t xml:space="preserve"> настоящего документа, собственник (владелец)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получения такого запроса, в адрес следующих лиц:</w:t>
      </w:r>
    </w:p>
    <w:p w:rsidR="00FE31C1" w:rsidRDefault="00FE31C1">
      <w:pPr>
        <w:pStyle w:val="ConsPlusNormal"/>
        <w:spacing w:before="220"/>
        <w:ind w:firstLine="540"/>
        <w:jc w:val="both"/>
      </w:pPr>
      <w:r>
        <w:t>сетевая организация,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FE31C1" w:rsidRDefault="00FE31C1">
      <w:pPr>
        <w:pStyle w:val="ConsPlusNormal"/>
        <w:spacing w:before="220"/>
        <w:ind w:firstLine="540"/>
        <w:jc w:val="both"/>
      </w:pPr>
      <w:r>
        <w:lastRenderedPageBreak/>
        <w:t>гарантирующий поставщик;</w:t>
      </w:r>
    </w:p>
    <w:p w:rsidR="00FE31C1" w:rsidRDefault="00FE31C1">
      <w:pPr>
        <w:pStyle w:val="ConsPlusNormal"/>
        <w:spacing w:before="220"/>
        <w:ind w:firstLine="540"/>
        <w:jc w:val="both"/>
      </w:pPr>
      <w:r>
        <w:t>энергосбытовая (энергоснабжающая организация),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FE31C1" w:rsidRDefault="00FE31C1">
      <w:pPr>
        <w:pStyle w:val="ConsPlusNormal"/>
        <w:spacing w:before="220"/>
        <w:ind w:firstLine="540"/>
        <w:jc w:val="both"/>
      </w:pPr>
      <w:r>
        <w:t>В таком запросе на установку (замену) прибора учета должны быть указаны:</w:t>
      </w:r>
    </w:p>
    <w:p w:rsidR="00FE31C1" w:rsidRDefault="00FE31C1">
      <w:pPr>
        <w:pStyle w:val="ConsPlusNormal"/>
        <w:spacing w:before="220"/>
        <w:ind w:firstLine="540"/>
        <w:jc w:val="both"/>
      </w:pPr>
      <w: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 в том числе входящего в состав измерительного комплекса;</w:t>
      </w:r>
    </w:p>
    <w:p w:rsidR="00FE31C1" w:rsidRDefault="00FE31C1">
      <w:pPr>
        <w:pStyle w:val="ConsPlusNormal"/>
        <w:spacing w:before="220"/>
        <w:ind w:firstLine="540"/>
        <w:jc w:val="both"/>
      </w:pPr>
      <w:r>
        <w:t>место нахождения энергопринимающих устройств (объектов энергетики), в отношении которых лицо, направившее запрос, имеет намерение установить или заменить прибор учета;</w:t>
      </w:r>
    </w:p>
    <w:p w:rsidR="00FE31C1" w:rsidRDefault="00FE31C1">
      <w:pPr>
        <w:pStyle w:val="ConsPlusNormal"/>
        <w:spacing w:before="220"/>
        <w:ind w:firstLine="540"/>
        <w:jc w:val="both"/>
      </w:pPr>
      <w:r>
        <w:t>номер договора энергоснабжения (купли-продажи (поставки) электрической энергии (мощности), оказания услуг по передаче электрической энергии;</w:t>
      </w:r>
    </w:p>
    <w:p w:rsidR="00FE31C1" w:rsidRDefault="00FE31C1">
      <w:pPr>
        <w:pStyle w:val="ConsPlusNormal"/>
        <w:spacing w:before="220"/>
        <w:ind w:firstLine="540"/>
        <w:jc w:val="both"/>
      </w:pPr>
      <w: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FE31C1" w:rsidRDefault="00FE31C1">
      <w:pPr>
        <w:pStyle w:val="ConsPlusNormal"/>
        <w:spacing w:before="220"/>
        <w:ind w:firstLine="540"/>
        <w:jc w:val="both"/>
      </w:pPr>
      <w:r>
        <w:t>информация о приборе учета и (или) об ином оборудовании, которые предполагается установить и заменить;</w:t>
      </w:r>
    </w:p>
    <w:p w:rsidR="00FE31C1" w:rsidRDefault="00FE31C1">
      <w:pPr>
        <w:pStyle w:val="ConsPlusNormal"/>
        <w:spacing w:before="220"/>
        <w:ind w:firstLine="540"/>
        <w:jc w:val="both"/>
      </w:pPr>
      <w: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FE31C1" w:rsidRDefault="00FE31C1">
      <w:pPr>
        <w:pStyle w:val="ConsPlusNormal"/>
        <w:spacing w:before="220"/>
        <w:ind w:firstLine="540"/>
        <w:jc w:val="both"/>
      </w:pPr>
      <w:r>
        <w:t>Сетевая организация, получившая запрос об установке (замене) прибора учета электрической энергии от собственника (владельца) энергопринимающих устройств (объектов по производству электрической энергии (мощности), объектов электросетевого хозяйства), обязана в течение 10 рабочих дней со дня его получения согласовать места установки прибора учета, схемы подключения прибора учета и иных компонентов измерительных комплексов и систем учета. При этом она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FE31C1" w:rsidRDefault="00FE31C1">
      <w:pPr>
        <w:pStyle w:val="ConsPlusNormal"/>
        <w:spacing w:before="220"/>
        <w:ind w:firstLine="540"/>
        <w:jc w:val="both"/>
      </w:pPr>
      <w:r>
        <w:t>Сетевая организация вправе отказать в согласовании мест установки, схемы в следующих случаях:</w:t>
      </w:r>
    </w:p>
    <w:p w:rsidR="00FE31C1" w:rsidRDefault="00FE31C1">
      <w:pPr>
        <w:pStyle w:val="ConsPlusNormal"/>
        <w:spacing w:before="220"/>
        <w:ind w:firstLine="540"/>
        <w:jc w:val="both"/>
      </w:pPr>
      <w:r>
        <w:t>отсутствие технической возможности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FE31C1" w:rsidRDefault="00FE31C1">
      <w:pPr>
        <w:pStyle w:val="ConsPlusNormal"/>
        <w:spacing w:before="220"/>
        <w:ind w:firstLine="540"/>
        <w:jc w:val="both"/>
      </w:pPr>
      <w:r>
        <w:t>несоответствие предложенных собственником (владельцем) в запросе мест установки, схем подключения требованиям законодательства Российской Федерации.</w:t>
      </w:r>
    </w:p>
    <w:p w:rsidR="00FE31C1" w:rsidRDefault="00FE31C1">
      <w:pPr>
        <w:pStyle w:val="ConsPlusNormal"/>
        <w:spacing w:before="220"/>
        <w:ind w:firstLine="540"/>
        <w:jc w:val="both"/>
      </w:pPr>
      <w: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w:t>
      </w:r>
    </w:p>
    <w:p w:rsidR="00FE31C1" w:rsidRDefault="00FE31C1">
      <w:pPr>
        <w:pStyle w:val="ConsPlusNormal"/>
        <w:spacing w:before="220"/>
        <w:ind w:firstLine="540"/>
        <w:jc w:val="both"/>
      </w:pPr>
      <w:r>
        <w:t xml:space="preserve">При нарушении сетевой организацией установленных в настоящем пункте сроков направления собственнику (владельцу)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w:t>
      </w:r>
      <w:r>
        <w:lastRenderedPageBreak/>
        <w:t>схемам подключения прибора учета и иным компонентам измерительных комплексов и систем учета.</w:t>
      </w:r>
    </w:p>
    <w:p w:rsidR="00FE31C1" w:rsidRDefault="00FE31C1">
      <w:pPr>
        <w:pStyle w:val="ConsPlusNormal"/>
        <w:spacing w:before="220"/>
        <w:ind w:firstLine="540"/>
        <w:jc w:val="both"/>
      </w:pPr>
      <w:bookmarkStart w:id="160" w:name="P1568"/>
      <w:bookmarkEnd w:id="160"/>
      <w:r>
        <w:t xml:space="preserve">153. Допуск к эксплуатации прибора учета осуществляется в порядке, предусмотренном </w:t>
      </w:r>
      <w:hyperlink w:anchor="P1570" w:history="1">
        <w:r>
          <w:rPr>
            <w:color w:val="0000FF"/>
          </w:rPr>
          <w:t>абзацами вторым</w:t>
        </w:r>
      </w:hyperlink>
      <w:r>
        <w:t xml:space="preserve"> - </w:t>
      </w:r>
      <w:hyperlink w:anchor="P1585" w:history="1">
        <w:r>
          <w:rPr>
            <w:color w:val="0000FF"/>
          </w:rPr>
          <w:t>тринадцатым</w:t>
        </w:r>
      </w:hyperlink>
      <w:r>
        <w:t xml:space="preserve"> настоящего пункта. Процедура допуска к эксплуатации прибора учета не требуется, в случае если в рамках процедуры установки (замены) прибора учета или смены собственника прибора учета сохраняются контрольные пломбы и знаки визуального контроля, установленные ранее при допуске к эксплуатации соответствующего прибора учета.</w:t>
      </w:r>
    </w:p>
    <w:p w:rsidR="00FE31C1" w:rsidRDefault="00FE31C1">
      <w:pPr>
        <w:pStyle w:val="ConsPlusNormal"/>
        <w:jc w:val="both"/>
      </w:pPr>
      <w:r>
        <w:t xml:space="preserve">(в ред. </w:t>
      </w:r>
      <w:hyperlink r:id="rId722"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bookmarkStart w:id="161" w:name="P1570"/>
      <w:bookmarkEnd w:id="161"/>
      <w:r>
        <w:t xml:space="preserve">Сетевые организации осуществляют допуск в эксплуатацию приборов учета, которые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коллективных (общедомовых) приборов учета электрической энергии, с приглашением иных лиц, указанных в </w:t>
      </w:r>
      <w:hyperlink w:anchor="P1497" w:history="1">
        <w:r>
          <w:rPr>
            <w:color w:val="0000FF"/>
          </w:rPr>
          <w:t>пункте 151</w:t>
        </w:r>
      </w:hyperlink>
      <w:r>
        <w:t xml:space="preserve"> настоящего документа.</w:t>
      </w:r>
    </w:p>
    <w:p w:rsidR="00FE31C1" w:rsidRDefault="00FE31C1">
      <w:pPr>
        <w:pStyle w:val="ConsPlusNormal"/>
        <w:spacing w:before="220"/>
        <w:ind w:firstLine="540"/>
        <w:jc w:val="both"/>
      </w:pPr>
      <w:r>
        <w:t xml:space="preserve">Гарантирующие поставщики осуществляют допуск в эксплуатацию коллективных (общедомовых) приборов учета электрической энергии, которые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иных лиц, указанных в </w:t>
      </w:r>
      <w:hyperlink w:anchor="P1497" w:history="1">
        <w:r>
          <w:rPr>
            <w:color w:val="0000FF"/>
          </w:rPr>
          <w:t>пункте 151</w:t>
        </w:r>
      </w:hyperlink>
      <w:r>
        <w:t xml:space="preserve"> настоящего документа.</w:t>
      </w:r>
    </w:p>
    <w:p w:rsidR="00FE31C1" w:rsidRDefault="00FE31C1">
      <w:pPr>
        <w:pStyle w:val="ConsPlusNormal"/>
        <w:spacing w:before="220"/>
        <w:ind w:firstLine="540"/>
        <w:jc w:val="both"/>
      </w:pPr>
      <w:r>
        <w:t xml:space="preserve">При технологическом присоединении энергопринимающих устройств потребителей,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к эксплуатации приборов учета электрической энергии, установленных в процессе технологического присоединения, осуществляется сетевой организацией, а коллективные (общедомовые) приборы учета электрической энергии - гарантирующим поставщиком одновременно с осмотром присоединяемых электроустановок заявителя, предусмотренным </w:t>
      </w:r>
      <w:hyperlink r:id="rId723" w:history="1">
        <w:r>
          <w:rPr>
            <w:color w:val="0000FF"/>
          </w:rPr>
          <w:t>Правилами</w:t>
        </w:r>
      </w:hyperlink>
      <w:r>
        <w:t xml:space="preserve"> технологического присоединения.</w:t>
      </w:r>
    </w:p>
    <w:p w:rsidR="00FE31C1" w:rsidRDefault="00FE31C1">
      <w:pPr>
        <w:pStyle w:val="ConsPlusNormal"/>
        <w:jc w:val="both"/>
      </w:pPr>
      <w:r>
        <w:t xml:space="preserve">(в ред. </w:t>
      </w:r>
      <w:hyperlink r:id="rId724"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 xml:space="preserve">Для допуска в эксплуатацию установленного в процессе технологического присоединения прибора учета сетевая организация, если иное не установлено </w:t>
      </w:r>
      <w:hyperlink r:id="rId725" w:history="1">
        <w:r>
          <w:rPr>
            <w:color w:val="0000FF"/>
          </w:rPr>
          <w:t>Правилами</w:t>
        </w:r>
      </w:hyperlink>
      <w:r>
        <w:t xml:space="preserve"> технологического присоединения, обязана не менее чем за 5 календарных дней до проведения осмотра присоединяемых электроустановок заявителя пригласить для участия в процедуре указанного допуска гарантирующего поставщика, в зоне деятельности которого расположены присоединяемые электроустановки, и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w:t>
      </w:r>
    </w:p>
    <w:p w:rsidR="00FE31C1" w:rsidRDefault="00FE31C1">
      <w:pPr>
        <w:pStyle w:val="ConsPlusNormal"/>
        <w:jc w:val="both"/>
      </w:pPr>
      <w:r>
        <w:t xml:space="preserve">(в ред. </w:t>
      </w:r>
      <w:hyperlink r:id="rId726"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Если гарантирующий поставщик не явился для допуска к эксплуатации коллективного (общедомового) прибора учета электрической энергии в дату и время, указанные сетевой организацией в приглашении, прибор учета допускается к эксплуатации сетевой организацией.</w:t>
      </w:r>
    </w:p>
    <w:p w:rsidR="00FE31C1" w:rsidRDefault="00FE31C1">
      <w:pPr>
        <w:pStyle w:val="ConsPlusNormal"/>
        <w:jc w:val="both"/>
      </w:pPr>
      <w:r>
        <w:t xml:space="preserve">(абзац введен </w:t>
      </w:r>
      <w:hyperlink r:id="rId727"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Допуск в эксплуатацию прибора учета осуществляется при участии уполномоченных представителей лиц, которым направлялся запрос на установку (замену) прибора учета или приглашение для участия в процедуре допуска.</w:t>
      </w:r>
    </w:p>
    <w:p w:rsidR="00FE31C1" w:rsidRDefault="00FE31C1">
      <w:pPr>
        <w:pStyle w:val="ConsPlusNormal"/>
        <w:spacing w:before="220"/>
        <w:ind w:firstLine="540"/>
        <w:jc w:val="both"/>
      </w:pPr>
      <w:r>
        <w:lastRenderedPageBreak/>
        <w:t>По окончании допуска в эксплуатацию прибора учета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FE31C1" w:rsidRDefault="00FE31C1">
      <w:pPr>
        <w:pStyle w:val="ConsPlusNormal"/>
        <w:spacing w:before="220"/>
        <w:ind w:firstLine="540"/>
        <w:jc w:val="both"/>
      </w:pPr>
      <w:r>
        <w:t>Контрольная пломба и (или) знаки визуального контроля устанавливаются организацией, осуществляющей допуск в эксплуатацию прибора учета.</w:t>
      </w:r>
    </w:p>
    <w:p w:rsidR="00FE31C1" w:rsidRDefault="00FE31C1">
      <w:pPr>
        <w:pStyle w:val="ConsPlusNormal"/>
        <w:spacing w:before="220"/>
        <w:ind w:firstLine="540"/>
        <w:jc w:val="both"/>
      </w:pPr>
      <w:r>
        <w:t xml:space="preserve">Процедура установки и допуска прибора учета в эксплуатацию заканчивается составлением акта допуска прибора учета электрической энергии в эксплуатацию по форме, предусмотренной </w:t>
      </w:r>
      <w:hyperlink r:id="rId728" w:history="1">
        <w:r>
          <w:rPr>
            <w:color w:val="0000FF"/>
          </w:rPr>
          <w:t>приложением N 16</w:t>
        </w:r>
      </w:hyperlink>
      <w:r>
        <w:t xml:space="preserve"> к Правилам технологического присоединения.</w:t>
      </w:r>
    </w:p>
    <w:p w:rsidR="00FE31C1" w:rsidRDefault="00FE31C1">
      <w:pPr>
        <w:pStyle w:val="ConsPlusNormal"/>
        <w:spacing w:before="220"/>
        <w:ind w:firstLine="540"/>
        <w:jc w:val="both"/>
      </w:pPr>
      <w:r>
        <w:t xml:space="preserve">С 1 января 2022 г. при составлении акта допуска прибора учета к эксплуатации в </w:t>
      </w:r>
      <w:hyperlink r:id="rId729" w:history="1">
        <w:r>
          <w:rPr>
            <w:color w:val="0000FF"/>
          </w:rPr>
          <w:t>разделе</w:t>
        </w:r>
      </w:hyperlink>
      <w:r>
        <w:t xml:space="preserve"> "прочее" акта указывается выбранный потребителем способ направления уведомления о присоединении прибора учета электрической энергии к интеллектуальной системе учета электрической энергии (мощности), если установлен соответствующий прибор учета электрической энергии.</w:t>
      </w:r>
    </w:p>
    <w:p w:rsidR="00FE31C1" w:rsidRDefault="00FE31C1">
      <w:pPr>
        <w:pStyle w:val="ConsPlusNormal"/>
        <w:jc w:val="both"/>
      </w:pPr>
      <w:r>
        <w:t xml:space="preserve">(в ред. </w:t>
      </w:r>
      <w:hyperlink r:id="rId730"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Акт допуска прибора учета электрической энергии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которые приняли участие в процедуре допуска прибора учета в эксплуатацию. При отказе уполномоченного представителя приглашенного лица от подписания составленного акта в нем делается соответствующая отметка. Отказ уполномоченного представителя приглашенного лица от подписания составленного акта не является основанием для недопуска прибора учета в эксплуатацию.</w:t>
      </w:r>
    </w:p>
    <w:p w:rsidR="00FE31C1" w:rsidRDefault="00FE31C1">
      <w:pPr>
        <w:pStyle w:val="ConsPlusNormal"/>
        <w:spacing w:before="220"/>
        <w:ind w:firstLine="540"/>
        <w:jc w:val="both"/>
      </w:pPr>
      <w:bookmarkStart w:id="162" w:name="P1585"/>
      <w:bookmarkEnd w:id="162"/>
      <w:r>
        <w:t>В случае неявки для участия в процедуре допуска прибора учета в эксплуатацию лиц и (или) их представителей из числа тех, кому направлялся запрос на установку (замену)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rsidR="00FE31C1" w:rsidRDefault="00FE31C1">
      <w:pPr>
        <w:pStyle w:val="ConsPlusNormal"/>
        <w:spacing w:before="220"/>
        <w:ind w:firstLine="540"/>
        <w:jc w:val="both"/>
      </w:pPr>
      <w: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FE31C1" w:rsidRDefault="00FE31C1">
      <w:pPr>
        <w:pStyle w:val="ConsPlusNormal"/>
        <w:spacing w:before="220"/>
        <w:ind w:firstLine="540"/>
        <w:jc w:val="both"/>
      </w:pPr>
      <w: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с учетом положений, предусмотренных </w:t>
      </w:r>
      <w:hyperlink w:anchor="P1849" w:history="1">
        <w:r>
          <w:rPr>
            <w:color w:val="0000FF"/>
          </w:rPr>
          <w:t>пунктами 197(4)</w:t>
        </w:r>
      </w:hyperlink>
      <w:r>
        <w:t xml:space="preserve"> - </w:t>
      </w:r>
      <w:hyperlink w:anchor="P1863" w:history="1">
        <w:r>
          <w:rPr>
            <w:color w:val="0000FF"/>
          </w:rPr>
          <w:t>197(7)</w:t>
        </w:r>
      </w:hyperlink>
      <w:r>
        <w:t xml:space="preserve"> настоящего документа.</w:t>
      </w:r>
    </w:p>
    <w:p w:rsidR="00FE31C1" w:rsidRDefault="00FE31C1">
      <w:pPr>
        <w:pStyle w:val="ConsPlusNormal"/>
        <w:jc w:val="both"/>
      </w:pPr>
      <w:r>
        <w:t xml:space="preserve">(абзац введен </w:t>
      </w:r>
      <w:hyperlink r:id="rId731"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154. 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rsidR="00FE31C1" w:rsidRDefault="00FE31C1">
      <w:pPr>
        <w:pStyle w:val="ConsPlusNormal"/>
        <w:spacing w:before="220"/>
        <w:ind w:firstLine="540"/>
        <w:jc w:val="both"/>
      </w:pPr>
      <w:r>
        <w:lastRenderedPageBreak/>
        <w:t xml:space="preserve">Собственники приборов учета и (или) иного оборудования,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лиц, которые в соответствии с </w:t>
      </w:r>
      <w:hyperlink w:anchor="P1568" w:history="1">
        <w:r>
          <w:rPr>
            <w:color w:val="0000FF"/>
          </w:rPr>
          <w:t>пунктом 153</w:t>
        </w:r>
      </w:hyperlink>
      <w:r>
        <w:t xml:space="preserve"> настоящего документа могут принимать участие в процедуре допуска соответствующего прибора учета в эксплуатацию. 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направления.</w:t>
      </w:r>
    </w:p>
    <w:p w:rsidR="00FE31C1" w:rsidRDefault="00FE31C1">
      <w:pPr>
        <w:pStyle w:val="ConsPlusNormal"/>
        <w:spacing w:before="220"/>
        <w:ind w:firstLine="540"/>
        <w:jc w:val="both"/>
      </w:pPr>
      <w:r>
        <w:t xml:space="preserve">Лица, которые в соответствии с </w:t>
      </w:r>
      <w:hyperlink w:anchor="P1568" w:history="1">
        <w:r>
          <w:rPr>
            <w:color w:val="0000FF"/>
          </w:rPr>
          <w:t>пунктом 153</w:t>
        </w:r>
      </w:hyperlink>
      <w:r>
        <w:t xml:space="preserve"> настоящего документа могут принимать участие в процедуре допуска соответствующего прибора учета в эксплуатацию,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(гарантирующим поставщиком, иным собственником прибора учета и (или) измерительных трансформаторов) иные дату и время, но не превышающие 10 рабочих дней с даты и времени, которые предложены в заявке.</w:t>
      </w:r>
    </w:p>
    <w:p w:rsidR="00FE31C1" w:rsidRDefault="00FE31C1">
      <w:pPr>
        <w:pStyle w:val="ConsPlusNormal"/>
        <w:spacing w:before="220"/>
        <w:ind w:firstLine="540"/>
        <w:jc w:val="both"/>
      </w:pPr>
      <w:r>
        <w:t>В согласованные дату и время сетевая организация (гарантирующий поставщик - в отношении коллективных (общедомовых) приборов учета), осуществляет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(гарантирующим поставщиком - в отношении коллективных (общедомовых) приборов учета) в акте демонтажа прибора учета, который подписывается указанной сетевой организацией (гарантирующим поставщиком - в отношении коллективных (общедомовых) приборов учета), а также лицами, которые уведомлены в соответствии с настоящим пунктом о демонтаже прибора учета и приняли участие в процедуре демонтажа прибора учета.</w:t>
      </w:r>
    </w:p>
    <w:p w:rsidR="00FE31C1" w:rsidRDefault="00FE31C1">
      <w:pPr>
        <w:pStyle w:val="ConsPlusNormal"/>
        <w:spacing w:before="220"/>
        <w:ind w:firstLine="540"/>
        <w:jc w:val="both"/>
      </w:pPr>
      <w:r>
        <w:t>Сетевая организация (гарантирующий поставщик - в отношении коллективных (общедомовых) приборов учета) обязана передать лицам, подписавшим акт проверки, по одному экземпляру такого акта и направить копию акта демонтажа приглашенным лицам, которые не приняли участие в процедуре демонтажа прибора учета, в течение 3 рабочих дней со дня составления акта демонтажа.</w:t>
      </w:r>
    </w:p>
    <w:p w:rsidR="00FE31C1" w:rsidRDefault="00FE31C1">
      <w:pPr>
        <w:pStyle w:val="ConsPlusNormal"/>
        <w:spacing w:before="220"/>
        <w:ind w:firstLine="540"/>
        <w:jc w:val="both"/>
      </w:pPr>
      <w: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FE31C1" w:rsidRDefault="00FE31C1">
      <w:pPr>
        <w:pStyle w:val="ConsPlusNormal"/>
        <w:spacing w:before="220"/>
        <w:ind w:firstLine="540"/>
        <w:jc w:val="both"/>
      </w:pPr>
      <w:r>
        <w:t xml:space="preserve">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в соответствии с </w:t>
      </w:r>
      <w:hyperlink w:anchor="P1764" w:history="1">
        <w:r>
          <w:rPr>
            <w:color w:val="0000FF"/>
          </w:rPr>
          <w:t>пунктом 179</w:t>
        </w:r>
      </w:hyperlink>
      <w:r>
        <w:t xml:space="preserve"> настоящего документа.</w:t>
      </w:r>
    </w:p>
    <w:p w:rsidR="00FE31C1" w:rsidRDefault="00FE31C1">
      <w:pPr>
        <w:pStyle w:val="ConsPlusNormal"/>
        <w:spacing w:before="220"/>
        <w:ind w:firstLine="540"/>
        <w:jc w:val="both"/>
      </w:pPr>
      <w:r>
        <w:t>155. Лицами, ответственными за снятие показаний расчетного прибора учета, являются:</w:t>
      </w:r>
    </w:p>
    <w:p w:rsidR="00FE31C1" w:rsidRDefault="00FE31C1">
      <w:pPr>
        <w:pStyle w:val="ConsPlusNormal"/>
        <w:spacing w:before="220"/>
        <w:ind w:firstLine="540"/>
        <w:jc w:val="both"/>
      </w:pPr>
      <w:r>
        <w:t xml:space="preserve">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w:t>
      </w:r>
      <w:r>
        <w:lastRenderedPageBreak/>
        <w:t>сетевых организаций или в границах бесхозяйных объектов электросетевого хозяйства;</w:t>
      </w:r>
    </w:p>
    <w:p w:rsidR="00FE31C1" w:rsidRDefault="00FE31C1">
      <w:pPr>
        <w:pStyle w:val="ConsPlusNormal"/>
        <w:spacing w:before="220"/>
        <w:ind w:firstLine="540"/>
        <w:jc w:val="both"/>
      </w:pPr>
      <w:r>
        <w:t>гарантирующие поставщики в отношении коллективных (общедомовых) приборов учета, присоединенных к интеллектуальным системам учета электрической энергии (мощности) соответствующего гарантирующего поставщика;</w:t>
      </w:r>
    </w:p>
    <w:p w:rsidR="00FE31C1" w:rsidRDefault="00FE31C1">
      <w:pPr>
        <w:pStyle w:val="ConsPlusNormal"/>
        <w:spacing w:before="220"/>
        <w:ind w:firstLine="540"/>
        <w:jc w:val="both"/>
      </w:pPr>
      <w:r>
        <w:t>потребители (покупатели), производители электрической энергии (мощности) на розничных рынках,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FE31C1" w:rsidRDefault="00FE31C1">
      <w:pPr>
        <w:pStyle w:val="ConsPlusNormal"/>
        <w:spacing w:before="220"/>
        <w:ind w:firstLine="540"/>
        <w:jc w:val="both"/>
      </w:pPr>
      <w:r>
        <w:t>156. Субъект розничного рынка, использующий систему учета, допущенную в эксплуатацию в установленном настоящим разделом порядке, за исключением интеллектуальной системы учета электрической энергии (мощности), вправе на основании соглашения о порядке информационного обмена показаниями осуществлять представление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FE31C1" w:rsidRDefault="00FE31C1">
      <w:pPr>
        <w:pStyle w:val="ConsPlusNormal"/>
        <w:spacing w:before="220"/>
        <w:ind w:firstLine="540"/>
        <w:jc w:val="both"/>
      </w:pPr>
      <w:r>
        <w:t>В соглашении о порядке информационного обмена показаниями содержатся:</w:t>
      </w:r>
    </w:p>
    <w:p w:rsidR="00FE31C1" w:rsidRDefault="00FE31C1">
      <w:pPr>
        <w:pStyle w:val="ConsPlusNormal"/>
        <w:spacing w:before="220"/>
        <w:ind w:firstLine="540"/>
        <w:jc w:val="both"/>
      </w:pPr>
      <w:r>
        <w:t>описание схемы сбора и передачи информации;</w:t>
      </w:r>
    </w:p>
    <w:p w:rsidR="00FE31C1" w:rsidRDefault="00FE31C1">
      <w:pPr>
        <w:pStyle w:val="ConsPlusNormal"/>
        <w:spacing w:before="220"/>
        <w:ind w:firstLine="540"/>
        <w:jc w:val="both"/>
      </w:pPr>
      <w:r>
        <w:t>перечни точек, в отношении которых осуществляется обмен информацией;</w:t>
      </w:r>
    </w:p>
    <w:p w:rsidR="00FE31C1" w:rsidRDefault="00FE31C1">
      <w:pPr>
        <w:pStyle w:val="ConsPlusNormal"/>
        <w:spacing w:before="220"/>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FE31C1" w:rsidRDefault="00FE31C1">
      <w:pPr>
        <w:pStyle w:val="ConsPlusNormal"/>
        <w:spacing w:before="220"/>
        <w:ind w:firstLine="540"/>
        <w:jc w:val="both"/>
      </w:pPr>
      <w:r>
        <w:t>сведения о лице, ответственном за обслуживание приборов учета.</w:t>
      </w:r>
    </w:p>
    <w:p w:rsidR="00FE31C1" w:rsidRDefault="00FE31C1">
      <w:pPr>
        <w:pStyle w:val="ConsPlusNormal"/>
        <w:spacing w:before="220"/>
        <w:ind w:firstLine="540"/>
        <w:jc w:val="both"/>
      </w:pPr>
      <w:r>
        <w:t xml:space="preserve">Порядок и условия представления гарантирующими поставщиками и сетевыми организациями информации интеллектуальных систем учета электрической энергии (мощности) устанавливаются </w:t>
      </w:r>
      <w:hyperlink r:id="rId732"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FE31C1" w:rsidRDefault="00FE31C1">
      <w:pPr>
        <w:pStyle w:val="ConsPlusNormal"/>
        <w:spacing w:before="220"/>
        <w:ind w:firstLine="540"/>
        <w:jc w:val="both"/>
      </w:pPr>
      <w:r>
        <w:t>157. Если иные время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w:t>
      </w:r>
    </w:p>
    <w:p w:rsidR="00FE31C1" w:rsidRDefault="00FE31C1">
      <w:pPr>
        <w:pStyle w:val="ConsPlusNormal"/>
        <w:spacing w:before="220"/>
        <w:ind w:firstLine="540"/>
        <w:jc w:val="both"/>
      </w:pPr>
      <w:r>
        <w:t>в отношении коллективных (общедомовых) приборов учета - с 23-го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rsidR="00FE31C1" w:rsidRDefault="00FE31C1">
      <w:pPr>
        <w:pStyle w:val="ConsPlusNormal"/>
        <w:spacing w:before="220"/>
        <w:ind w:firstLine="540"/>
        <w:jc w:val="both"/>
      </w:pPr>
      <w:r>
        <w:t>в отношении приборов учета, установленных в жилых домах, -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rsidR="00FE31C1" w:rsidRDefault="00FE31C1">
      <w:pPr>
        <w:pStyle w:val="ConsPlusNormal"/>
        <w:spacing w:before="220"/>
        <w:ind w:firstLine="540"/>
        <w:jc w:val="both"/>
      </w:pPr>
      <w:r>
        <w:t xml:space="preserve">в отношении приборов учета, установленных в отношении нежилых помещений, </w:t>
      </w:r>
      <w:r>
        <w:lastRenderedPageBreak/>
        <w:t>электроснабжение которых осуществляется с использованием общего имущества многоквартирного дома, - до окончания 25-го дня расчетного месяца, а также по состоянию на 00 часов 00 минут дня расторжения (заключения) договора энергоснабжения и (или) договора оказания услуг по передаче электрической энергии;</w:t>
      </w:r>
    </w:p>
    <w:p w:rsidR="00FE31C1" w:rsidRDefault="00FE31C1">
      <w:pPr>
        <w:pStyle w:val="ConsPlusNormal"/>
        <w:jc w:val="both"/>
      </w:pPr>
      <w:r>
        <w:t xml:space="preserve">(абзац введен </w:t>
      </w:r>
      <w:hyperlink r:id="rId733"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FE31C1" w:rsidRDefault="00FE31C1">
      <w:pPr>
        <w:pStyle w:val="ConsPlusNormal"/>
        <w:spacing w:before="220"/>
        <w:ind w:firstLine="540"/>
        <w:jc w:val="both"/>
      </w:pPr>
      <w:r>
        <w:t>158. Снятие показаний расчетного прибора учета, не присоединенного к интеллектуальной системе учета электрической энергии (мощности),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FE31C1" w:rsidRDefault="00FE31C1">
      <w:pPr>
        <w:pStyle w:val="ConsPlusNormal"/>
        <w:spacing w:before="220"/>
        <w:ind w:firstLine="540"/>
        <w:jc w:val="both"/>
      </w:pPr>
      <w:bookmarkStart w:id="163" w:name="P1614"/>
      <w:bookmarkEnd w:id="163"/>
      <w:r>
        <w:t>159. Лицо, ответственное за снятие показаний прибора учета, обеспечивает представление показаний расчетного прибора учета другой стороне договора энергоснабжения (купли-продажи (поставки) электрической энергии (мощности), договора оказания услуг по передаче электрической энергии в сроки, предусмотренные настоящим документом и (или) таким договором.</w:t>
      </w:r>
    </w:p>
    <w:p w:rsidR="00FE31C1" w:rsidRDefault="00FE31C1">
      <w:pPr>
        <w:pStyle w:val="ConsPlusNormal"/>
        <w:spacing w:before="220"/>
        <w:ind w:firstLine="540"/>
        <w:jc w:val="both"/>
      </w:pPr>
      <w:r>
        <w:t>Если иные время и дата представления показаний расчетных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представляются другой стороне договора в следующем порядке:</w:t>
      </w:r>
    </w:p>
    <w:p w:rsidR="00FE31C1" w:rsidRDefault="00FE31C1">
      <w:pPr>
        <w:pStyle w:val="ConsPlusNormal"/>
        <w:spacing w:before="220"/>
        <w:ind w:firstLine="540"/>
        <w:jc w:val="both"/>
      </w:pPr>
      <w:r>
        <w:t>в отношении коллективных (общедомовых) приборов учета, приборов учета, установленных в отношении нежилых помещений многоквартирного дома, электроснабжение которых осуществляется с использованием общего имущества многоквартирного дома, и приборов учета, установленных в отношении жилых домов, - до окончания 26-го дня расчетного месяца;</w:t>
      </w:r>
    </w:p>
    <w:p w:rsidR="00FE31C1" w:rsidRDefault="00FE31C1">
      <w:pPr>
        <w:pStyle w:val="ConsPlusNormal"/>
        <w:jc w:val="both"/>
      </w:pPr>
      <w:r>
        <w:t xml:space="preserve">(в ред. </w:t>
      </w:r>
      <w:hyperlink r:id="rId734"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в отношении иных приборов учета -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FE31C1" w:rsidRDefault="00FE31C1">
      <w:pPr>
        <w:pStyle w:val="ConsPlusNormal"/>
        <w:spacing w:before="220"/>
        <w:ind w:firstLine="540"/>
        <w:jc w:val="both"/>
      </w:pPr>
      <w:r>
        <w:t>В отношении расчетных приборов учета, не присоединенных к интеллектуальным системам учета электрической энергии (мощности), показания представляются с использованием телефонной связи, электронной почты или иным способом, позволяющим подтвердить факт их получения, указанным в договоре, а также при необходимости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p>
    <w:p w:rsidR="00FE31C1" w:rsidRDefault="00FE31C1">
      <w:pPr>
        <w:pStyle w:val="ConsPlusNormal"/>
        <w:jc w:val="both"/>
      </w:pPr>
      <w:r>
        <w:t xml:space="preserve">(в ред. </w:t>
      </w:r>
      <w:hyperlink r:id="rId735"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 xml:space="preserve">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w:t>
      </w:r>
      <w:hyperlink r:id="rId736"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FE31C1" w:rsidRDefault="00FE31C1">
      <w:pPr>
        <w:pStyle w:val="ConsPlusNormal"/>
        <w:spacing w:before="220"/>
        <w:ind w:firstLine="540"/>
        <w:jc w:val="both"/>
      </w:pPr>
      <w:r>
        <w:lastRenderedPageBreak/>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w:t>
      </w:r>
    </w:p>
    <w:p w:rsidR="00FE31C1" w:rsidRDefault="00FE31C1">
      <w:pPr>
        <w:pStyle w:val="ConsPlusNormal"/>
        <w:spacing w:before="220"/>
        <w:ind w:firstLine="540"/>
        <w:jc w:val="both"/>
      </w:pPr>
      <w:r>
        <w:t xml:space="preserve">160. Потребитель (покупатель) в случаях, когда он является лицом, ответственным за снятие показаний прибора учета,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не присоединенных к интеллектуальным системам учета электрической энергии (мощности), в том числе контрольных приборов учета, используемых в соответствии с настоящим документом в качестве расчетных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1614" w:history="1">
        <w:r>
          <w:rPr>
            <w:color w:val="0000FF"/>
          </w:rPr>
          <w:t>пункте 159</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FE31C1" w:rsidRDefault="00FE31C1">
      <w:pPr>
        <w:pStyle w:val="ConsPlusNormal"/>
        <w:spacing w:before="220"/>
        <w:ind w:firstLine="540"/>
        <w:jc w:val="both"/>
      </w:pPr>
      <w:r>
        <w:t xml:space="preserve">В случае если сетевая организация снимает показания расчетного прибора учета, в том числе контрольного прибора учета, используемого в соответствии с настоящим документом в качестве расчетного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которые указаны в </w:t>
      </w:r>
      <w:hyperlink w:anchor="P1614" w:history="1">
        <w:r>
          <w:rPr>
            <w:color w:val="0000FF"/>
          </w:rPr>
          <w:t>пункте 159</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FE31C1" w:rsidRDefault="00FE31C1">
      <w:pPr>
        <w:pStyle w:val="ConsPlusNormal"/>
        <w:spacing w:before="220"/>
        <w:ind w:firstLine="540"/>
        <w:jc w:val="both"/>
      </w:pPr>
      <w:r>
        <w:t>161. Производитель электрической энергии (мощности) на розничных рынках в случаях, когда он является лицом, ответственным за снятие показаний прибора учета, передает показания приборов учета, не присоединенных к интеллектуальным системам учета электрической энергии (мощности),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 посредством телефонной связи, электронной почты или иных средств связи, согласованных с сетевой организацией (гарантирующим поставщиком), до окончания первого дня месяца, следующего за расчетным периодом, а также в виде электронного документа - акта снятия показаний расчетных приборов учета, подписанного электронной подписью в течение последующих 3 рабочих дней.</w:t>
      </w:r>
    </w:p>
    <w:p w:rsidR="00FE31C1" w:rsidRDefault="00FE31C1">
      <w:pPr>
        <w:pStyle w:val="ConsPlusNormal"/>
        <w:spacing w:before="220"/>
        <w:ind w:firstLine="540"/>
        <w:jc w:val="both"/>
      </w:pPr>
      <w:r>
        <w:t>Передаваемые данные должны содержать следующую информацию:</w:t>
      </w:r>
    </w:p>
    <w:p w:rsidR="00FE31C1" w:rsidRDefault="00FE31C1">
      <w:pPr>
        <w:pStyle w:val="ConsPlusNormal"/>
        <w:spacing w:before="220"/>
        <w:ind w:firstLine="540"/>
        <w:jc w:val="both"/>
      </w:pPr>
      <w:r>
        <w:t xml:space="preserve">почасовые объемы произведенной (отданной)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477" w:history="1">
        <w:r>
          <w:rPr>
            <w:color w:val="0000FF"/>
          </w:rPr>
          <w:t xml:space="preserve">абзаца второго </w:t>
        </w:r>
        <w:r>
          <w:rPr>
            <w:color w:val="0000FF"/>
          </w:rPr>
          <w:lastRenderedPageBreak/>
          <w:t>пункта 147</w:t>
        </w:r>
      </w:hyperlink>
      <w:r>
        <w:t xml:space="preserve"> настоящего документа;</w:t>
      </w:r>
    </w:p>
    <w:p w:rsidR="00FE31C1" w:rsidRDefault="00FE31C1">
      <w:pPr>
        <w:pStyle w:val="ConsPlusNormal"/>
        <w:jc w:val="both"/>
      </w:pPr>
      <w:r>
        <w:t xml:space="preserve">(в ред. </w:t>
      </w:r>
      <w:hyperlink r:id="rId737" w:history="1">
        <w:r>
          <w:rPr>
            <w:color w:val="0000FF"/>
          </w:rPr>
          <w:t>Постановления</w:t>
        </w:r>
      </w:hyperlink>
      <w:r>
        <w:t xml:space="preserve"> Правительства РФ от 29.08.2020 N 1298)</w:t>
      </w:r>
    </w:p>
    <w:p w:rsidR="00FE31C1" w:rsidRDefault="00FE31C1">
      <w:pPr>
        <w:pStyle w:val="ConsPlusNormal"/>
        <w:spacing w:before="220"/>
        <w:ind w:firstLine="540"/>
        <w:jc w:val="both"/>
      </w:pPr>
      <w:r>
        <w:t xml:space="preserve">почасовые объемы принятой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477" w:history="1">
        <w:r>
          <w:rPr>
            <w:color w:val="0000FF"/>
          </w:rPr>
          <w:t>абзаца второго пункта 147</w:t>
        </w:r>
      </w:hyperlink>
      <w:r>
        <w:t xml:space="preserve"> настоящего документа;</w:t>
      </w:r>
    </w:p>
    <w:p w:rsidR="00FE31C1" w:rsidRDefault="00FE31C1">
      <w:pPr>
        <w:pStyle w:val="ConsPlusNormal"/>
        <w:jc w:val="both"/>
      </w:pPr>
      <w:r>
        <w:t xml:space="preserve">(абзац введен </w:t>
      </w:r>
      <w:hyperlink r:id="rId738" w:history="1">
        <w:r>
          <w:rPr>
            <w:color w:val="0000FF"/>
          </w:rPr>
          <w:t>Постановлением</w:t>
        </w:r>
      </w:hyperlink>
      <w:r>
        <w:t xml:space="preserve"> Правительства РФ от 29.08.2020 N 1298)</w:t>
      </w:r>
    </w:p>
    <w:p w:rsidR="00FE31C1" w:rsidRDefault="00FE31C1">
      <w:pPr>
        <w:pStyle w:val="ConsPlusNormal"/>
        <w:spacing w:before="220"/>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476" w:history="1">
        <w:r>
          <w:rPr>
            <w:color w:val="0000FF"/>
          </w:rPr>
          <w:t>пунктом 147</w:t>
        </w:r>
      </w:hyperlink>
      <w:r>
        <w:t xml:space="preserve"> настоящего документа.</w:t>
      </w:r>
    </w:p>
    <w:p w:rsidR="00FE31C1" w:rsidRDefault="00FE31C1">
      <w:pPr>
        <w:pStyle w:val="ConsPlusNormal"/>
        <w:spacing w:before="220"/>
        <w:ind w:firstLine="540"/>
        <w:jc w:val="both"/>
      </w:pPr>
      <w:r>
        <w:t>162. 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w:t>
      </w:r>
    </w:p>
    <w:p w:rsidR="00FE31C1" w:rsidRDefault="00FE31C1">
      <w:pPr>
        <w:pStyle w:val="ConsPlusNormal"/>
        <w:spacing w:before="220"/>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73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или сетевой организации.</w:t>
      </w:r>
    </w:p>
    <w:p w:rsidR="00FE31C1" w:rsidRDefault="00FE31C1">
      <w:pPr>
        <w:pStyle w:val="ConsPlusNormal"/>
        <w:spacing w:before="220"/>
        <w:ind w:firstLine="540"/>
        <w:jc w:val="both"/>
      </w:pPr>
      <w:r>
        <w:t xml:space="preserve">Реестр должен содержать информацию об адресе каждого многоквартирного дома, жилого дома и номерах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74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для случаев непредставления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представляет ей копии документов (в том числе в виде электронных документов), </w:t>
      </w:r>
      <w:r>
        <w:lastRenderedPageBreak/>
        <w:t>подтверждающих данные об объемах потребления электрической энергии в жилых домах и помещениях многоквартирных домов,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FE31C1" w:rsidRDefault="00FE31C1">
      <w:pPr>
        <w:pStyle w:val="ConsPlusNormal"/>
        <w:spacing w:before="220"/>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одного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FE31C1" w:rsidRDefault="00FE31C1">
      <w:pPr>
        <w:pStyle w:val="ConsPlusNormal"/>
        <w:spacing w:before="220"/>
        <w:ind w:firstLine="540"/>
        <w:jc w:val="both"/>
      </w:pPr>
      <w:r>
        <w:t>163. В случае снятия показаний потребителями (покупателями), производителями электрической энергии (мощности) на розничных рынках, собственниками (владельцами) объектов электросетевого хозяйства в отношении расчетных приборов учета, установленных в границах их объектов и не присоединенных к интеллектуальным системам учета электрической энергии (мощности), гарантирующий поставщик (энергосбытовая, энергоснабжающая организация) передает сетевой организации полученные от указанных лиц, осуществляющих снятие показаний, если иные время и дата передачи показаний расчетных приборов учета не установлены договором оказания услуг по передаче электрической энергии:</w:t>
      </w:r>
    </w:p>
    <w:p w:rsidR="00FE31C1" w:rsidRDefault="00FE31C1">
      <w:pPr>
        <w:pStyle w:val="ConsPlusNormal"/>
        <w:spacing w:before="220"/>
        <w:ind w:firstLine="540"/>
        <w:jc w:val="both"/>
      </w:pPr>
      <w:r>
        <w:t>сведения о показаниях расчетных приборов учета, в том числе используемых в соответствии с настоящим документом в качестве контрольных приборов учета, до окончания 2-го рабочего дня месяца, следующего за расчетным периодом, в виде электронного документа на адрес электронной почты, указанной в договоре;</w:t>
      </w:r>
    </w:p>
    <w:p w:rsidR="00FE31C1" w:rsidRDefault="00FE31C1">
      <w:pPr>
        <w:pStyle w:val="ConsPlusNormal"/>
        <w:spacing w:before="220"/>
        <w:ind w:firstLine="540"/>
        <w:jc w:val="both"/>
      </w:pPr>
      <w:r>
        <w:t>копии актов снятия показаний расчетных приборов учета, в том числе используемых в соответствии с настоящим документом в качестве контрольных приборов учета, не позднее 5-го рабочего дня месяца, следующего за расчетным периодом, в том числе в виде электронного документа, подписанного электронной подписью.</w:t>
      </w:r>
    </w:p>
    <w:p w:rsidR="00FE31C1" w:rsidRDefault="00FE31C1">
      <w:pPr>
        <w:pStyle w:val="ConsPlusNormal"/>
        <w:spacing w:before="220"/>
        <w:ind w:firstLine="540"/>
        <w:jc w:val="both"/>
      </w:pPr>
      <w:r>
        <w:t xml:space="preserve">При непредставлении в установленные сроки гарантирующим поставщиком (энергосбытовой, энергоснабжающей организацией) копий указанных актов сетевая организация (гарантирующий поставщик)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такой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1640" w:history="1">
        <w:r>
          <w:rPr>
            <w:color w:val="0000FF"/>
          </w:rPr>
          <w:t>пунктами 164</w:t>
        </w:r>
      </w:hyperlink>
      <w:r>
        <w:t xml:space="preserve"> и </w:t>
      </w:r>
      <w:hyperlink w:anchor="P1764" w:history="1">
        <w:r>
          <w:rPr>
            <w:color w:val="0000FF"/>
          </w:rPr>
          <w:t>179</w:t>
        </w:r>
      </w:hyperlink>
      <w:r>
        <w:t xml:space="preserve"> - </w:t>
      </w:r>
      <w:hyperlink w:anchor="P1773" w:history="1">
        <w:r>
          <w:rPr>
            <w:color w:val="0000FF"/>
          </w:rPr>
          <w:t>181</w:t>
        </w:r>
      </w:hyperlink>
      <w:r>
        <w:t xml:space="preserve"> настоящего документа.</w:t>
      </w:r>
    </w:p>
    <w:p w:rsidR="00FE31C1" w:rsidRDefault="00FE31C1">
      <w:pPr>
        <w:pStyle w:val="ConsPlusNormal"/>
        <w:spacing w:before="220"/>
        <w:ind w:firstLine="540"/>
        <w:jc w:val="both"/>
      </w:pPr>
      <w:bookmarkStart w:id="164" w:name="P1640"/>
      <w:bookmarkEnd w:id="164"/>
      <w:r>
        <w:t>164. В случае непредставления показаний лицом, ответственным за снятие показаний расчетного прибора учета в сроки, установленные в настоящем разделе или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и объема производства электрической энергии (мощности) за расчетный период при наличии в соответствующем договоре контрольного прибора учета используются показания такого контрольного прибора учета.</w:t>
      </w:r>
    </w:p>
    <w:p w:rsidR="00FE31C1" w:rsidRDefault="00FE31C1">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в том случае, если контрольный прибор учета позволяет измерять объемы потребления электрической энергии по зонам суток.</w:t>
      </w:r>
    </w:p>
    <w:p w:rsidR="00FE31C1" w:rsidRDefault="00FE31C1">
      <w:pPr>
        <w:pStyle w:val="ConsPlusNormal"/>
        <w:spacing w:before="220"/>
        <w:ind w:firstLine="540"/>
        <w:jc w:val="both"/>
      </w:pPr>
      <w:r>
        <w:t xml:space="preserve">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w:t>
      </w:r>
      <w:r>
        <w:lastRenderedPageBreak/>
        <w:t>осуществляющего расчеты за электрическую энергию (мощность) с применением цены (тарифа), дифференцированной по часам суток, в том случае, если контрольный прибор учета позволяет измерять объемы потребления электрической энергии по часам суток.</w:t>
      </w:r>
    </w:p>
    <w:p w:rsidR="00FE31C1" w:rsidRDefault="00FE31C1">
      <w:pPr>
        <w:pStyle w:val="ConsPlusNormal"/>
        <w:spacing w:before="220"/>
        <w:ind w:firstLine="540"/>
        <w:jc w:val="both"/>
      </w:pPr>
      <w:r>
        <w:t>165. В случае неисполнения или ненадлежащего исполнения сетевой организацией обязанностей по представлению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стоимость услуг по передаче электрической энергии по точкам поставки потребителя, в отношении которых нарушены соответствующие обязанности, начиная с седьмого расчетного периода, за который не представлены показания, уменьшается:</w:t>
      </w:r>
    </w:p>
    <w:p w:rsidR="00FE31C1" w:rsidRDefault="00FE31C1">
      <w:pPr>
        <w:pStyle w:val="ConsPlusNormal"/>
        <w:jc w:val="both"/>
      </w:pPr>
      <w:r>
        <w:t xml:space="preserve">(в ред. </w:t>
      </w:r>
      <w:hyperlink r:id="rId741"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2023 г.;</w:t>
      </w:r>
    </w:p>
    <w:p w:rsidR="00FE31C1" w:rsidRDefault="00FE31C1">
      <w:pPr>
        <w:pStyle w:val="ConsPlusNormal"/>
        <w:jc w:val="both"/>
      </w:pPr>
      <w:r>
        <w:t xml:space="preserve">(в ред. </w:t>
      </w:r>
      <w:hyperlink r:id="rId742"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2024 г.;</w:t>
      </w:r>
    </w:p>
    <w:p w:rsidR="00FE31C1" w:rsidRDefault="00FE31C1">
      <w:pPr>
        <w:pStyle w:val="ConsPlusNormal"/>
        <w:jc w:val="both"/>
      </w:pPr>
      <w:r>
        <w:t xml:space="preserve">(в ред. </w:t>
      </w:r>
      <w:hyperlink r:id="rId743"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50 процентов стоимости услуг по передаче электрической энергии (с учетом налога на добавленную стоимость) начиная с 1 января 2025 г. по соответствующей точке поставки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rsidR="00FE31C1" w:rsidRDefault="00FE31C1">
      <w:pPr>
        <w:pStyle w:val="ConsPlusNormal"/>
        <w:jc w:val="both"/>
      </w:pPr>
      <w:r>
        <w:t xml:space="preserve">(в ред. </w:t>
      </w:r>
      <w:hyperlink r:id="rId744"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сетевой организацией произведено соответствующее уменьшение стоимости услуг по передаче электрической энергии.</w:t>
      </w:r>
    </w:p>
    <w:p w:rsidR="00FE31C1" w:rsidRDefault="00FE31C1">
      <w:pPr>
        <w:pStyle w:val="ConsPlusNormal"/>
        <w:jc w:val="both"/>
      </w:pPr>
      <w:r>
        <w:t xml:space="preserve">(в ред. </w:t>
      </w:r>
      <w:hyperlink r:id="rId745"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В случае неисполнения или ненадлежащего исполнения гарантирующим поставщиком в течение 6 расчетных периодов подряд обязанностей по представлению показаний расчетного коллективного (общедомового) прибора учета другой стороне договора оказания услуг по передаче электрической энергии в сроки, предусмотренные настоящим документом,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начиная с 7-го расчетного периода, за который не представлены показания, увеличивается:</w:t>
      </w:r>
    </w:p>
    <w:p w:rsidR="00FE31C1" w:rsidRDefault="00FE31C1">
      <w:pPr>
        <w:pStyle w:val="ConsPlusNormal"/>
        <w:jc w:val="both"/>
      </w:pPr>
      <w:r>
        <w:t xml:space="preserve">(в ред. </w:t>
      </w:r>
      <w:hyperlink r:id="rId746"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15 процентов стоимости услуг по передаче электрической энергии (с учетом налога на добавленную стоимость) начиная с 1 января 2023 г.;</w:t>
      </w:r>
    </w:p>
    <w:p w:rsidR="00FE31C1" w:rsidRDefault="00FE31C1">
      <w:pPr>
        <w:pStyle w:val="ConsPlusNormal"/>
        <w:jc w:val="both"/>
      </w:pPr>
      <w:r>
        <w:t xml:space="preserve">(в ред. </w:t>
      </w:r>
      <w:hyperlink r:id="rId747"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на 30 процентов стоимости услуг по передаче электрической энергии (с учетом налога на добавленную стоимость) начиная с 1 января 2024 г.;</w:t>
      </w:r>
    </w:p>
    <w:p w:rsidR="00FE31C1" w:rsidRDefault="00FE31C1">
      <w:pPr>
        <w:pStyle w:val="ConsPlusNormal"/>
        <w:jc w:val="both"/>
      </w:pPr>
      <w:r>
        <w:t xml:space="preserve">(в ред. </w:t>
      </w:r>
      <w:hyperlink r:id="rId748"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 xml:space="preserve">на 50 процентов стоимости услуг по передаче электрической энергии (с учетом налога на добавленную стоимость) начиная с 1 июля 2025 г. за каждый месяц вплоть до начала представления показаний расчетного прибора учета другой стороне договора оказания услуг по передаче </w:t>
      </w:r>
      <w:r>
        <w:lastRenderedPageBreak/>
        <w:t>электрической энергии в сроки, предусмотренные настоящим документом.</w:t>
      </w:r>
    </w:p>
    <w:p w:rsidR="00FE31C1" w:rsidRDefault="00FE31C1">
      <w:pPr>
        <w:pStyle w:val="ConsPlusNormal"/>
        <w:jc w:val="both"/>
      </w:pPr>
      <w:r>
        <w:t xml:space="preserve">(в ред. </w:t>
      </w:r>
      <w:hyperlink r:id="rId749"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FE31C1" w:rsidRDefault="00FE31C1">
      <w:pPr>
        <w:pStyle w:val="ConsPlusNormal"/>
        <w:jc w:val="both"/>
      </w:pPr>
      <w:r>
        <w:t xml:space="preserve">(в ред. </w:t>
      </w:r>
      <w:hyperlink r:id="rId750"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Проверка правильности снятия показаний расчетных приборов учета (далее - контрольное снятие показаний), не включенных в интеллектуальную систему учета гарантирующего поставщика или сетевой организации осуществляется не чаще одного раза в месяц.</w:t>
      </w:r>
    </w:p>
    <w:p w:rsidR="00FE31C1" w:rsidRDefault="00FE31C1">
      <w:pPr>
        <w:pStyle w:val="ConsPlusNormal"/>
        <w:spacing w:before="220"/>
        <w:ind w:firstLine="540"/>
        <w:jc w:val="both"/>
      </w:pPr>
      <w:r>
        <w:t>В отношении расчетных приборов учета, не присоединенных к интеллектуальным системам учета электрической энергии (мощности), контрольное снятие показаний осуществляется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FE31C1" w:rsidRDefault="00FE31C1">
      <w:pPr>
        <w:pStyle w:val="ConsPlusNormal"/>
        <w:spacing w:before="220"/>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FE31C1" w:rsidRDefault="00FE31C1">
      <w:pPr>
        <w:pStyle w:val="ConsPlusNormal"/>
        <w:spacing w:before="220"/>
        <w:ind w:firstLine="540"/>
        <w:jc w:val="both"/>
      </w:pPr>
      <w:r>
        <w:t>Сетевая организация проводит контрольное снятие показаний приборов учета, не присоединенных к интеллектуальным системам учета электрической энергии (мощности),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FE31C1" w:rsidRDefault="00FE31C1">
      <w:pPr>
        <w:pStyle w:val="ConsPlusNormal"/>
        <w:spacing w:before="220"/>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FE31C1" w:rsidRDefault="00FE31C1">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FE31C1" w:rsidRDefault="00FE31C1">
      <w:pPr>
        <w:pStyle w:val="ConsPlusNormal"/>
        <w:spacing w:before="220"/>
        <w:ind w:firstLine="540"/>
        <w:jc w:val="both"/>
      </w:pPr>
      <w:r>
        <w:t xml:space="preserve">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w:t>
      </w:r>
      <w:r>
        <w:lastRenderedPageBreak/>
        <w:t>установленному в настоящем разделе порядку для его проведения сетевой организацией.</w:t>
      </w:r>
    </w:p>
    <w:p w:rsidR="00FE31C1" w:rsidRDefault="00FE31C1">
      <w:pPr>
        <w:pStyle w:val="ConsPlusNormal"/>
        <w:spacing w:before="220"/>
        <w:ind w:firstLine="540"/>
        <w:jc w:val="both"/>
      </w:pPr>
      <w:r>
        <w:t>166. В случае если для проведения контрольного снятия показаний сетевой организацией (гарантирующим поставщиком - в отношении коллективных (общедомовых) приборов учета) требуется допуск к энергопринимающим устройствам (объектам по производству электрической энергии (мощности), объектам электросетевого хозяйства), в границах которых установлен расчетный прибор учета, то сетевая организация (гарантирующий поставщик) за 5 рабочих дней до планируемой даты его проведения направляет собственнику (владельцу) (лицу, осуществляющему управление многоквартирным домом, а при непосредственном управлении собственниками помещений в многоквартирном доме - лицу, уполномоченному общим собранием собственников помещений)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FE31C1" w:rsidRDefault="00FE31C1">
      <w:pPr>
        <w:pStyle w:val="ConsPlusNormal"/>
        <w:spacing w:before="220"/>
        <w:ind w:firstLine="540"/>
        <w:jc w:val="both"/>
      </w:pPr>
      <w:r>
        <w:t>В случае недопуска сетевой организации (гарантирующего поставщика - в отношении коллективных (общедомовых) приборов учета) к приборам учета в указанные в уведомлении дату и время сетевая организация (гарантирующий поставщик) составляет акт о недопуске к приборам учета, в котором указывает дату и время, когда произошел факт недопуска, адрес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w:t>
      </w:r>
    </w:p>
    <w:p w:rsidR="00FE31C1" w:rsidRDefault="00FE31C1">
      <w:pPr>
        <w:pStyle w:val="ConsPlusNormal"/>
        <w:spacing w:before="220"/>
        <w:ind w:firstLine="540"/>
        <w:jc w:val="both"/>
      </w:pPr>
      <w:r>
        <w:t xml:space="preserve">После этого сетевая организация (гарантирующий поставщик - в отношении коллективных (общедомовых) приборов учета)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(гарантирующего поставщика) к проведению контрольного снятия показаний применяется порядок определения объемов потребления электрической энергии (мощности), предусмотренный </w:t>
      </w:r>
      <w:hyperlink w:anchor="P1780" w:history="1">
        <w:r>
          <w:rPr>
            <w:color w:val="0000FF"/>
          </w:rPr>
          <w:t>пунктом 182</w:t>
        </w:r>
      </w:hyperlink>
      <w:r>
        <w:t xml:space="preserve"> настоящего документа, а объем электрической энергии, поставленной в многоквартирный жилой дом, определяется в порядке, предусмотренном </w:t>
      </w:r>
      <w:hyperlink r:id="rId751"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FE31C1" w:rsidRDefault="00FE31C1">
      <w:pPr>
        <w:pStyle w:val="ConsPlusNormal"/>
        <w:jc w:val="both"/>
      </w:pPr>
      <w:r>
        <w:t xml:space="preserve">(в ред. </w:t>
      </w:r>
      <w:hyperlink r:id="rId752"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Для участия в проведении контрольного снятия показаний сетевая организация, к чьим объектам электросетевого хозяйства опосредованно присоединены энергопринимающие устройства (объектам по производству электрической энергии (мощности),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(объектам по производству электрической энергии (мощности).</w:t>
      </w:r>
    </w:p>
    <w:p w:rsidR="00FE31C1" w:rsidRDefault="00FE31C1">
      <w:pPr>
        <w:pStyle w:val="ConsPlusNormal"/>
        <w:spacing w:before="220"/>
        <w:ind w:firstLine="540"/>
        <w:jc w:val="both"/>
      </w:pPr>
      <w:r>
        <w:t xml:space="preserve">167. Результаты контрольного снятия показаний сетевая организация (гарантирующий поставщик - в отношении коллективных (общедомовых) приборов учета) оформляет актом контрольного снятия показаний, который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w:t>
      </w:r>
      <w:r>
        <w:lastRenderedPageBreak/>
        <w:t>контрольного снятия показаний.</w:t>
      </w:r>
    </w:p>
    <w:p w:rsidR="00FE31C1" w:rsidRDefault="00FE31C1">
      <w:pPr>
        <w:pStyle w:val="ConsPlusNormal"/>
        <w:spacing w:before="220"/>
        <w:ind w:firstLine="540"/>
        <w:jc w:val="both"/>
      </w:pPr>
      <w:r>
        <w:t>Если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w:t>
      </w:r>
    </w:p>
    <w:p w:rsidR="00FE31C1" w:rsidRDefault="00FE31C1">
      <w:pPr>
        <w:pStyle w:val="ConsPlusNormal"/>
        <w:spacing w:before="220"/>
        <w:ind w:firstLine="540"/>
        <w:jc w:val="both"/>
      </w:pPr>
      <w:r>
        <w:t>Лицо, осуществлявшее контрольное снятие показаний,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контрольного снятия показаний, копии актов контрольного снятия показаний в течение 3 рабочих дней после их составления.</w:t>
      </w:r>
    </w:p>
    <w:p w:rsidR="00FE31C1" w:rsidRDefault="00FE31C1">
      <w:pPr>
        <w:pStyle w:val="ConsPlusNormal"/>
        <w:spacing w:before="220"/>
        <w:ind w:firstLine="540"/>
        <w:jc w:val="both"/>
      </w:pPr>
      <w:r>
        <w:t>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rsidR="00FE31C1" w:rsidRDefault="00FE31C1">
      <w:pPr>
        <w:pStyle w:val="ConsPlusNormal"/>
        <w:spacing w:before="220"/>
        <w:ind w:firstLine="540"/>
        <w:jc w:val="both"/>
      </w:pPr>
      <w:r>
        <w:t xml:space="preserve">168. Проверка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требованию иных владельцев интеллектуальных систем в порядке, установленном </w:t>
      </w:r>
      <w:hyperlink r:id="rId753"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либо не чаще одного раза в месяц путем контрольного снятия показаний в порядке, предусмотренном настоящим документом,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сетевая организация или гарантирующий поставщик организовывает контрольное снятие показаний не позднее 10 рабочих дней с даты поступления указанного заявления. Контрольное снятие показаний также вправе потребовать гарантирующий поставщик (энергосбытовая, энергоснабжающая организация) в отношении точек поставки обслуживаемых потребителей либо производителей электрической энергии (мощности) на розничных рынках - сторон по договору купли-продажи электрической энергии (мощности).</w:t>
      </w:r>
    </w:p>
    <w:p w:rsidR="00FE31C1" w:rsidRDefault="00FE31C1">
      <w:pPr>
        <w:pStyle w:val="ConsPlusNormal"/>
        <w:spacing w:before="220"/>
        <w:ind w:firstLine="540"/>
        <w:jc w:val="both"/>
      </w:pPr>
      <w:r>
        <w:t>Указанное заявление подается в адрес гарантирующего поставщика (сетевой организации, если контрольное снятие показаний требуется в рамках определения обязательств по договору 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p w:rsidR="00FE31C1" w:rsidRDefault="00FE31C1">
      <w:pPr>
        <w:pStyle w:val="ConsPlusNormal"/>
        <w:spacing w:before="220"/>
        <w:ind w:firstLine="540"/>
        <w:jc w:val="both"/>
      </w:pPr>
      <w:r>
        <w:t xml:space="preserve">169. Сетевые организации и гарантирующие поставщики проверяют соблюдение требований настоящего документа, определяющих порядок учета электрической энергии, условий </w:t>
      </w:r>
      <w:r>
        <w:lastRenderedPageBreak/>
        <w:t>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проводят проверки на предмет выявления фактов безучетного потребления и бездоговорного потребления электрической энергии.</w:t>
      </w:r>
    </w:p>
    <w:p w:rsidR="00FE31C1" w:rsidRDefault="00FE31C1">
      <w:pPr>
        <w:pStyle w:val="ConsPlusNormal"/>
        <w:spacing w:before="220"/>
        <w:ind w:firstLine="540"/>
        <w:jc w:val="both"/>
      </w:pPr>
      <w:r>
        <w:t>По требованию потребителя или производителя электрической энергии (мощности) на розничных рынках может быть проведена проверка соблюдения сетевой организацией требований настоящего документа, определяющих порядок учета передаваемой электрической энергии, в отношении точек поставки соответствующего потребителя (производителя).</w:t>
      </w:r>
    </w:p>
    <w:p w:rsidR="00FE31C1" w:rsidRDefault="00FE31C1">
      <w:pPr>
        <w:pStyle w:val="ConsPlusNormal"/>
        <w:spacing w:before="220"/>
        <w:ind w:firstLine="540"/>
        <w:jc w:val="both"/>
      </w:pPr>
      <w:r>
        <w:t>Гарантирующие поставщики,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FE31C1" w:rsidRDefault="00FE31C1">
      <w:pPr>
        <w:pStyle w:val="ConsPlusNormal"/>
        <w:spacing w:before="220"/>
        <w:ind w:firstLine="540"/>
        <w:jc w:val="both"/>
      </w:pPr>
      <w:bookmarkStart w:id="165" w:name="P1684"/>
      <w:bookmarkEnd w:id="165"/>
      <w:r>
        <w:t>170. Проверки расчетных приборов учета осуществляются в плановом и внеплановом порядке.</w:t>
      </w:r>
    </w:p>
    <w:p w:rsidR="00FE31C1" w:rsidRDefault="00FE31C1">
      <w:pPr>
        <w:pStyle w:val="ConsPlusNormal"/>
        <w:spacing w:before="220"/>
        <w:ind w:firstLine="540"/>
        <w:jc w:val="both"/>
      </w:pPr>
      <w:r>
        <w:t>Плановые проверки приборов учета проводятся в отношении приборов учета, не присоединенных к интеллектуальным системам учета электрической энергии (мощности).</w:t>
      </w:r>
    </w:p>
    <w:p w:rsidR="00FE31C1" w:rsidRDefault="00FE31C1">
      <w:pPr>
        <w:pStyle w:val="ConsPlusNormal"/>
        <w:spacing w:before="220"/>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осуществляться в виде инструментальной проверки.</w:t>
      </w:r>
    </w:p>
    <w:p w:rsidR="00FE31C1" w:rsidRDefault="00FE31C1">
      <w:pPr>
        <w:pStyle w:val="ConsPlusNormal"/>
        <w:spacing w:before="220"/>
        <w:ind w:firstLine="540"/>
        <w:jc w:val="both"/>
      </w:pPr>
      <w:r>
        <w:t>Для целей настоящего документа под инструментальной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p w:rsidR="00FE31C1" w:rsidRDefault="00FE31C1">
      <w:pPr>
        <w:pStyle w:val="ConsPlusNormal"/>
        <w:spacing w:before="220"/>
        <w:ind w:firstLine="540"/>
        <w:jc w:val="both"/>
      </w:pPr>
      <w:r>
        <w:t>Плановые проверки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на основании плана-графика проведения проверок расчетных приборов учета, разработанного и согласованного в соответствии с настоящим документом.</w:t>
      </w:r>
    </w:p>
    <w:p w:rsidR="00FE31C1" w:rsidRDefault="00FE31C1">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плановая проверка расчетных приборов учета осуществляется гарантирующим поставщиком (энергосбытовой, энергоснабжающей организацией) в отношении всех точек поставки или их части.</w:t>
      </w:r>
    </w:p>
    <w:p w:rsidR="00FE31C1" w:rsidRDefault="00FE31C1">
      <w:pPr>
        <w:pStyle w:val="ConsPlusNormal"/>
        <w:spacing w:before="220"/>
        <w:ind w:firstLine="540"/>
        <w:jc w:val="both"/>
      </w:pPr>
      <w: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настоящем документе, а также если в отношении каких-либо точек поставки за прошедшие 12 </w:t>
      </w:r>
      <w:r>
        <w:lastRenderedPageBreak/>
        <w:t>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FE31C1" w:rsidRDefault="00FE31C1">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FE31C1" w:rsidRDefault="00FE31C1">
      <w:pPr>
        <w:pStyle w:val="ConsPlusNormal"/>
        <w:spacing w:before="220"/>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настоящим пунктом и </w:t>
      </w:r>
      <w:hyperlink w:anchor="P1701" w:history="1">
        <w:r>
          <w:rPr>
            <w:color w:val="0000FF"/>
          </w:rPr>
          <w:t>пунктами 171</w:t>
        </w:r>
      </w:hyperlink>
      <w:r>
        <w:t xml:space="preserve"> - </w:t>
      </w:r>
      <w:hyperlink w:anchor="P1730" w:history="1">
        <w:r>
          <w:rPr>
            <w:color w:val="0000FF"/>
          </w:rPr>
          <w:t>176</w:t>
        </w:r>
      </w:hyperlink>
      <w:r>
        <w:t xml:space="preserve"> настоящего документа.</w:t>
      </w:r>
    </w:p>
    <w:p w:rsidR="00FE31C1" w:rsidRDefault="00FE31C1">
      <w:pPr>
        <w:pStyle w:val="ConsPlusNormal"/>
        <w:spacing w:before="220"/>
        <w:ind w:firstLine="540"/>
        <w:jc w:val="both"/>
      </w:pPr>
      <w:r>
        <w:t>Основаниями для проведения внеплановой проверки приборов учета являются:</w:t>
      </w:r>
    </w:p>
    <w:p w:rsidR="00FE31C1" w:rsidRDefault="00FE31C1">
      <w:pPr>
        <w:pStyle w:val="ConsPlusNormal"/>
        <w:spacing w:before="220"/>
        <w:ind w:firstLine="540"/>
        <w:jc w:val="both"/>
      </w:pPr>
      <w:r>
        <w:t>полученное от гарантирующего поставщика (энергосбытовой, энергоснабжающей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(гарантирующим поставщиком) к проверке в соответствии с указанным планом-графиком в этом же расчетном периоде;</w:t>
      </w:r>
    </w:p>
    <w:p w:rsidR="00FE31C1" w:rsidRDefault="00FE31C1">
      <w:pPr>
        <w:pStyle w:val="ConsPlusNormal"/>
        <w:spacing w:before="220"/>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объектам электросетевого хозяйства сетевой организации, заявление о необходимости проведения внеплановой проверки в отношении его точек поставки;</w:t>
      </w:r>
    </w:p>
    <w:p w:rsidR="00FE31C1" w:rsidRDefault="00FE31C1">
      <w:pPr>
        <w:pStyle w:val="ConsPlusNormal"/>
        <w:spacing w:before="220"/>
        <w:ind w:firstLine="540"/>
        <w:jc w:val="both"/>
      </w:pPr>
      <w:r>
        <w:t>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 осуществляемым в порядке, установленном настоящим документом;</w:t>
      </w:r>
    </w:p>
    <w:p w:rsidR="00FE31C1" w:rsidRDefault="00FE31C1">
      <w:pPr>
        <w:pStyle w:val="ConsPlusNormal"/>
        <w:spacing w:before="220"/>
        <w:ind w:firstLine="540"/>
        <w:jc w:val="both"/>
      </w:pPr>
      <w:r>
        <w:t>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rsidR="00FE31C1" w:rsidRDefault="00FE31C1">
      <w:pPr>
        <w:pStyle w:val="ConsPlusNormal"/>
        <w:spacing w:before="220"/>
        <w:ind w:firstLine="540"/>
        <w:jc w:val="both"/>
      </w:pPr>
      <w:r>
        <w:t>отсутствие показаний расчетного прибора учета 2 и более расчетных периодов подряд.</w:t>
      </w:r>
    </w:p>
    <w:p w:rsidR="00FE31C1" w:rsidRDefault="00FE31C1">
      <w:pPr>
        <w:pStyle w:val="ConsPlusNormal"/>
        <w:spacing w:before="220"/>
        <w:ind w:firstLine="540"/>
        <w:jc w:val="both"/>
      </w:pPr>
      <w:r>
        <w:t>Внеплановые проверки осуществляются сетевыми организациями, а в отношении коллективного (общедомового) прибора учета гарантирующими поставщиками.</w:t>
      </w:r>
    </w:p>
    <w:p w:rsidR="00FE31C1" w:rsidRDefault="00FE31C1">
      <w:pPr>
        <w:pStyle w:val="ConsPlusNormal"/>
        <w:spacing w:before="220"/>
        <w:ind w:firstLine="540"/>
        <w:jc w:val="both"/>
      </w:pPr>
      <w:r>
        <w:t>Проверки приборов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электрической энергии.</w:t>
      </w:r>
    </w:p>
    <w:p w:rsidR="00FE31C1" w:rsidRDefault="00FE31C1">
      <w:pPr>
        <w:pStyle w:val="ConsPlusNormal"/>
        <w:spacing w:before="220"/>
        <w:ind w:firstLine="540"/>
        <w:jc w:val="both"/>
      </w:pPr>
      <w:bookmarkStart w:id="166" w:name="P1701"/>
      <w:bookmarkEnd w:id="166"/>
      <w:r>
        <w:t xml:space="preserve">171.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w:t>
      </w:r>
      <w:r>
        <w:lastRenderedPageBreak/>
        <w:t>(энергосбытовая,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FE31C1" w:rsidRDefault="00FE31C1">
      <w:pPr>
        <w:pStyle w:val="ConsPlusNormal"/>
        <w:spacing w:before="220"/>
        <w:ind w:firstLine="540"/>
        <w:jc w:val="both"/>
      </w:pPr>
      <w:r>
        <w:t>Гарантирующий поставщик уведомляет ежемесячно, до 25-го числа текущего месяца, сетевую организацию о включенных в разработанный ею план-график проведения проверок коллективных (общедомовых) расчетных приборов учета на следующий месяц точках поставки многоквартирных домов, которые непосредственно (опосредованно) присоединены к объектам электросетевого хозяйства сетевой организации.</w:t>
      </w:r>
    </w:p>
    <w:p w:rsidR="00FE31C1" w:rsidRDefault="00FE31C1">
      <w:pPr>
        <w:pStyle w:val="ConsPlusNormal"/>
        <w:spacing w:before="220"/>
        <w:ind w:firstLine="540"/>
        <w:jc w:val="both"/>
      </w:pPr>
      <w: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FE31C1" w:rsidRDefault="00FE31C1">
      <w:pPr>
        <w:pStyle w:val="ConsPlusNormal"/>
        <w:spacing w:before="220"/>
        <w:ind w:firstLine="540"/>
        <w:jc w:val="both"/>
      </w:pPr>
      <w:r>
        <w:t>Гарантирующий поставщик (энергосбытовая, энергоснабжающая организация, сетевая организация) в течение 2 рабочих дней обязан направить сетевой организации (гарантирующему поставщику, энергосбытовой, энергоснабжающей организации) ответ, содержащий:</w:t>
      </w:r>
    </w:p>
    <w:p w:rsidR="00FE31C1" w:rsidRDefault="00FE31C1">
      <w:pPr>
        <w:pStyle w:val="ConsPlusNormal"/>
        <w:spacing w:before="220"/>
        <w:ind w:firstLine="540"/>
        <w:jc w:val="both"/>
      </w:pPr>
      <w:r>
        <w:t>согласие с планом-графиком проведения проверок расчетных приборов учета либо предложение об изменении состава планируемых к проверке точек поставки, но не более чем на 20 процентов точек поставки, планируемых к проверке в соответствии с этим планом-графиком, а также перечень точек поставки из числа точек поставки, согласованных для включения в указанный план-график для проведения инструментальной проверки;</w:t>
      </w:r>
    </w:p>
    <w:p w:rsidR="00FE31C1" w:rsidRDefault="00FE31C1">
      <w:pPr>
        <w:pStyle w:val="ConsPlusNormal"/>
        <w:spacing w:before="220"/>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 сетевой организации).</w:t>
      </w:r>
    </w:p>
    <w:p w:rsidR="00FE31C1" w:rsidRDefault="00FE31C1">
      <w:pPr>
        <w:pStyle w:val="ConsPlusNormal"/>
        <w:spacing w:before="220"/>
        <w:ind w:firstLine="540"/>
        <w:jc w:val="both"/>
      </w:pPr>
      <w:r>
        <w:t xml:space="preserve">172. Сетевая организация (гарантирующий поставщик) в случаях, предусмотренных </w:t>
      </w:r>
      <w:hyperlink w:anchor="P1684" w:history="1">
        <w:r>
          <w:rPr>
            <w:color w:val="0000FF"/>
          </w:rPr>
          <w:t>пунктом 170</w:t>
        </w:r>
      </w:hyperlink>
      <w:r>
        <w:t xml:space="preserve"> настоящего документа, обязана не позднее 3 рабочих дней со дня наступления соответствующих обязательств провести внеплановую проверку приборов учета с приглашением ее инициатора и заинтересованных сторон. В случае если для проведения проверки приборов учета лицу, проводящему проверку прибора учета, требуется допуск к энергопринимающим устройствам потребителя (объекту по производству электрической энергии (мощности), проверка прибора учета должна быть проведена не позднее 10 рабочих дней со дня получения заявления о необходимости проведения внеплановой проверки.</w:t>
      </w:r>
    </w:p>
    <w:p w:rsidR="00FE31C1" w:rsidRDefault="00FE31C1">
      <w:pPr>
        <w:pStyle w:val="ConsPlusNormal"/>
        <w:spacing w:before="220"/>
        <w:ind w:firstLine="540"/>
        <w:jc w:val="both"/>
      </w:pPr>
      <w:r>
        <w:t>Форма внеплановой проверки приборов учета может быть указана в заявлении о необходимости проведения внеплановой проверки, в противном случае форму проверки выбирает сетевая организация (гарантирующий поставщик).</w:t>
      </w:r>
    </w:p>
    <w:p w:rsidR="00FE31C1" w:rsidRDefault="00FE31C1">
      <w:pPr>
        <w:pStyle w:val="ConsPlusNormal"/>
        <w:spacing w:before="220"/>
        <w:ind w:firstLine="540"/>
        <w:jc w:val="both"/>
      </w:pPr>
      <w: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 Потребитель (производитель электрической энергии (мощности) на розничном рынке) вправе привлекать к участию в проверке со своей стороны аккредитованных в установленном порядке в области обеспечения единства измерений юридических лиц (индивидуальных предпринимателей).</w:t>
      </w:r>
    </w:p>
    <w:p w:rsidR="00FE31C1" w:rsidRDefault="00FE31C1">
      <w:pPr>
        <w:pStyle w:val="ConsPlusNormal"/>
        <w:spacing w:before="220"/>
        <w:ind w:firstLine="540"/>
        <w:jc w:val="both"/>
      </w:pPr>
      <w:bookmarkStart w:id="167" w:name="P1710"/>
      <w:bookmarkEnd w:id="167"/>
      <w:r>
        <w:t xml:space="preserve">173. Результаты проверки приборов учета оформляются актом проверки расчетного прибора учета, который составляется сетевой организацией (гарантирующим поставщиком), подписывается такой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w:t>
      </w:r>
      <w:r>
        <w:lastRenderedPageBreak/>
        <w:t>такого отказа.</w:t>
      </w:r>
    </w:p>
    <w:p w:rsidR="00FE31C1" w:rsidRDefault="00FE31C1">
      <w:pPr>
        <w:pStyle w:val="ConsPlusNormal"/>
        <w:spacing w:before="220"/>
        <w:ind w:firstLine="540"/>
        <w:jc w:val="both"/>
      </w:pPr>
      <w:r>
        <w:t>Сетевая организация (гарантирующий поставщик) передает гарантирующему поставщику (энергосбытовой, энергоснабжающей организации, сетевой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FE31C1" w:rsidRDefault="00FE31C1">
      <w:pPr>
        <w:pStyle w:val="ConsPlusNormal"/>
        <w:spacing w:before="220"/>
        <w:ind w:firstLine="540"/>
        <w:jc w:val="both"/>
      </w:pPr>
      <w:r>
        <w:t>Результатом проверки прибора учета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FE31C1" w:rsidRDefault="00FE31C1">
      <w:pPr>
        <w:pStyle w:val="ConsPlusNormal"/>
        <w:spacing w:before="220"/>
        <w:ind w:firstLine="540"/>
        <w:jc w:val="both"/>
      </w:pPr>
      <w:r>
        <w:t>В акте проверки расчетного прибора учета должны быть указаны:</w:t>
      </w:r>
    </w:p>
    <w:p w:rsidR="00FE31C1" w:rsidRDefault="00FE31C1">
      <w:pPr>
        <w:pStyle w:val="ConsPlusNormal"/>
        <w:spacing w:before="220"/>
        <w:ind w:firstLine="540"/>
        <w:jc w:val="both"/>
      </w:pPr>
      <w:r>
        <w:t>дата, время и адрес проведения проверки, форма проверки и основание для проведения проверки;</w:t>
      </w:r>
    </w:p>
    <w:p w:rsidR="00FE31C1" w:rsidRDefault="00FE31C1">
      <w:pPr>
        <w:pStyle w:val="ConsPlusNormal"/>
        <w:spacing w:before="220"/>
        <w:ind w:firstLine="540"/>
        <w:jc w:val="both"/>
      </w:pPr>
      <w:r>
        <w:t>лица, принявшие участие в проверке;</w:t>
      </w:r>
    </w:p>
    <w:p w:rsidR="00FE31C1" w:rsidRDefault="00FE31C1">
      <w:pPr>
        <w:pStyle w:val="ConsPlusNormal"/>
        <w:spacing w:before="220"/>
        <w:ind w:firstLine="540"/>
        <w:jc w:val="both"/>
      </w:pPr>
      <w:r>
        <w:t>лица, приглашенные в соответствии с требованиями настоящего документа для участия в проверке, но не принявшие в ней участие;</w:t>
      </w:r>
    </w:p>
    <w:p w:rsidR="00FE31C1" w:rsidRDefault="00FE31C1">
      <w:pPr>
        <w:pStyle w:val="ConsPlusNormal"/>
        <w:spacing w:before="220"/>
        <w:ind w:firstLine="540"/>
        <w:jc w:val="both"/>
      </w:pPr>
      <w:r>
        <w:t>характеристики и место установки проверяемого расчетного прибора учета (измерительных трансформаторов - при их наличии), показания прибора учета на момент проверки и дата истечения интервала между поверками прибора учета (измерительных трансформаторов);</w:t>
      </w:r>
    </w:p>
    <w:p w:rsidR="00FE31C1" w:rsidRDefault="00FE31C1">
      <w:pPr>
        <w:pStyle w:val="ConsPlusNormal"/>
        <w:spacing w:before="220"/>
        <w:ind w:firstLine="540"/>
        <w:jc w:val="both"/>
      </w:pPr>
      <w:r>
        <w:t>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FE31C1" w:rsidRDefault="00FE31C1">
      <w:pPr>
        <w:pStyle w:val="ConsPlusNormal"/>
        <w:spacing w:before="220"/>
        <w:ind w:firstLine="540"/>
        <w:jc w:val="both"/>
      </w:pPr>
      <w:r>
        <w:t>результат проверки;</w:t>
      </w:r>
    </w:p>
    <w:p w:rsidR="00FE31C1" w:rsidRDefault="00FE31C1">
      <w:pPr>
        <w:pStyle w:val="ConsPlusNormal"/>
        <w:spacing w:before="220"/>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FE31C1" w:rsidRDefault="00FE31C1">
      <w:pPr>
        <w:pStyle w:val="ConsPlusNormal"/>
        <w:spacing w:before="220"/>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FE31C1" w:rsidRDefault="00FE31C1">
      <w:pPr>
        <w:pStyle w:val="ConsPlusNormal"/>
        <w:spacing w:before="220"/>
        <w:ind w:firstLine="540"/>
        <w:jc w:val="both"/>
      </w:pPr>
      <w:r>
        <w:t>При несогласии лица, принимавшего участие в проверке прибора учета, с результатами проверки прибора учета должна быть сделана соответствующая отметка в акте проверки прибора учета с кратким описанием причин такого несогласия.</w:t>
      </w:r>
    </w:p>
    <w:p w:rsidR="00FE31C1" w:rsidRDefault="00FE31C1">
      <w:pPr>
        <w:pStyle w:val="ConsPlusNormal"/>
        <w:spacing w:before="220"/>
        <w:ind w:firstLine="540"/>
        <w:jc w:val="both"/>
      </w:pPr>
      <w:bookmarkStart w:id="168" w:name="P1723"/>
      <w:bookmarkEnd w:id="168"/>
      <w:r>
        <w:t>174. В случае если для проведения проверки приборов учета лицу, проводящему проверку, требуется допуск к энергопринимающим устройствам потребителя (объекту по производству электрической энергии (мощности), то лицо, проводящее проверку прибора учета,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rsidR="00FE31C1" w:rsidRDefault="00FE31C1">
      <w:pPr>
        <w:pStyle w:val="ConsPlusNormal"/>
        <w:spacing w:before="220"/>
        <w:ind w:firstLine="540"/>
        <w:jc w:val="both"/>
      </w:pPr>
      <w:r>
        <w:lastRenderedPageBreak/>
        <w:t xml:space="preserve">В случае недопуска потребителем (производителем электрической энергии (мощности) на розничном рынке) лица, проводящего проверку прибора учета, к расчетным приборам учета в согласованные дату и время лицо, проводящее проверку,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повторного недопуска к таким приборам учета в соответствии с </w:t>
      </w:r>
      <w:hyperlink w:anchor="P1780" w:history="1">
        <w:r>
          <w:rPr>
            <w:color w:val="0000FF"/>
          </w:rPr>
          <w:t>пунктом 182</w:t>
        </w:r>
      </w:hyperlink>
      <w:r>
        <w:t xml:space="preserve"> настоящего документа.</w:t>
      </w:r>
    </w:p>
    <w:p w:rsidR="00FE31C1" w:rsidRDefault="00FE31C1">
      <w:pPr>
        <w:pStyle w:val="ConsPlusNormal"/>
        <w:spacing w:before="220"/>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лицо, проводящее проверку,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FE31C1" w:rsidRDefault="00FE31C1">
      <w:pPr>
        <w:pStyle w:val="ConsPlusNormal"/>
        <w:spacing w:before="220"/>
        <w:ind w:firstLine="540"/>
        <w:jc w:val="both"/>
      </w:pPr>
      <w:r>
        <w:t>175.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FE31C1" w:rsidRDefault="00FE31C1">
      <w:pPr>
        <w:pStyle w:val="ConsPlusNormal"/>
        <w:spacing w:before="220"/>
        <w:ind w:firstLine="540"/>
        <w:jc w:val="both"/>
      </w:pPr>
      <w:r>
        <w:t>В этом случае гарантирующий поставщик (энергосбытовая, энергоснабжающая организация) обязан после получения информации от потребителя в течение одних суток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FE31C1" w:rsidRDefault="00FE31C1">
      <w:pPr>
        <w:pStyle w:val="ConsPlusNormal"/>
        <w:spacing w:before="220"/>
        <w:ind w:firstLine="540"/>
        <w:jc w:val="both"/>
      </w:pPr>
      <w:r>
        <w:t>В случае если таким потребителем заключены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в течение одних суток сообщить лицу (лицам), указанному в этих договорах в качестве получателя такой информации.</w:t>
      </w:r>
    </w:p>
    <w:p w:rsidR="00FE31C1" w:rsidRDefault="00FE31C1">
      <w:pPr>
        <w:pStyle w:val="ConsPlusNormal"/>
        <w:spacing w:before="220"/>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FE31C1" w:rsidRDefault="00FE31C1">
      <w:pPr>
        <w:pStyle w:val="ConsPlusNormal"/>
        <w:spacing w:before="220"/>
        <w:ind w:firstLine="540"/>
        <w:jc w:val="both"/>
      </w:pPr>
      <w:bookmarkStart w:id="169" w:name="P1730"/>
      <w:bookmarkEnd w:id="169"/>
      <w:r>
        <w:t xml:space="preserve">176. В случае если сетевой организацией в ходе проверки приборов учета смежной сетевой организации было установлено нарушение согласованного договором оказания услуг по передаче электрической энергии и установленного настоящим документом порядка учета электрической энергии со стороны сетевой организации, выразившееся в неисправности, утрате, истечении срока интервала между поверками расчетного прибора учета, срока эксплуатации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должен быть составлен акт проверки приборов учета смежной сетевой организации. Требования к содержанию указанного акта проверки приборов учета устанавливаются в соответствии с </w:t>
      </w:r>
      <w:hyperlink w:anchor="P1710" w:history="1">
        <w:r>
          <w:rPr>
            <w:color w:val="0000FF"/>
          </w:rPr>
          <w:t>пунктом 173</w:t>
        </w:r>
      </w:hyperlink>
      <w:r>
        <w:t xml:space="preserve"> настоящего документа.</w:t>
      </w:r>
    </w:p>
    <w:p w:rsidR="00FE31C1" w:rsidRDefault="00FE31C1">
      <w:pPr>
        <w:pStyle w:val="ConsPlusNormal"/>
        <w:spacing w:before="220"/>
        <w:ind w:firstLine="540"/>
        <w:jc w:val="both"/>
      </w:pPr>
      <w:r>
        <w:t xml:space="preserve">Порядок уведомления смежной сетевой организации о планируемой проверке определяется аналогично порядку, предусмотренному </w:t>
      </w:r>
      <w:hyperlink w:anchor="P1723" w:history="1">
        <w:r>
          <w:rPr>
            <w:color w:val="0000FF"/>
          </w:rPr>
          <w:t>пунктом 174</w:t>
        </w:r>
      </w:hyperlink>
      <w:r>
        <w:t xml:space="preserve"> настоящего документа в отношении потребителя (производителя электрической энергии (мощности) на розничном рынке).</w:t>
      </w:r>
    </w:p>
    <w:p w:rsidR="00FE31C1" w:rsidRDefault="00FE31C1">
      <w:pPr>
        <w:pStyle w:val="ConsPlusNormal"/>
        <w:spacing w:before="220"/>
        <w:ind w:firstLine="540"/>
        <w:jc w:val="both"/>
      </w:pPr>
      <w:r>
        <w:t xml:space="preserve">Акт проверки приборов учета смежной сетевой организации является основанием для </w:t>
      </w:r>
      <w:r>
        <w:lastRenderedPageBreak/>
        <w:t xml:space="preserve">применения замещающей информации и расчетных способов, предусмотренных </w:t>
      </w:r>
      <w:hyperlink w:anchor="P1764" w:history="1">
        <w:r>
          <w:rPr>
            <w:color w:val="0000FF"/>
          </w:rPr>
          <w:t>пунктами 179</w:t>
        </w:r>
      </w:hyperlink>
      <w:r>
        <w:t xml:space="preserve">, </w:t>
      </w:r>
      <w:hyperlink w:anchor="P1766" w:history="1">
        <w:r>
          <w:rPr>
            <w:color w:val="0000FF"/>
          </w:rPr>
          <w:t>180</w:t>
        </w:r>
      </w:hyperlink>
      <w:r>
        <w:t xml:space="preserve"> и </w:t>
      </w:r>
      <w:hyperlink w:anchor="P1786" w:history="1">
        <w:r>
          <w:rPr>
            <w:color w:val="0000FF"/>
          </w:rPr>
          <w:t>184</w:t>
        </w:r>
      </w:hyperlink>
      <w:r>
        <w:t xml:space="preserve"> настоящего документа.</w:t>
      </w:r>
    </w:p>
    <w:p w:rsidR="00FE31C1" w:rsidRDefault="00FE31C1">
      <w:pPr>
        <w:pStyle w:val="ConsPlusNormal"/>
        <w:spacing w:before="220"/>
        <w:ind w:firstLine="540"/>
        <w:jc w:val="both"/>
      </w:pPr>
      <w:bookmarkStart w:id="170" w:name="P1733"/>
      <w:bookmarkEnd w:id="170"/>
      <w:r>
        <w:t>177. 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FE31C1" w:rsidRDefault="00FE31C1">
      <w:pPr>
        <w:pStyle w:val="ConsPlusNormal"/>
        <w:spacing w:before="220"/>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FE31C1" w:rsidRDefault="00FE31C1">
      <w:pPr>
        <w:pStyle w:val="ConsPlusNormal"/>
        <w:spacing w:before="220"/>
        <w:ind w:firstLine="540"/>
        <w:jc w:val="both"/>
      </w:pPr>
      <w:r>
        <w:t>лица, осуществившего бездоговорное потребление.</w:t>
      </w:r>
    </w:p>
    <w:p w:rsidR="00FE31C1" w:rsidRDefault="00FE31C1">
      <w:pPr>
        <w:pStyle w:val="ConsPlusNormal"/>
        <w:spacing w:before="220"/>
        <w:ind w:firstLine="540"/>
        <w:jc w:val="both"/>
      </w:pPr>
      <w:r>
        <w:t>Факт безучетного потребления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FE31C1" w:rsidRDefault="00FE31C1">
      <w:pPr>
        <w:pStyle w:val="ConsPlusNormal"/>
        <w:spacing w:before="220"/>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FE31C1" w:rsidRDefault="00FE31C1">
      <w:pPr>
        <w:pStyle w:val="ConsPlusNormal"/>
        <w:spacing w:before="220"/>
        <w:ind w:firstLine="540"/>
        <w:jc w:val="both"/>
      </w:pPr>
      <w:r>
        <w:t>178.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FE31C1" w:rsidRDefault="00FE31C1">
      <w:pPr>
        <w:pStyle w:val="ConsPlusNormal"/>
        <w:spacing w:before="220"/>
        <w:ind w:firstLine="540"/>
        <w:jc w:val="both"/>
      </w:pPr>
      <w:r>
        <w:t>данные о лице, осуществляющем безучетное потребление или бездоговорное потребление электрической энергии;</w:t>
      </w:r>
    </w:p>
    <w:p w:rsidR="00FE31C1" w:rsidRDefault="00FE31C1">
      <w:pPr>
        <w:pStyle w:val="ConsPlusNormal"/>
        <w:spacing w:before="220"/>
        <w:ind w:firstLine="540"/>
        <w:jc w:val="both"/>
      </w:pPr>
      <w:r>
        <w:t>данные о способе и месте осуществления безучетного потребления или бездоговорного потребления электрической энергии;</w:t>
      </w:r>
    </w:p>
    <w:p w:rsidR="00FE31C1" w:rsidRDefault="00FE31C1">
      <w:pPr>
        <w:pStyle w:val="ConsPlusNormal"/>
        <w:spacing w:before="220"/>
        <w:ind w:firstLine="540"/>
        <w:jc w:val="both"/>
      </w:pPr>
      <w:r>
        <w:t>данные о приборах учета на момент составления акта;</w:t>
      </w:r>
    </w:p>
    <w:p w:rsidR="00FE31C1" w:rsidRDefault="00FE31C1">
      <w:pPr>
        <w:pStyle w:val="ConsPlusNormal"/>
        <w:spacing w:before="220"/>
        <w:ind w:firstLine="540"/>
        <w:jc w:val="both"/>
      </w:pPr>
      <w:r>
        <w:t>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электрической энергии;</w:t>
      </w:r>
    </w:p>
    <w:p w:rsidR="00FE31C1" w:rsidRDefault="00FE31C1">
      <w:pPr>
        <w:pStyle w:val="ConsPlusNormal"/>
        <w:spacing w:before="220"/>
        <w:ind w:firstLine="540"/>
        <w:jc w:val="both"/>
      </w:pPr>
      <w:r>
        <w:t>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установлении факта срыва и (или) нарушения сохранности установленных контрольных пломб и (или) знаков визуального контроля);</w:t>
      </w:r>
    </w:p>
    <w:p w:rsidR="00FE31C1" w:rsidRDefault="00FE31C1">
      <w:pPr>
        <w:pStyle w:val="ConsPlusNormal"/>
        <w:spacing w:before="220"/>
        <w:ind w:firstLine="540"/>
        <w:jc w:val="both"/>
      </w:pPr>
      <w:r>
        <w:t>объяснение лица, осуществляющего безучетное или бездоговорное потребление электрической энергии, относительно выявленного факта;</w:t>
      </w:r>
    </w:p>
    <w:p w:rsidR="00FE31C1" w:rsidRDefault="00FE31C1">
      <w:pPr>
        <w:pStyle w:val="ConsPlusNormal"/>
        <w:spacing w:before="220"/>
        <w:ind w:firstLine="540"/>
        <w:jc w:val="both"/>
      </w:pPr>
      <w:r>
        <w:t>замечания к составленному акту (при их наличии).</w:t>
      </w:r>
    </w:p>
    <w:p w:rsidR="00FE31C1" w:rsidRDefault="00FE31C1">
      <w:pPr>
        <w:pStyle w:val="ConsPlusNormal"/>
        <w:spacing w:before="220"/>
        <w:ind w:firstLine="540"/>
        <w:jc w:val="both"/>
      </w:pPr>
      <w:r>
        <w:t>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технологическом присоединении, в акте о неучтенном потреблении электрической энергии должны содержаться также следующие данные:</w:t>
      </w:r>
    </w:p>
    <w:p w:rsidR="00FE31C1" w:rsidRDefault="00FE31C1">
      <w:pPr>
        <w:pStyle w:val="ConsPlusNormal"/>
        <w:spacing w:before="220"/>
        <w:ind w:firstLine="540"/>
        <w:jc w:val="both"/>
      </w:pPr>
      <w:r>
        <w:lastRenderedPageBreak/>
        <w:t>величина максимальной мощности энергопринимающих устройств потребителя, указанная в документах о технологическом присоединении;</w:t>
      </w:r>
    </w:p>
    <w:p w:rsidR="00FE31C1" w:rsidRDefault="00FE31C1">
      <w:pPr>
        <w:pStyle w:val="ConsPlusNormal"/>
        <w:spacing w:before="220"/>
        <w:ind w:firstLine="540"/>
        <w:jc w:val="both"/>
      </w:pPr>
      <w:r>
        <w:t>фактическая мощность энергопринимающих устройств, используемая потребителем;</w:t>
      </w:r>
    </w:p>
    <w:p w:rsidR="00FE31C1" w:rsidRDefault="00FE31C1">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присоединении;</w:t>
      </w:r>
    </w:p>
    <w:p w:rsidR="00FE31C1" w:rsidRDefault="00FE31C1">
      <w:pPr>
        <w:pStyle w:val="ConsPlusNormal"/>
        <w:spacing w:before="220"/>
        <w:ind w:firstLine="540"/>
        <w:jc w:val="both"/>
      </w:pPr>
      <w:r>
        <w:t>действия потребителя, которые повлекли превышение величины максимальной мощности, указанной в договоре, обеспечивающем продажу электрической энергии (мощности) на розничном рынке (при наличии таких данных).</w:t>
      </w:r>
    </w:p>
    <w:p w:rsidR="00FE31C1" w:rsidRDefault="00FE31C1">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электрической энергии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FE31C1" w:rsidRDefault="00FE31C1">
      <w:pPr>
        <w:pStyle w:val="ConsPlusNormal"/>
        <w:spacing w:before="220"/>
        <w:ind w:firstLine="540"/>
        <w:jc w:val="both"/>
      </w:pPr>
      <w:r>
        <w:t>данные о лице, осуществляющем бездоговорное потребление электрической энергии;</w:t>
      </w:r>
    </w:p>
    <w:p w:rsidR="00FE31C1" w:rsidRDefault="00FE31C1">
      <w:pPr>
        <w:pStyle w:val="ConsPlusNormal"/>
        <w:spacing w:before="220"/>
        <w:ind w:firstLine="540"/>
        <w:jc w:val="both"/>
      </w:pPr>
      <w:r>
        <w:t>дата введения полного ограничения режима потребления;</w:t>
      </w:r>
    </w:p>
    <w:p w:rsidR="00FE31C1" w:rsidRDefault="00FE31C1">
      <w:pPr>
        <w:pStyle w:val="ConsPlusNormal"/>
        <w:spacing w:before="220"/>
        <w:ind w:firstLine="540"/>
        <w:jc w:val="both"/>
      </w:pPr>
      <w: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FE31C1" w:rsidRDefault="00FE31C1">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FE31C1" w:rsidRDefault="00FE31C1">
      <w:pPr>
        <w:pStyle w:val="ConsPlusNormal"/>
        <w:spacing w:before="220"/>
        <w:ind w:firstLine="540"/>
        <w:jc w:val="both"/>
      </w:pPr>
      <w:r>
        <w:t>дата предыдущей проверки введенного ограничения режима потребления электрической энергии;</w:t>
      </w:r>
    </w:p>
    <w:p w:rsidR="00FE31C1" w:rsidRDefault="00FE31C1">
      <w:pPr>
        <w:pStyle w:val="ConsPlusNormal"/>
        <w:spacing w:before="220"/>
        <w:ind w:firstLine="540"/>
        <w:jc w:val="both"/>
      </w:pPr>
      <w:r>
        <w:t>данные о способе и месте осуществления бездоговорного потребления электрической энергии;</w:t>
      </w:r>
    </w:p>
    <w:p w:rsidR="00FE31C1" w:rsidRDefault="00FE31C1">
      <w:pPr>
        <w:pStyle w:val="ConsPlusNormal"/>
        <w:spacing w:before="220"/>
        <w:ind w:firstLine="540"/>
        <w:jc w:val="both"/>
      </w:pPr>
      <w:r>
        <w:t>замечания к составленному акту (при их наличии).</w:t>
      </w:r>
    </w:p>
    <w:p w:rsidR="00FE31C1" w:rsidRDefault="00FE31C1">
      <w:pPr>
        <w:pStyle w:val="ConsPlusNormal"/>
        <w:spacing w:before="220"/>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FE31C1" w:rsidRDefault="00FE31C1">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потребление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FE31C1" w:rsidRDefault="00FE31C1">
      <w:pPr>
        <w:pStyle w:val="ConsPlusNormal"/>
        <w:spacing w:before="220"/>
        <w:ind w:firstLine="540"/>
        <w:jc w:val="both"/>
      </w:pPr>
      <w:r>
        <w:t xml:space="preserve">При этом лицо, составляющее акт о неучтенном потреблении электрической энергии, прикладывает к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позволяющим подтвердить доставку указанного уведомления способом. В случае составления акта на месте выявления безучетного потребления или бездоговорного </w:t>
      </w:r>
      <w:r>
        <w:lastRenderedPageBreak/>
        <w:t>потребления электрической энергии в отсутствие лица, допустившего безучетное потребление или бездоговорное потребление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rsidR="00FE31C1" w:rsidRDefault="00FE31C1">
      <w:pPr>
        <w:pStyle w:val="ConsPlusNormal"/>
        <w:spacing w:before="220"/>
        <w:ind w:firstLine="540"/>
        <w:jc w:val="both"/>
      </w:pPr>
      <w:r>
        <w:t>Отказ 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 причин такого отказа в акте о неучтенном потреблении электрической энергии.</w:t>
      </w:r>
    </w:p>
    <w:p w:rsidR="00FE31C1" w:rsidRDefault="00FE31C1">
      <w:pPr>
        <w:pStyle w:val="ConsPlusNormal"/>
        <w:spacing w:before="220"/>
        <w:ind w:firstLine="540"/>
        <w:jc w:val="both"/>
      </w:pPr>
      <w:r>
        <w:t>По факту выявленного безучетного потребления расчетный прибор учета признается вышедшим из строя.</w:t>
      </w:r>
    </w:p>
    <w:p w:rsidR="00FE31C1" w:rsidRDefault="00FE31C1">
      <w:pPr>
        <w:pStyle w:val="ConsPlusNormal"/>
        <w:spacing w:before="220"/>
        <w:ind w:firstLine="540"/>
        <w:jc w:val="both"/>
      </w:pPr>
      <w:bookmarkStart w:id="171" w:name="P1764"/>
      <w:bookmarkEnd w:id="171"/>
      <w:r>
        <w:t xml:space="preserve">179. 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w:t>
      </w:r>
      <w:hyperlink w:anchor="P1397" w:history="1">
        <w:r>
          <w:rPr>
            <w:color w:val="0000FF"/>
          </w:rPr>
          <w:t>пункте 136</w:t>
        </w:r>
      </w:hyperlink>
      <w:r>
        <w:t xml:space="preserve"> настоящего документа.</w:t>
      </w:r>
    </w:p>
    <w:p w:rsidR="00FE31C1" w:rsidRDefault="00FE31C1">
      <w:pPr>
        <w:pStyle w:val="ConsPlusNormal"/>
        <w:jc w:val="both"/>
      </w:pPr>
      <w:r>
        <w:t xml:space="preserve">(в ред. </w:t>
      </w:r>
      <w:hyperlink r:id="rId754"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bookmarkStart w:id="172" w:name="P1766"/>
      <w:bookmarkEnd w:id="172"/>
      <w:r>
        <w:t xml:space="preserve">180. В случаях отсутствия, неисправности, утраты или истечения интервала между поверками, истечения срока эксплуатации расчетного прибора учета, используемого для определения объема производства электрической энергии (мощности) на розничном рынке, и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 с учетом особенностей, указанных в </w:t>
      </w:r>
      <w:hyperlink w:anchor="P1397" w:history="1">
        <w:r>
          <w:rPr>
            <w:color w:val="0000FF"/>
          </w:rPr>
          <w:t>пункте 136</w:t>
        </w:r>
      </w:hyperlink>
      <w:r>
        <w:t xml:space="preserve"> настоящего документа:</w:t>
      </w:r>
    </w:p>
    <w:p w:rsidR="00FE31C1" w:rsidRDefault="00FE31C1">
      <w:pPr>
        <w:pStyle w:val="ConsPlusNormal"/>
        <w:jc w:val="both"/>
      </w:pPr>
      <w:r>
        <w:t xml:space="preserve">(в ред. </w:t>
      </w:r>
      <w:hyperlink r:id="rId755"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для 1-го и последующих часов первого расчетного периода определяется с использованием замещающей информации;</w:t>
      </w:r>
    </w:p>
    <w:p w:rsidR="00FE31C1" w:rsidRDefault="00FE31C1">
      <w:pPr>
        <w:pStyle w:val="ConsPlusNormal"/>
        <w:spacing w:before="220"/>
        <w:ind w:firstLine="540"/>
        <w:jc w:val="both"/>
      </w:pPr>
      <w:r>
        <w:t>начиная с 1-го дня второго расчетного периода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FE31C1" w:rsidRDefault="00FE31C1">
      <w:pPr>
        <w:pStyle w:val="ConsPlusNormal"/>
        <w:spacing w:before="220"/>
        <w:ind w:firstLine="540"/>
        <w:jc w:val="both"/>
      </w:pPr>
      <w:r>
        <w:t>В случаях непредставления показаний расчетного прибора учета в установленные сроки, используемого для определения объема производства электрической энергии (мощности) на розничном рынке, и при этом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w:t>
      </w:r>
    </w:p>
    <w:p w:rsidR="00FE31C1" w:rsidRDefault="00FE31C1">
      <w:pPr>
        <w:pStyle w:val="ConsPlusNormal"/>
        <w:spacing w:before="220"/>
        <w:ind w:firstLine="540"/>
        <w:jc w:val="both"/>
      </w:pPr>
      <w:r>
        <w:t>если расчетный прибор учета установлен в границах объекта по производству электрической энергии (мощности) на розничном рынке и не присоединен к интеллектуальной системе учета электрической энергии (мощности) сетевой организации, то объем производства электрической энергии (мощности), в том числе почасовые объемы производства электрической энергии, считается равным нулю;</w:t>
      </w:r>
    </w:p>
    <w:p w:rsidR="00FE31C1" w:rsidRDefault="00FE31C1">
      <w:pPr>
        <w:pStyle w:val="ConsPlusNormal"/>
        <w:spacing w:before="220"/>
        <w:ind w:firstLine="540"/>
        <w:jc w:val="both"/>
      </w:pPr>
      <w:r>
        <w:t xml:space="preserve">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w:t>
      </w:r>
      <w:r>
        <w:lastRenderedPageBreak/>
        <w:t>показаний расчетных приборов учета.</w:t>
      </w:r>
    </w:p>
    <w:p w:rsidR="00FE31C1" w:rsidRDefault="00FE31C1">
      <w:pPr>
        <w:pStyle w:val="ConsPlusNormal"/>
        <w:spacing w:before="220"/>
        <w:ind w:firstLine="540"/>
        <w:jc w:val="both"/>
      </w:pPr>
      <w:bookmarkStart w:id="173" w:name="P1773"/>
      <w:bookmarkEnd w:id="173"/>
      <w:r>
        <w:t>181. При непредставлении показаний расчетного прибора учета, установленного в границах объектов электросетевого хозяйства сетевой организации или включенного в интеллектуальную систему учета электрической энергии (мощности) сетевой организации, 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FE31C1" w:rsidRDefault="00FE31C1">
      <w:pPr>
        <w:pStyle w:val="ConsPlusNormal"/>
        <w:spacing w:before="220"/>
        <w:ind w:firstLine="540"/>
        <w:jc w:val="both"/>
      </w:pPr>
      <w:r>
        <w:t>объем электрической энергии, принятой в объекты электросетевого хозяйства сетевой организации,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по соответствующей точке поставки за прошедший год;</w:t>
      </w:r>
    </w:p>
    <w:p w:rsidR="00FE31C1" w:rsidRDefault="00FE31C1">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rsidR="00FE31C1" w:rsidRDefault="00FE31C1">
      <w:pPr>
        <w:pStyle w:val="ConsPlusNormal"/>
        <w:spacing w:before="220"/>
        <w:ind w:firstLine="540"/>
        <w:jc w:val="both"/>
      </w:pPr>
      <w:r>
        <w:t>В случае неисправности, утраты, истечения срока интервала между поверками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FE31C1" w:rsidRDefault="00FE31C1">
      <w:pPr>
        <w:pStyle w:val="ConsPlusNormal"/>
        <w:spacing w:before="220"/>
        <w:ind w:firstLine="540"/>
        <w:jc w:val="both"/>
      </w:pPr>
      <w:r>
        <w:t>в течение первых 2 расчетных периодов -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FE31C1" w:rsidRDefault="00FE31C1">
      <w:pPr>
        <w:pStyle w:val="ConsPlusNormal"/>
        <w:spacing w:before="220"/>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FE31C1" w:rsidRDefault="00FE31C1">
      <w:pPr>
        <w:pStyle w:val="ConsPlusNormal"/>
        <w:spacing w:before="220"/>
        <w:ind w:firstLine="540"/>
        <w:jc w:val="both"/>
      </w:pPr>
      <w:r>
        <w:t>При отсутствии прибора учета в случаях, когда в соответствии с настоящим документом он должен быть установлен в границах объектов электросетевого хозяйства сетевой организации, и при отсутствии контрольного прибора учета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FE31C1" w:rsidRDefault="00FE31C1">
      <w:pPr>
        <w:pStyle w:val="ConsPlusNormal"/>
        <w:spacing w:before="220"/>
        <w:ind w:firstLine="540"/>
        <w:jc w:val="both"/>
      </w:pPr>
      <w:bookmarkStart w:id="174" w:name="P1780"/>
      <w:bookmarkEnd w:id="174"/>
      <w:r>
        <w:t xml:space="preserve">182. 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w:t>
      </w:r>
      <w:r>
        <w:lastRenderedPageBreak/>
        <w:t xml:space="preserve">значений, определенных на основании контрольного прибора учета, в соответствии с </w:t>
      </w:r>
      <w:hyperlink w:anchor="P1640" w:history="1">
        <w:r>
          <w:rPr>
            <w:color w:val="0000FF"/>
          </w:rPr>
          <w:t>пунктом 164</w:t>
        </w:r>
      </w:hyperlink>
      <w:r>
        <w:t xml:space="preserve"> настоящего документа, а при его отсутствии - исходя из увеличенных в 1,5 раза значений, определенных на основании замещающей информации.</w:t>
      </w:r>
    </w:p>
    <w:p w:rsidR="00FE31C1" w:rsidRDefault="00FE31C1">
      <w:pPr>
        <w:pStyle w:val="ConsPlusNormal"/>
        <w:spacing w:before="220"/>
        <w:ind w:firstLine="540"/>
        <w:jc w:val="both"/>
      </w:pPr>
      <w:r>
        <w:t>В случае двукратного недопуска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в том числе в отношении точек поставки иных лиц, опосредованно присоединенных через объекты по производству электрической энергии (мощности), для проведения контрольного снятия показаний и (или) проведения проверки прибора учета при отсутствии контрольного прибора учета объемы производства электрической энергии (мощности), в том числе почасовые объемы производства электрической энергии, начиная с даты второго недопуска вплоть до даты допуска к расчетному прибору учета, считаются равными нулю.</w:t>
      </w:r>
    </w:p>
    <w:p w:rsidR="00FE31C1" w:rsidRDefault="00FE31C1">
      <w:pPr>
        <w:pStyle w:val="ConsPlusNormal"/>
        <w:spacing w:before="220"/>
        <w:ind w:firstLine="540"/>
        <w:jc w:val="both"/>
      </w:pPr>
      <w:r>
        <w:t>В случае двукратного недопуска к расчетному прибору учета, установленному в границах объектов электросетевого хозяйства сетевой организации,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второго недопуска вплоть до даты допуска к расчетному прибору учета, следующим образом:</w:t>
      </w:r>
    </w:p>
    <w:p w:rsidR="00FE31C1" w:rsidRDefault="00FE31C1">
      <w:pPr>
        <w:pStyle w:val="ConsPlusNormal"/>
        <w:spacing w:before="220"/>
        <w:ind w:firstLine="540"/>
        <w:jc w:val="both"/>
      </w:pPr>
      <w:r>
        <w:t>объем электрической энергии, принятой в объекты электросетевого хозяйства сетевой организации, которая не передала показания, определяется исходя из максимальных среднесуточных значений за месяц, в котором было зафиксировано наибольшее поступление в сеть по соответствующей точке поставки за прошедший год;</w:t>
      </w:r>
    </w:p>
    <w:p w:rsidR="00FE31C1" w:rsidRDefault="00FE31C1">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которая не передала показания,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соответствующей точке поставки за прошедший год.</w:t>
      </w:r>
    </w:p>
    <w:p w:rsidR="00FE31C1" w:rsidRDefault="00FE31C1">
      <w:pPr>
        <w:pStyle w:val="ConsPlusNormal"/>
        <w:spacing w:before="220"/>
        <w:ind w:firstLine="540"/>
        <w:jc w:val="both"/>
      </w:pPr>
      <w:r>
        <w:t xml:space="preserve">183. В случае снятия показаний приборов учета за период времени (его часть), в течение которого объем электрической энергии был определен в порядке, предусмотренном </w:t>
      </w:r>
      <w:hyperlink w:anchor="P1764" w:history="1">
        <w:r>
          <w:rPr>
            <w:color w:val="0000FF"/>
          </w:rPr>
          <w:t>пунктами 179</w:t>
        </w:r>
      </w:hyperlink>
      <w:r>
        <w:t xml:space="preserve"> - </w:t>
      </w:r>
      <w:hyperlink w:anchor="P1773" w:history="1">
        <w:r>
          <w:rPr>
            <w:color w:val="0000FF"/>
          </w:rPr>
          <w:t>181</w:t>
        </w:r>
      </w:hyperlink>
      <w:r>
        <w:t xml:space="preserve"> настоящего документа, разница между объемом, определенным по показаниям прибора учета, и объемом, определенным в предусмотренном указанными пунктами порядке, учитывается равномерно по всем часам при определении объема электрической энергии за расчетный период, в котором были сняты соответствующие показания.</w:t>
      </w:r>
    </w:p>
    <w:p w:rsidR="00FE31C1" w:rsidRDefault="00FE31C1">
      <w:pPr>
        <w:pStyle w:val="ConsPlusNormal"/>
        <w:spacing w:before="220"/>
        <w:ind w:firstLine="540"/>
        <w:jc w:val="both"/>
      </w:pPr>
      <w:bookmarkStart w:id="175" w:name="P1786"/>
      <w:bookmarkEnd w:id="175"/>
      <w:r>
        <w:t>184. 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как объем потребления (производства) электрической энергии, определенный на основании показаний прибора учета, входящего в соответствующий измерительный комплекс.</w:t>
      </w:r>
    </w:p>
    <w:p w:rsidR="00FE31C1" w:rsidRDefault="00FE31C1">
      <w:pPr>
        <w:pStyle w:val="ConsPlusNormal"/>
        <w:spacing w:before="220"/>
        <w:ind w:firstLine="540"/>
        <w:jc w:val="both"/>
      </w:pPr>
      <w:r>
        <w:t>Если в соответствии с настоящим документом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сетевая организация или гарантирующий поставщик, то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в следующем порядке:</w:t>
      </w:r>
    </w:p>
    <w:p w:rsidR="00FE31C1" w:rsidRDefault="00FE31C1">
      <w:pPr>
        <w:pStyle w:val="ConsPlusNormal"/>
        <w:spacing w:before="220"/>
        <w:ind w:firstLine="540"/>
        <w:jc w:val="both"/>
      </w:pPr>
      <w:r>
        <w:t xml:space="preserve">для 1-го и последующих часов первого расчетного периода определяется с использованием </w:t>
      </w:r>
      <w:r>
        <w:lastRenderedPageBreak/>
        <w:t>замещающей информации;</w:t>
      </w:r>
    </w:p>
    <w:p w:rsidR="00FE31C1" w:rsidRDefault="00FE31C1">
      <w:pPr>
        <w:pStyle w:val="ConsPlusNormal"/>
        <w:spacing w:before="220"/>
        <w:ind w:firstLine="540"/>
        <w:jc w:val="both"/>
      </w:pPr>
      <w:r>
        <w:t>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rsidR="00FE31C1" w:rsidRDefault="00FE31C1">
      <w:pPr>
        <w:pStyle w:val="ConsPlusNormal"/>
        <w:spacing w:before="220"/>
        <w:ind w:firstLine="540"/>
        <w:jc w:val="both"/>
      </w:pPr>
      <w:r>
        <w:t>185. В отсутствие приборов учета у потребителей, максимальная мощность энергопринимающих устройств которых в соответствии с документами о технологическом присоединении менее 5 кВт,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p>
    <w:p w:rsidR="00FE31C1" w:rsidRDefault="00FE31C1">
      <w:pPr>
        <w:pStyle w:val="ConsPlusNormal"/>
        <w:spacing w:before="220"/>
        <w:ind w:firstLine="540"/>
        <w:jc w:val="both"/>
      </w:pPr>
      <w:r>
        <w:t xml:space="preserve">186. Расчет объема безучетного потребления или бездоговорного потребления электрической энергии осуществляется сетевой организацией в соответствии с </w:t>
      </w:r>
      <w:hyperlink w:anchor="P1792" w:history="1">
        <w:r>
          <w:rPr>
            <w:color w:val="0000FF"/>
          </w:rPr>
          <w:t>пунктом 187</w:t>
        </w:r>
      </w:hyperlink>
      <w:r>
        <w:t xml:space="preserve"> или </w:t>
      </w:r>
      <w:hyperlink w:anchor="P1804" w:history="1">
        <w:r>
          <w:rPr>
            <w:color w:val="0000FF"/>
          </w:rPr>
          <w:t>189</w:t>
        </w:r>
      </w:hyperlink>
      <w:r>
        <w:t xml:space="preserve"> настоящего документа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1733" w:history="1">
        <w:r>
          <w:rPr>
            <w:color w:val="0000FF"/>
          </w:rPr>
          <w:t>пунктом 177</w:t>
        </w:r>
      </w:hyperlink>
      <w:r>
        <w:t xml:space="preserve"> настоящего документа.</w:t>
      </w:r>
    </w:p>
    <w:p w:rsidR="00FE31C1" w:rsidRDefault="00FE31C1">
      <w:pPr>
        <w:pStyle w:val="ConsPlusNormal"/>
        <w:spacing w:before="220"/>
        <w:ind w:firstLine="540"/>
        <w:jc w:val="both"/>
      </w:pPr>
      <w:bookmarkStart w:id="176" w:name="P1792"/>
      <w:bookmarkEnd w:id="176"/>
      <w:r>
        <w:t xml:space="preserve">187. Объем безучетного потребления в отношении потребителей электрической энергии (мощности), за исключением населения и приравненных к нему категорий потребителей, определяется с применением расчетного способа, предусмотренного </w:t>
      </w:r>
      <w:hyperlink w:anchor="P3880" w:history="1">
        <w:r>
          <w:rPr>
            <w:color w:val="0000FF"/>
          </w:rPr>
          <w:t>подпунктом "а" пункта 1</w:t>
        </w:r>
      </w:hyperlink>
      <w:r>
        <w:t xml:space="preserve"> приложения N 3 к настоящему документу.</w:t>
      </w:r>
    </w:p>
    <w:p w:rsidR="00FE31C1" w:rsidRDefault="00FE31C1">
      <w:pPr>
        <w:pStyle w:val="ConsPlusNormal"/>
        <w:spacing w:before="220"/>
        <w:ind w:firstLine="540"/>
        <w:jc w:val="both"/>
      </w:pPr>
      <w:r>
        <w:t xml:space="preserve">Объем безучетного потребления в отношении приравненных к населению категорий потребителей определяется исходя из объема,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ближайший расчетный период, когда такие показания были представлены, с применением повышающего коэффициента 10, за исключением потребителей, указанных в </w:t>
      </w:r>
      <w:hyperlink w:anchor="P813" w:history="1">
        <w:r>
          <w:rPr>
            <w:color w:val="0000FF"/>
          </w:rPr>
          <w:t>пункте 68</w:t>
        </w:r>
      </w:hyperlink>
      <w:r>
        <w:t xml:space="preserve"> настоящего документа. Объем безучетного потребления в отношении потребителей, указанных в </w:t>
      </w:r>
      <w:hyperlink w:anchor="P813" w:history="1">
        <w:r>
          <w:rPr>
            <w:color w:val="0000FF"/>
          </w:rPr>
          <w:t>пункте 68</w:t>
        </w:r>
      </w:hyperlink>
      <w:r>
        <w:t xml:space="preserve"> настоящего документа, определяется в соответствии с </w:t>
      </w:r>
      <w:hyperlink r:id="rId756"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FE31C1" w:rsidRDefault="00FE31C1">
      <w:pPr>
        <w:pStyle w:val="ConsPlusNormal"/>
        <w:jc w:val="both"/>
      </w:pPr>
      <w:r>
        <w:t xml:space="preserve">(в ред. </w:t>
      </w:r>
      <w:hyperlink r:id="rId757" w:history="1">
        <w:r>
          <w:rPr>
            <w:color w:val="0000FF"/>
          </w:rPr>
          <w:t>Постановления</w:t>
        </w:r>
      </w:hyperlink>
      <w:r>
        <w:t xml:space="preserve"> Правительства РФ от 21.12.2020 N 2184)</w:t>
      </w:r>
    </w:p>
    <w:p w:rsidR="00FE31C1" w:rsidRDefault="00FE31C1">
      <w:pPr>
        <w:pStyle w:val="ConsPlusNormal"/>
        <w:spacing w:before="220"/>
        <w:ind w:firstLine="540"/>
        <w:jc w:val="both"/>
      </w:pPr>
      <w:r>
        <w:t xml:space="preserve">Объем безучетного потребления в отношении населения определяется в порядке, предусмотренном </w:t>
      </w:r>
      <w:hyperlink r:id="rId75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w:t>
      </w:r>
      <w:r>
        <w:lastRenderedPageBreak/>
        <w:t>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FE31C1" w:rsidRDefault="00FE31C1">
      <w:pPr>
        <w:pStyle w:val="ConsPlusNormal"/>
        <w:spacing w:before="220"/>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3905" w:history="1">
        <w:r>
          <w:rPr>
            <w:color w:val="0000FF"/>
          </w:rPr>
          <w:t>подпунктом "б" пункта 1</w:t>
        </w:r>
      </w:hyperlink>
      <w:r>
        <w:t xml:space="preserve"> приложения N 3 к настоящему документу.</w:t>
      </w:r>
    </w:p>
    <w:p w:rsidR="00FE31C1" w:rsidRDefault="00FE31C1">
      <w:pPr>
        <w:pStyle w:val="ConsPlusNormal"/>
        <w:spacing w:before="220"/>
        <w:ind w:firstLine="540"/>
        <w:jc w:val="both"/>
      </w:pPr>
      <w:r>
        <w:t>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p w:rsidR="00FE31C1" w:rsidRDefault="00FE31C1">
      <w:pPr>
        <w:pStyle w:val="ConsPlusNormal"/>
        <w:spacing w:before="220"/>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FE31C1" w:rsidRDefault="00FE31C1">
      <w:pPr>
        <w:pStyle w:val="ConsPlusNormal"/>
        <w:spacing w:before="220"/>
        <w:ind w:firstLine="540"/>
        <w:jc w:val="both"/>
      </w:pPr>
      <w: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предусмотренном требованиями </w:t>
      </w:r>
      <w:hyperlink w:anchor="P1764" w:history="1">
        <w:r>
          <w:rPr>
            <w:color w:val="0000FF"/>
          </w:rPr>
          <w:t>пункта 179</w:t>
        </w:r>
      </w:hyperlink>
      <w:r>
        <w:t xml:space="preserve"> настоящего документа к расчету объемов потребления электрической энергии (мощности) для случая непредоставления показаний прибора учета.</w:t>
      </w:r>
    </w:p>
    <w:p w:rsidR="00FE31C1" w:rsidRDefault="00FE31C1">
      <w:pPr>
        <w:pStyle w:val="ConsPlusNormal"/>
        <w:spacing w:before="220"/>
        <w:ind w:firstLine="540"/>
        <w:jc w:val="both"/>
      </w:pPr>
      <w:r>
        <w:t>188. В случае если в результате проверки прибора учета, эксплуатацию которого в соответствии с настоящим документом осуществляет сетевая организация (гарантирующий поставщик), сделано заключение о непригодности расчетного прибора учета для осуществления расчетов за потребленную на розничных рынках электрическую энергию (мощность)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на розничных рынках электрическую энергию (мощность)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в соответствии с настоящим документом) до даты составления акта проверки.</w:t>
      </w:r>
    </w:p>
    <w:p w:rsidR="00FE31C1" w:rsidRDefault="00FE31C1">
      <w:pPr>
        <w:pStyle w:val="ConsPlusNormal"/>
        <w:spacing w:before="220"/>
        <w:ind w:firstLine="540"/>
        <w:jc w:val="both"/>
      </w:pPr>
      <w: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p>
    <w:p w:rsidR="00FE31C1" w:rsidRDefault="00FE31C1">
      <w:pPr>
        <w:pStyle w:val="ConsPlusNormal"/>
        <w:spacing w:before="220"/>
        <w:ind w:firstLine="540"/>
        <w:jc w:val="both"/>
      </w:pPr>
      <w:r>
        <w:t xml:space="preserve">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w:t>
      </w:r>
      <w:hyperlink w:anchor="P1764" w:history="1">
        <w:r>
          <w:rPr>
            <w:color w:val="0000FF"/>
          </w:rPr>
          <w:t>пунктами 179</w:t>
        </w:r>
      </w:hyperlink>
      <w:r>
        <w:t xml:space="preserve"> - </w:t>
      </w:r>
      <w:hyperlink w:anchor="P1773" w:history="1">
        <w:r>
          <w:rPr>
            <w:color w:val="0000FF"/>
          </w:rPr>
          <w:t>181</w:t>
        </w:r>
      </w:hyperlink>
      <w:r>
        <w:t xml:space="preserve"> настоящего документа для случая непредставления показаний расчетного прибора учета в установленные сроки и при отсутствии контрольного прибора учета, а также учитывается сетевой организацией по договору на оказание услуг по передаче электрической энергии в отношении соответствующей точки поставки и </w:t>
      </w:r>
      <w:r>
        <w:lastRenderedPageBreak/>
        <w:t>гарантирующим поставщиком (энергосбытовой, энергоснабжающей организацией)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(мощность) и оказанные услуги по передаче электрической энергии.</w:t>
      </w:r>
    </w:p>
    <w:p w:rsidR="00FE31C1" w:rsidRDefault="00FE31C1">
      <w:pPr>
        <w:pStyle w:val="ConsPlusNormal"/>
        <w:spacing w:before="220"/>
        <w:ind w:firstLine="540"/>
        <w:jc w:val="both"/>
      </w:pPr>
      <w:r>
        <w:t>В случае если в результате перерасчета стоимости поставленной электрической энергии (мощности)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(мощности) и оказанных услуг по передаче электрической энергии, такое превышение учитывается в следующих расчетных периодах.</w:t>
      </w:r>
    </w:p>
    <w:p w:rsidR="00FE31C1" w:rsidRDefault="00FE31C1">
      <w:pPr>
        <w:pStyle w:val="ConsPlusNormal"/>
        <w:spacing w:before="220"/>
        <w:ind w:firstLine="540"/>
        <w:jc w:val="both"/>
      </w:pPr>
      <w:bookmarkStart w:id="177" w:name="P1804"/>
      <w:bookmarkEnd w:id="177"/>
      <w:r>
        <w:t xml:space="preserve">189. Объем бездоговорного потребления электрической энергии определяется расчетным способом, предусмотренным </w:t>
      </w:r>
      <w:hyperlink w:anchor="P3911" w:history="1">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один год. При этом:</w:t>
      </w:r>
    </w:p>
    <w:p w:rsidR="00FE31C1" w:rsidRDefault="00FE31C1">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FE31C1" w:rsidRDefault="00FE31C1">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электрической энергии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FE31C1" w:rsidRDefault="00FE31C1">
      <w:pPr>
        <w:pStyle w:val="ConsPlusNormal"/>
        <w:spacing w:before="220"/>
        <w:ind w:firstLine="540"/>
        <w:jc w:val="both"/>
      </w:pPr>
      <w:r>
        <w:t xml:space="preserve">Стоимость электрической энергии в определенном в соответствии с настоящим пунктом объеме бездоговорного потребления электрической энергии определяется исходя из цен (тарифов), указанных в </w:t>
      </w:r>
      <w:hyperlink w:anchor="P833" w:history="1">
        <w:r>
          <w:rPr>
            <w:color w:val="0000FF"/>
          </w:rPr>
          <w:t>разделе IV</w:t>
        </w:r>
      </w:hyperlink>
      <w:r>
        <w:t xml:space="preserve"> настоящего документа.</w:t>
      </w:r>
    </w:p>
    <w:p w:rsidR="00FE31C1" w:rsidRDefault="00FE31C1">
      <w:pPr>
        <w:pStyle w:val="ConsPlusNormal"/>
        <w:spacing w:before="220"/>
        <w:ind w:firstLine="540"/>
        <w:jc w:val="both"/>
      </w:pPr>
      <w:r>
        <w:t xml:space="preserve">Сетевая организация оформляет счет для оплаты стоимости электрической энергии в объеме бездоговорного потребления электрической энергии, который должен содержать расчет стоимости бездоговорного потребления электрической энергии, и направляет его лицу, осуществившему бездоговорное потребление электрической энергии, способом, позволяющим подтвердить факт его получения, вместе с актом о неучтенном потреблении электрической энергии в срок, установленный </w:t>
      </w:r>
      <w:hyperlink w:anchor="P1733" w:history="1">
        <w:r>
          <w:rPr>
            <w:color w:val="0000FF"/>
          </w:rPr>
          <w:t>пунктом 177</w:t>
        </w:r>
      </w:hyperlink>
      <w:r>
        <w:t xml:space="preserve"> настоящего документа, или в течение 2 рабочих дней со дня определения в порядке, установленном настоящим документом, цены бездоговорного </w:t>
      </w:r>
      <w:r>
        <w:lastRenderedPageBreak/>
        <w:t>потребления электрической энергии.</w:t>
      </w:r>
    </w:p>
    <w:p w:rsidR="00FE31C1" w:rsidRDefault="00FE31C1">
      <w:pPr>
        <w:pStyle w:val="ConsPlusNormal"/>
        <w:spacing w:before="220"/>
        <w:ind w:firstLine="540"/>
        <w:jc w:val="both"/>
      </w:pPr>
      <w:r>
        <w:t>Лицо, осуществившее бездоговорное потребление электрической энергии, обязано оплатить стоимость электрической энергии в объеме бездоговорного потребления электрической энергии по счету в течение 10 дней со дня получения счета.</w:t>
      </w:r>
    </w:p>
    <w:p w:rsidR="00FE31C1" w:rsidRDefault="00FE31C1">
      <w:pPr>
        <w:pStyle w:val="ConsPlusNormal"/>
        <w:spacing w:before="220"/>
        <w:ind w:firstLine="540"/>
        <w:jc w:val="both"/>
      </w:pPr>
      <w:r>
        <w:t>При отказе лица, осуществившего бездоговорное потребление электрической энергии, от оплаты указанного счета стоимость электрической энергии в объеме бездоговорного потребления электрической энергии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электрической энергии.</w:t>
      </w:r>
    </w:p>
    <w:p w:rsidR="00FE31C1" w:rsidRDefault="00FE31C1">
      <w:pPr>
        <w:pStyle w:val="ConsPlusNormal"/>
        <w:spacing w:before="220"/>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электрической энергии составляет акт о неучтенном потреблении электрической энергии и осуществляет расчет и взыскание стоимости бездоговорного потребления электрической энергии в порядке, аналогичном порядку, установленному настоящим документом для сетевой организации.</w:t>
      </w:r>
    </w:p>
    <w:p w:rsidR="00FE31C1" w:rsidRDefault="00FE31C1">
      <w:pPr>
        <w:pStyle w:val="ConsPlusNormal"/>
        <w:spacing w:before="220"/>
        <w:ind w:firstLine="540"/>
        <w:jc w:val="both"/>
      </w:pPr>
      <w:bookmarkStart w:id="178" w:name="P1812"/>
      <w:bookmarkEnd w:id="178"/>
      <w:r>
        <w:t>190.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FE31C1" w:rsidRDefault="00FE31C1">
      <w:pPr>
        <w:pStyle w:val="ConsPlusNormal"/>
        <w:spacing w:before="220"/>
        <w:ind w:firstLine="540"/>
        <w:jc w:val="both"/>
      </w:pPr>
      <w:r>
        <w:t>объем электрической энергии, переданной в принадлежащие им объекты электросетевого хозяйства;</w:t>
      </w:r>
    </w:p>
    <w:p w:rsidR="00FE31C1" w:rsidRDefault="00FE31C1">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FE31C1" w:rsidRDefault="00FE31C1">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FE31C1" w:rsidRDefault="00FE31C1">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FE31C1" w:rsidRDefault="00FE31C1">
      <w:pPr>
        <w:pStyle w:val="ConsPlusNormal"/>
        <w:spacing w:before="220"/>
        <w:ind w:firstLine="540"/>
        <w:jc w:val="both"/>
      </w:pPr>
      <w:r>
        <w:t xml:space="preserve">191. Каждая сетевая организация за расчетный период составляет баланс электрической энергии, который содержит показатели, указанные в </w:t>
      </w:r>
      <w:hyperlink w:anchor="P1812" w:history="1">
        <w:r>
          <w:rPr>
            <w:color w:val="0000FF"/>
          </w:rPr>
          <w:t>пункте 190</w:t>
        </w:r>
      </w:hyperlink>
      <w:r>
        <w:t xml:space="preserve"> настоящего документа.</w:t>
      </w:r>
    </w:p>
    <w:p w:rsidR="00FE31C1" w:rsidRDefault="00FE31C1">
      <w:pPr>
        <w:pStyle w:val="ConsPlusNormal"/>
        <w:spacing w:before="220"/>
        <w:ind w:firstLine="540"/>
        <w:jc w:val="both"/>
      </w:pPr>
      <w:r>
        <w:t>192.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FE31C1" w:rsidRDefault="00FE31C1">
      <w:pPr>
        <w:pStyle w:val="ConsPlusNormal"/>
        <w:spacing w:before="220"/>
        <w:ind w:firstLine="540"/>
        <w:jc w:val="both"/>
      </w:pPr>
      <w:r>
        <w:t>193.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w:t>
      </w:r>
    </w:p>
    <w:p w:rsidR="00FE31C1" w:rsidRDefault="00FE31C1">
      <w:pPr>
        <w:pStyle w:val="ConsPlusNormal"/>
        <w:spacing w:before="220"/>
        <w:ind w:firstLine="540"/>
        <w:jc w:val="both"/>
      </w:pPr>
      <w:r>
        <w:t xml:space="preserve">Объем оказанных услуг по передаче электрической энергии в размере его увеличения в связи </w:t>
      </w:r>
      <w:r>
        <w:lastRenderedPageBreak/>
        <w:t>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FE31C1" w:rsidRDefault="00FE31C1">
      <w:pPr>
        <w:pStyle w:val="ConsPlusNormal"/>
        <w:spacing w:before="220"/>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последующих расчетных периодах.</w:t>
      </w:r>
    </w:p>
    <w:p w:rsidR="00FE31C1" w:rsidRDefault="00FE31C1">
      <w:pPr>
        <w:pStyle w:val="ConsPlusNormal"/>
        <w:spacing w:before="220"/>
        <w:ind w:firstLine="540"/>
        <w:jc w:val="both"/>
      </w:pPr>
      <w:r>
        <w:t xml:space="preserve">194.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570" w:history="1">
        <w:r>
          <w:rPr>
            <w:color w:val="0000FF"/>
          </w:rPr>
          <w:t>пункте 58</w:t>
        </w:r>
      </w:hyperlink>
      <w:r>
        <w:t xml:space="preserve"> настоящего документа) способом, позволяющим подтвердить факт получения, в письменном виде либо в электронном виде, заверенном электронной цифровой подписью,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текущий расчетный период.</w:t>
      </w:r>
    </w:p>
    <w:p w:rsidR="00FE31C1" w:rsidRDefault="00FE31C1">
      <w:pPr>
        <w:pStyle w:val="ConsPlusNormal"/>
        <w:spacing w:before="220"/>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570" w:history="1">
        <w:r>
          <w:rPr>
            <w:color w:val="0000FF"/>
          </w:rPr>
          <w:t>пункте 58</w:t>
        </w:r>
      </w:hyperlink>
      <w:r>
        <w:t xml:space="preserve"> настоящего документа), не представила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anchor="P1824" w:history="1">
        <w:r>
          <w:rPr>
            <w:color w:val="0000FF"/>
          </w:rPr>
          <w:t>пунктом 195</w:t>
        </w:r>
      </w:hyperlink>
      <w:r>
        <w:t xml:space="preserve"> настоящего документа.</w:t>
      </w:r>
    </w:p>
    <w:p w:rsidR="00FE31C1" w:rsidRDefault="00FE31C1">
      <w:pPr>
        <w:pStyle w:val="ConsPlusNormal"/>
        <w:spacing w:before="220"/>
        <w:ind w:firstLine="540"/>
        <w:jc w:val="both"/>
      </w:pPr>
      <w:bookmarkStart w:id="179" w:name="P1824"/>
      <w:bookmarkEnd w:id="179"/>
      <w:r>
        <w:t xml:space="preserve">195. Гарантирующий поставщик (энергосбытовая, энергоснабжающая организация, указанная в </w:t>
      </w:r>
      <w:hyperlink w:anchor="P570" w:history="1">
        <w:r>
          <w:rPr>
            <w:color w:val="0000FF"/>
          </w:rPr>
          <w:t>пункте 58</w:t>
        </w:r>
      </w:hyperlink>
      <w: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FE31C1" w:rsidRDefault="00FE31C1">
      <w:pPr>
        <w:pStyle w:val="ConsPlusNormal"/>
        <w:spacing w:before="220"/>
        <w:ind w:firstLine="540"/>
        <w:jc w:val="both"/>
      </w:pPr>
      <w:r>
        <w:t xml:space="preserve">В случае если для сетевой организации, указанной в </w:t>
      </w:r>
      <w:hyperlink w:anchor="P1824" w:history="1">
        <w:r>
          <w:rPr>
            <w:color w:val="0000FF"/>
          </w:rPr>
          <w:t>абзаце первом</w:t>
        </w:r>
      </w:hyperlink>
      <w: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w:t>
      </w:r>
      <w:r>
        <w:lastRenderedPageBreak/>
        <w:t xml:space="preserve">энергоснабжающая организация, указанная в </w:t>
      </w:r>
      <w:hyperlink w:anchor="P570" w:history="1">
        <w:r>
          <w:rPr>
            <w:color w:val="0000FF"/>
          </w:rPr>
          <w:t>пункте 58</w:t>
        </w:r>
      </w:hyperlink>
      <w:r>
        <w:t xml:space="preserve"> настоящего документа) при распределении объема электрической энергии, определенного в соответствии с </w:t>
      </w:r>
      <w:hyperlink w:anchor="P1824" w:history="1">
        <w:r>
          <w:rPr>
            <w:color w:val="0000FF"/>
          </w:rPr>
          <w:t>абзацем первым</w:t>
        </w:r>
      </w:hyperlink>
      <w:r>
        <w:t xml:space="preserve"> настоящего пункта, применяет для такой сетевой организации данные о среднемесячном объеме потерь электрической энергии,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570" w:history="1">
        <w:r>
          <w:rPr>
            <w:color w:val="0000FF"/>
          </w:rPr>
          <w:t>пункте 58</w:t>
        </w:r>
      </w:hyperlink>
      <w:r>
        <w:t xml:space="preserve"> настоящего документа) вправе обратиться с письменным запросом в орган исполнительной власти субъекта Российской Федерации в области государственного регулирования тарифов для получения информации об объеме потерь электрической энергии (с распределением по каждому расчетному периоду в кВт·ч), учтенном органом исполнительной власти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1824" w:history="1">
        <w:r>
          <w:rPr>
            <w:color w:val="0000FF"/>
          </w:rPr>
          <w:t>абзаце первом</w:t>
        </w:r>
      </w:hyperlink>
      <w:r>
        <w:t xml:space="preserve"> настоящего пункта, в соответствующем периоде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FE31C1" w:rsidRDefault="00FE31C1">
      <w:pPr>
        <w:pStyle w:val="ConsPlusNormal"/>
        <w:spacing w:before="220"/>
        <w:ind w:firstLine="540"/>
        <w:jc w:val="both"/>
      </w:pPr>
      <w: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570" w:history="1">
        <w:r>
          <w:rPr>
            <w:color w:val="0000FF"/>
          </w:rPr>
          <w:t>пункте 58</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570" w:history="1">
        <w:r>
          <w:rPr>
            <w:color w:val="0000FF"/>
          </w:rPr>
          <w:t>пункте 58</w:t>
        </w:r>
      </w:hyperlink>
      <w: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FE31C1" w:rsidRDefault="00FE31C1">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FE31C1" w:rsidRDefault="00FE31C1">
      <w:pPr>
        <w:pStyle w:val="ConsPlusNormal"/>
        <w:spacing w:before="220"/>
        <w:ind w:firstLine="540"/>
        <w:jc w:val="both"/>
      </w:pPr>
      <w:r>
        <w:t xml:space="preserve">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w:t>
      </w:r>
      <w:r>
        <w:lastRenderedPageBreak/>
        <w:t>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FE31C1" w:rsidRDefault="00FE31C1">
      <w:pPr>
        <w:pStyle w:val="ConsPlusNormal"/>
        <w:spacing w:before="220"/>
        <w:ind w:firstLine="540"/>
        <w:jc w:val="both"/>
      </w:pPr>
      <w: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570" w:history="1">
        <w:r>
          <w:rPr>
            <w:color w:val="0000FF"/>
          </w:rPr>
          <w:t>пункте 58</w:t>
        </w:r>
      </w:hyperlink>
      <w: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распределением по таким гарантирующим поставщикам (энергосбытовым, энергоснабжающим организациям), осуществляемом органом исполнительной власти субъекта Российской Федерации в области государственного регулирования тарифов в соответствии с положениями настоящего пункта).</w:t>
      </w:r>
    </w:p>
    <w:p w:rsidR="00FE31C1" w:rsidRDefault="00FE31C1">
      <w:pPr>
        <w:pStyle w:val="ConsPlusNormal"/>
        <w:spacing w:before="220"/>
        <w:ind w:firstLine="540"/>
        <w:jc w:val="both"/>
      </w:pPr>
      <w:r>
        <w:t xml:space="preserve">По запросу гарантирующего поставщика (энергосбытовой, энергоснабжающей организации, указанной в </w:t>
      </w:r>
      <w:hyperlink w:anchor="P570" w:history="1">
        <w:r>
          <w:rPr>
            <w:color w:val="0000FF"/>
          </w:rPr>
          <w:t>пункте 58</w:t>
        </w:r>
      </w:hyperlink>
      <w:r>
        <w:t xml:space="preserve"> настоящего документа) органы исполнительной власти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распределением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570" w:history="1">
        <w:r>
          <w:rPr>
            <w:color w:val="0000FF"/>
          </w:rPr>
          <w:t>пункте 58</w:t>
        </w:r>
      </w:hyperlink>
      <w:r>
        <w:t xml:space="preserve"> настоящего документа), орган исполнительной власти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распределением по каждому расчетному периоду в кВт·ч по указанным гарантирующим поставщикам (энергосбытовым, энергоснабжающим организациям).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FE31C1" w:rsidRDefault="00FE31C1">
      <w:pPr>
        <w:pStyle w:val="ConsPlusNormal"/>
        <w:spacing w:before="220"/>
        <w:ind w:firstLine="540"/>
        <w:jc w:val="both"/>
      </w:pPr>
      <w: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anchor="P570" w:history="1">
        <w:r>
          <w:rPr>
            <w:color w:val="0000FF"/>
          </w:rPr>
          <w:t>пункте 58</w:t>
        </w:r>
      </w:hyperlink>
      <w:r>
        <w:t xml:space="preserve"> настоящего документа) с письменным запросом о представлении расчета объемов электрической энергии, указанных в настоящем пункте,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FE31C1" w:rsidRDefault="00FE31C1">
      <w:pPr>
        <w:pStyle w:val="ConsPlusNormal"/>
        <w:spacing w:before="220"/>
        <w:ind w:firstLine="540"/>
        <w:jc w:val="both"/>
      </w:pPr>
      <w:r>
        <w:lastRenderedPageBreak/>
        <w:t xml:space="preserve">196. При переходе на обслуживание к гарантирующему поставщику в случае, указанном в </w:t>
      </w:r>
      <w:hyperlink w:anchor="P570" w:history="1">
        <w:r>
          <w:rPr>
            <w:color w:val="0000FF"/>
          </w:rPr>
          <w:t>пункте 58</w:t>
        </w:r>
      </w:hyperlink>
      <w: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570" w:history="1">
        <w:r>
          <w:rPr>
            <w:color w:val="0000FF"/>
          </w:rPr>
          <w:t>пункте 58</w:t>
        </w:r>
      </w:hyperlink>
      <w:r>
        <w:t xml:space="preserve"> настоящего документа, и гарантирующим поставщиком.</w:t>
      </w:r>
    </w:p>
    <w:p w:rsidR="00FE31C1" w:rsidRDefault="00FE31C1">
      <w:pPr>
        <w:pStyle w:val="ConsPlusNormal"/>
        <w:spacing w:before="220"/>
        <w:ind w:firstLine="540"/>
        <w:jc w:val="both"/>
      </w:pPr>
      <w: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FE31C1" w:rsidRDefault="00FE31C1">
      <w:pPr>
        <w:pStyle w:val="ConsPlusNormal"/>
        <w:spacing w:before="220"/>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купли-продажи (поставки) электрической энергии (мощности) на розничном рынке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FE31C1" w:rsidRDefault="00FE31C1">
      <w:pPr>
        <w:pStyle w:val="ConsPlusNormal"/>
        <w:spacing w:before="220"/>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FE31C1" w:rsidRDefault="00FE31C1">
      <w:pPr>
        <w:pStyle w:val="ConsPlusNormal"/>
        <w:spacing w:before="220"/>
        <w:ind w:firstLine="540"/>
        <w:jc w:val="both"/>
      </w:pPr>
      <w:r>
        <w:t>197. Сетевые организации представляют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2 или более субъектов Российской Федерации:</w:t>
      </w:r>
    </w:p>
    <w:p w:rsidR="00FE31C1" w:rsidRDefault="00FE31C1">
      <w:pPr>
        <w:pStyle w:val="ConsPlusNormal"/>
        <w:spacing w:before="220"/>
        <w:ind w:firstLine="540"/>
        <w:jc w:val="both"/>
      </w:pPr>
      <w: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FE31C1" w:rsidRDefault="00FE31C1">
      <w:pPr>
        <w:pStyle w:val="ConsPlusNormal"/>
        <w:spacing w:before="220"/>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FE31C1" w:rsidRDefault="00FE31C1">
      <w:pPr>
        <w:pStyle w:val="ConsPlusNormal"/>
        <w:spacing w:before="220"/>
        <w:ind w:firstLine="540"/>
        <w:jc w:val="both"/>
      </w:pPr>
      <w:r>
        <w:t xml:space="preserve">197(1). В целях информирования лиц, обеспечивающих строительство многоквартирных домов (далее - застройщик), гарантирующий поставщик размещает на своем официальном сайте в сети "Интернет" информацию, содержащую технические требования к приборам учета электрической энергии, измерительным трансформаторам и иному оборудованию, которое указано в </w:t>
      </w:r>
      <w:hyperlink w:anchor="P1412" w:history="1">
        <w:r>
          <w:rPr>
            <w:color w:val="0000FF"/>
          </w:rPr>
          <w:t>пункте 137</w:t>
        </w:r>
      </w:hyperlink>
      <w:r>
        <w:t xml:space="preserve"> настоящего документа (далее - технические требования),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надлежащее функционирование такой системы,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FE31C1" w:rsidRDefault="00FE31C1">
      <w:pPr>
        <w:pStyle w:val="ConsPlusNormal"/>
        <w:spacing w:before="220"/>
        <w:ind w:firstLine="540"/>
        <w:jc w:val="both"/>
      </w:pPr>
      <w:r>
        <w:t xml:space="preserve">При этом гарантирующий поставщик обязан предусмотреть не менее 3 вариантов типовых </w:t>
      </w:r>
      <w:r>
        <w:lastRenderedPageBreak/>
        <w:t>технических решений, один или несколько из которых в зависимости от имеющихся условий, определяющих возможность присоединения приборов учета к интеллектуальной системе учета электрической энергии гарантирующего поставщика (особенности многоквартирного дома, застройки территории, наличие или отсутствие на территории проводных и (или) беспроводных каналов связи и др.), должны быть использованы застройщиком.</w:t>
      </w:r>
    </w:p>
    <w:p w:rsidR="00FE31C1" w:rsidRDefault="00FE31C1">
      <w:pPr>
        <w:pStyle w:val="ConsPlusNormal"/>
        <w:spacing w:before="220"/>
        <w:ind w:firstLine="540"/>
        <w:jc w:val="both"/>
      </w:pPr>
      <w:r>
        <w:t>Технические требования должны соответствовать правилам предоставления доступа к минимальному набору функций интеллектуальных систем учета электрической энергии (мощности), настоящему документу, иным обязательным требованиям, установленным законодательством об электроэнергетике и градостроительным законодательством Российской Федерации.</w:t>
      </w:r>
    </w:p>
    <w:p w:rsidR="00FE31C1" w:rsidRDefault="00FE31C1">
      <w:pPr>
        <w:pStyle w:val="ConsPlusNormal"/>
        <w:jc w:val="both"/>
      </w:pPr>
      <w:r>
        <w:t xml:space="preserve">(п. 197(1) введен </w:t>
      </w:r>
      <w:hyperlink r:id="rId759"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197(2). Проектная документация на многоквартирный дом, разрешение на строительство которого выдано после 1 января 2021 г., должна учитывать технические требования.</w:t>
      </w:r>
    </w:p>
    <w:p w:rsidR="00FE31C1" w:rsidRDefault="00FE31C1">
      <w:pPr>
        <w:pStyle w:val="ConsPlusNormal"/>
        <w:jc w:val="both"/>
      </w:pPr>
      <w:r>
        <w:t xml:space="preserve">(п. 197(2) введен </w:t>
      </w:r>
      <w:hyperlink r:id="rId760"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197(3). Застройщик вправе согласовать выбранные им инженерно-технические решения с гарантирующим поставщиком, включая приборы учета, измерительные трансформаторы и способ присоединения приборов учета к интеллектуальной системе учета электрической энергии гарантирующего поставщика, которые будут использованы им при разработке проектной документации и оснащении многоквартирного дома. Согласованные инженерно-технические решения оформляются протоколом, который подписывается сторонами и учитывается при проверке выполнения застройщиком технических требований. Согласование инженерно-технических решений и подписание протокола осуществляются в течение 10 рабочих дней со дня получения гарантирующим поставщиком соответствующих документов от застройщика.</w:t>
      </w:r>
    </w:p>
    <w:p w:rsidR="00FE31C1" w:rsidRDefault="00FE31C1">
      <w:pPr>
        <w:pStyle w:val="ConsPlusNormal"/>
        <w:spacing w:before="220"/>
        <w:ind w:firstLine="540"/>
        <w:jc w:val="both"/>
      </w:pPr>
      <w:r>
        <w:t>Застройщик также вправе обратиться к гарантирующему поставщику с запросом о подтверждении соответствия разработанной проектной документации техническим требованиям. К такому запросу застройщик прилагает копию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которую гарантирующий поставщик в течение 10 рабочих дней со дня ее получения обязан рассмотреть и направить застройщику ответ, содержащий подтверждение соответствия или информацию о несоответствии проектной документации техническим требованиям с указанием соответствующих замечаний. При непредставлении гарантирующим поставщиком в указанный срок ответа на запрос проектная документация считается соответствующей указанным требованиям.</w:t>
      </w:r>
    </w:p>
    <w:p w:rsidR="00FE31C1" w:rsidRDefault="00FE31C1">
      <w:pPr>
        <w:pStyle w:val="ConsPlusNormal"/>
        <w:spacing w:before="220"/>
        <w:ind w:firstLine="540"/>
        <w:jc w:val="both"/>
      </w:pPr>
      <w:r>
        <w:t>Действия гарантирующего поставщика, связанные с согласованием инженерно-технических решений застройщика или подтверждением проектной документации техническим требованиям, осуществляются без взимания платы.</w:t>
      </w:r>
    </w:p>
    <w:p w:rsidR="00FE31C1" w:rsidRDefault="00FE31C1">
      <w:pPr>
        <w:pStyle w:val="ConsPlusNormal"/>
        <w:jc w:val="both"/>
      </w:pPr>
      <w:r>
        <w:t xml:space="preserve">(п. 197(3) введен </w:t>
      </w:r>
      <w:hyperlink r:id="rId761"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bookmarkStart w:id="180" w:name="P1849"/>
      <w:bookmarkEnd w:id="180"/>
      <w:r>
        <w:t>197(4). После завершения работ по строительству многоквартирного дома застройщик направляет гарантирующему поставщику уведомление о необходимости допуска к эксплуатации индивидуальных, общих (для коммунальной квартиры) приборов учета электрической энергии с приложением следующих документов:</w:t>
      </w:r>
    </w:p>
    <w:p w:rsidR="00FE31C1" w:rsidRDefault="00FE31C1">
      <w:pPr>
        <w:pStyle w:val="ConsPlusNormal"/>
        <w:spacing w:before="220"/>
        <w:ind w:firstLine="540"/>
        <w:jc w:val="both"/>
      </w:pPr>
      <w:r>
        <w:t>а) сведения о застройщике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FE31C1" w:rsidRDefault="00FE31C1">
      <w:pPr>
        <w:pStyle w:val="ConsPlusNormal"/>
        <w:spacing w:before="220"/>
        <w:ind w:firstLine="540"/>
        <w:jc w:val="both"/>
      </w:pPr>
      <w:r>
        <w:lastRenderedPageBreak/>
        <w:t>б) копия протокола согласования с гарантирующим поставщиком выбранных инженерно-технических решений (при наличии) или подтверждения гарантирующего поставщика о соответствии или несоответствии проектной документации техническим требованиям (при наличии);</w:t>
      </w:r>
    </w:p>
    <w:p w:rsidR="00FE31C1" w:rsidRDefault="00FE31C1">
      <w:pPr>
        <w:pStyle w:val="ConsPlusNormal"/>
        <w:spacing w:before="220"/>
        <w:ind w:firstLine="540"/>
        <w:jc w:val="both"/>
      </w:pPr>
      <w:r>
        <w:t xml:space="preserve">в) копия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включающего инженерно-технические решения по оснащению приборами учета электрической энергии, измерительными трансформаторами (при необходимости их установки одновременно с коллективным (общедомовым) прибором учета) и иным оборудованием, которое указано в </w:t>
      </w:r>
      <w:hyperlink w:anchor="P1412" w:history="1">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FE31C1" w:rsidRDefault="00FE31C1">
      <w:pPr>
        <w:pStyle w:val="ConsPlusNormal"/>
        <w:spacing w:before="220"/>
        <w:ind w:firstLine="540"/>
        <w:jc w:val="both"/>
      </w:pPr>
      <w:r>
        <w:t>г) копии технических паспортов на все установленные приборы учета электрической энергии, устройства сбора и передачи данных и иную сопроводительную техническую и гарантийную документацию ко всем прочим установленным приборам, устройствам и оборудованию, необходимым для обеспечения коммерческого учета электрической энергии и присоединения приборов учета к интеллектуальной системе учета электрической энергии (мощности) гарантирующего поставщика.</w:t>
      </w:r>
    </w:p>
    <w:p w:rsidR="00FE31C1" w:rsidRDefault="00FE31C1">
      <w:pPr>
        <w:pStyle w:val="ConsPlusNormal"/>
        <w:jc w:val="both"/>
      </w:pPr>
      <w:r>
        <w:t xml:space="preserve">(п. 197(4) введен </w:t>
      </w:r>
      <w:hyperlink r:id="rId762"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197(5). 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после подписания сетевой организацией акта об осуществлении технологического присоединения многоквартирного дома с применением постоянной схемы электроснабжения.</w:t>
      </w:r>
    </w:p>
    <w:p w:rsidR="00FE31C1" w:rsidRDefault="00FE31C1">
      <w:pPr>
        <w:pStyle w:val="ConsPlusNormal"/>
        <w:spacing w:before="220"/>
        <w:ind w:firstLine="540"/>
        <w:jc w:val="both"/>
      </w:pPr>
      <w: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без приглашения лиц, указанных в </w:t>
      </w:r>
      <w:hyperlink w:anchor="P1497" w:history="1">
        <w:r>
          <w:rPr>
            <w:color w:val="0000FF"/>
          </w:rPr>
          <w:t>пункте 151</w:t>
        </w:r>
      </w:hyperlink>
      <w:r>
        <w:t xml:space="preserve"> настоящего документа.</w:t>
      </w:r>
    </w:p>
    <w:p w:rsidR="00FE31C1" w:rsidRDefault="00FE31C1">
      <w:pPr>
        <w:pStyle w:val="ConsPlusNormal"/>
        <w:spacing w:before="220"/>
        <w:ind w:firstLine="540"/>
        <w:jc w:val="both"/>
      </w:pPr>
      <w:r>
        <w:t>Срок осуществления допуска к эксплуатации индивидуальных, общих (квартирных) приборов учета электрической энергии гарантирующим поставщиком не должен превышать 30 дней со дня получения гарантирующим поставщиком уведомления от застройщика о необходимости допуска к эксплуатации индивидуальных, общих (квартирных) приборов учета электрической энергии.</w:t>
      </w:r>
    </w:p>
    <w:p w:rsidR="00FE31C1" w:rsidRDefault="00FE31C1">
      <w:pPr>
        <w:pStyle w:val="ConsPlusNormal"/>
        <w:jc w:val="both"/>
      </w:pPr>
      <w:r>
        <w:t xml:space="preserve">(п. 197(5) введен </w:t>
      </w:r>
      <w:hyperlink r:id="rId763"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197(6). В рамках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гарантирующий поставщик осуществляет:</w:t>
      </w:r>
    </w:p>
    <w:p w:rsidR="00FE31C1" w:rsidRDefault="00FE31C1">
      <w:pPr>
        <w:pStyle w:val="ConsPlusNormal"/>
        <w:spacing w:before="220"/>
        <w:ind w:firstLine="540"/>
        <w:jc w:val="both"/>
      </w:pPr>
      <w:r>
        <w:t xml:space="preserve">а) проверку соответствия приборов учета, параметров устройств, каналов и линий, указанных в документах, представленных застройщиком в соответствии с </w:t>
      </w:r>
      <w:hyperlink w:anchor="P1849" w:history="1">
        <w:r>
          <w:rPr>
            <w:color w:val="0000FF"/>
          </w:rPr>
          <w:t>пунктом 197(4)</w:t>
        </w:r>
      </w:hyperlink>
      <w:r>
        <w:t xml:space="preserve"> настоящего документа, техническим требованиям;</w:t>
      </w:r>
    </w:p>
    <w:p w:rsidR="00FE31C1" w:rsidRDefault="00FE31C1">
      <w:pPr>
        <w:pStyle w:val="ConsPlusNormal"/>
        <w:spacing w:before="220"/>
        <w:ind w:firstLine="540"/>
        <w:jc w:val="both"/>
      </w:pPr>
      <w:r>
        <w:t xml:space="preserve">б) обследование приборов учета электрической энергии и иного оборудования, которое указано в </w:t>
      </w:r>
      <w:hyperlink w:anchor="P1412" w:history="1">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w:t>
      </w:r>
      <w:r>
        <w:lastRenderedPageBreak/>
        <w:t>поставщика, а также проверку способов присоединения приборов учета электрической энергии к элементам интеллектуальной системы учета электрической энергии (мощности), в том числе проверку коллективных (общедомовых) приборов учета электрической энергии в отношении их целостности, исправности, надлежащего функционирования, наличия и целостности пломб государственной поверки, соответствия паспортным характеристикам, представленной застройщиком проектной документации и техническим требованиям.</w:t>
      </w:r>
    </w:p>
    <w:p w:rsidR="00FE31C1" w:rsidRDefault="00FE31C1">
      <w:pPr>
        <w:pStyle w:val="ConsPlusNormal"/>
        <w:jc w:val="both"/>
      </w:pPr>
      <w:r>
        <w:t xml:space="preserve">(п. 197(6) введен </w:t>
      </w:r>
      <w:hyperlink r:id="rId764"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bookmarkStart w:id="181" w:name="P1863"/>
      <w:bookmarkEnd w:id="181"/>
      <w:r>
        <w:t>197(7). В случае несоответствия индивидуальных, общих (квартирных) приборов учета электрической энергии, установленных застройщиком в многоквартирном доме, требованиям настоящего документа и иным обязательным требованиям, установленным законодательством об электроэнергетике и градостроительным законодательством Российской Федерации, или в случае невыполнения застройщиком технических требований для многоквартирных домов, разрешение на строительство которых выдано после 1 января 2021 г., гарантирующий поставщик составляет и направляет застройщику в течение 3 рабочих дней со дня выявления таких замечаний в письменной форме перечень замечаний, выявленных в ходе проверки, подлежащих устранению в течение 10 рабочих дней с даты получения такого уведомления.</w:t>
      </w:r>
    </w:p>
    <w:p w:rsidR="00FE31C1" w:rsidRDefault="00FE31C1">
      <w:pPr>
        <w:pStyle w:val="ConsPlusNormal"/>
        <w:spacing w:before="220"/>
        <w:ind w:firstLine="540"/>
        <w:jc w:val="both"/>
      </w:pPr>
      <w:r>
        <w:t>Повторная процедура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не позднее 10 рабочих дней после получения от застройщика уведомления об устранении замечаний с указанием информации о принятых мерах по их устранению.</w:t>
      </w:r>
    </w:p>
    <w:p w:rsidR="00FE31C1" w:rsidRDefault="00FE31C1">
      <w:pPr>
        <w:pStyle w:val="ConsPlusNormal"/>
        <w:jc w:val="both"/>
      </w:pPr>
      <w:r>
        <w:t xml:space="preserve">(п. 197(7) введен </w:t>
      </w:r>
      <w:hyperlink r:id="rId765"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 xml:space="preserve">197(8). В течение 10 рабочих дней после допуска к эксплуатации всех индивидуальных, общих (квартирных) и коллективных (общедомовых) приборов учета электрической энергии, установленных в многоквартирном доме, вводимом в эксплуатацию после осуществления строительства с 1 января 2021 г., застройщик составляет и направляет для подписания гарантирующему поставщику подписанный со своей стороны в 2 экземплярах акт приема-передачи в эксплуатацию приборов учета по форме согласно </w:t>
      </w:r>
      <w:hyperlink w:anchor="P4059" w:history="1">
        <w:r>
          <w:rPr>
            <w:color w:val="0000FF"/>
          </w:rPr>
          <w:t>приложению N 6</w:t>
        </w:r>
      </w:hyperlink>
      <w:r>
        <w:t xml:space="preserve"> (далее - акт приема-передачи приборов учета).</w:t>
      </w:r>
    </w:p>
    <w:p w:rsidR="00FE31C1" w:rsidRDefault="00FE31C1">
      <w:pPr>
        <w:pStyle w:val="ConsPlusNormal"/>
        <w:spacing w:before="220"/>
        <w:ind w:firstLine="540"/>
        <w:jc w:val="both"/>
      </w:pPr>
      <w:r>
        <w:t>Гарантирующий поставщик в течение 10 рабочих дней со дня получения от застройщика акта приема-передачи приборов учета подписывает его и возвращает один экземпляр акта застройщику.</w:t>
      </w:r>
    </w:p>
    <w:p w:rsidR="00FE31C1" w:rsidRDefault="00FE31C1">
      <w:pPr>
        <w:pStyle w:val="ConsPlusNormal"/>
        <w:jc w:val="both"/>
      </w:pPr>
      <w:r>
        <w:t xml:space="preserve">(п. 197(8) введен </w:t>
      </w:r>
      <w:hyperlink r:id="rId766"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 xml:space="preserve">197(9). До даты перехода права собственности на приборы учета к собственникам помещений в многоквартирном доме ответственность за сохранность индивидуальных, общих (квартирных), коллективных (общедомовых) приборов учета электрической энергии, измерительных трансформаторов и иного оборудования, которое указано в </w:t>
      </w:r>
      <w:hyperlink w:anchor="P1412" w:history="1">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несет застройщик.</w:t>
      </w:r>
    </w:p>
    <w:p w:rsidR="00FE31C1" w:rsidRDefault="00FE31C1">
      <w:pPr>
        <w:pStyle w:val="ConsPlusNormal"/>
        <w:jc w:val="both"/>
      </w:pPr>
      <w:r>
        <w:t xml:space="preserve">(п. 197(9) введен </w:t>
      </w:r>
      <w:hyperlink r:id="rId767"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 xml:space="preserve">197(10). Передача застройщиком индивидуальных, общих (квартирных) и коллективных (общедомовых) приборов учета и измерительных трансформаторов, установленных в жилых и нежилых помещениях многоквартирного дома, в эксплуатацию гарантирующему поставщику, а также передача необходимой технической и гарантийной документации в соответствии с </w:t>
      </w:r>
      <w:hyperlink w:anchor="P1849" w:history="1">
        <w:r>
          <w:rPr>
            <w:color w:val="0000FF"/>
          </w:rPr>
          <w:t>пунктом 197(4)</w:t>
        </w:r>
      </w:hyperlink>
      <w:r>
        <w:t xml:space="preserve"> настоящих Правил осуществляются без взимания платы.</w:t>
      </w:r>
    </w:p>
    <w:p w:rsidR="00FE31C1" w:rsidRDefault="00FE31C1">
      <w:pPr>
        <w:pStyle w:val="ConsPlusNormal"/>
        <w:jc w:val="both"/>
      </w:pPr>
      <w:r>
        <w:t xml:space="preserve">(п. 197(10) введен </w:t>
      </w:r>
      <w:hyperlink r:id="rId768" w:history="1">
        <w:r>
          <w:rPr>
            <w:color w:val="0000FF"/>
          </w:rPr>
          <w:t>Постановлением</w:t>
        </w:r>
      </w:hyperlink>
      <w:r>
        <w:t xml:space="preserve"> Правительства РФ от 21.12.2020 N 2184)</w:t>
      </w:r>
    </w:p>
    <w:p w:rsidR="00FE31C1" w:rsidRDefault="00FE31C1">
      <w:pPr>
        <w:pStyle w:val="ConsPlusNormal"/>
        <w:spacing w:before="220"/>
        <w:ind w:firstLine="540"/>
        <w:jc w:val="both"/>
      </w:pPr>
      <w:r>
        <w:t xml:space="preserve">197(11). Подписанный застройщиком и гарантирующим поставщиком акт приема-передачи </w:t>
      </w:r>
      <w:r>
        <w:lastRenderedPageBreak/>
        <w:t xml:space="preserve">индивидуальных, общих (квартирных) и коллективных (общедомовых) приборов учета, установленных в жилых и нежилых помещениях многоквартирного дома, является документом, подтверждающим передачу гарантирующему поставщику в эксплуатацию приборов учета электрической энергии многоквартирного дома и необходимым для принятия решения о выдаче разрешения на ввод многоквартирного дома в эксплуатацию в соответствии с </w:t>
      </w:r>
      <w:hyperlink r:id="rId769" w:history="1">
        <w:r>
          <w:rPr>
            <w:color w:val="0000FF"/>
          </w:rPr>
          <w:t>пунктом 7 части 3 статьи 55</w:t>
        </w:r>
      </w:hyperlink>
      <w:r>
        <w:t xml:space="preserve"> Градостроительного кодекса Российской Федерации.</w:t>
      </w:r>
    </w:p>
    <w:p w:rsidR="00FE31C1" w:rsidRDefault="00FE31C1">
      <w:pPr>
        <w:pStyle w:val="ConsPlusNormal"/>
        <w:jc w:val="both"/>
      </w:pPr>
      <w:r>
        <w:t xml:space="preserve">(п. 197(11) введен </w:t>
      </w:r>
      <w:hyperlink r:id="rId770" w:history="1">
        <w:r>
          <w:rPr>
            <w:color w:val="0000FF"/>
          </w:rPr>
          <w:t>Постановлением</w:t>
        </w:r>
      </w:hyperlink>
      <w:r>
        <w:t xml:space="preserve"> Правительства РФ от 21.12.2020 N 2184)</w:t>
      </w:r>
    </w:p>
    <w:p w:rsidR="00FE31C1" w:rsidRDefault="00FE31C1">
      <w:pPr>
        <w:pStyle w:val="ConsPlusNormal"/>
        <w:ind w:firstLine="540"/>
        <w:jc w:val="both"/>
      </w:pPr>
    </w:p>
    <w:p w:rsidR="00FE31C1" w:rsidRDefault="00FE31C1">
      <w:pPr>
        <w:pStyle w:val="ConsPlusTitle"/>
        <w:jc w:val="center"/>
        <w:outlineLvl w:val="1"/>
      </w:pPr>
      <w:bookmarkStart w:id="182" w:name="P1876"/>
      <w:bookmarkEnd w:id="182"/>
      <w:r>
        <w:t>XI. Порядок присвоения организациям статуса</w:t>
      </w:r>
    </w:p>
    <w:p w:rsidR="00FE31C1" w:rsidRDefault="00FE31C1">
      <w:pPr>
        <w:pStyle w:val="ConsPlusTitle"/>
        <w:jc w:val="center"/>
      </w:pPr>
      <w:r>
        <w:t>гарантирующего поставщика, определения и (или) изменения</w:t>
      </w:r>
    </w:p>
    <w:p w:rsidR="00FE31C1" w:rsidRDefault="00FE31C1">
      <w:pPr>
        <w:pStyle w:val="ConsPlusTitle"/>
        <w:jc w:val="center"/>
      </w:pPr>
      <w:r>
        <w:t>границ зон деятельности гарантирующих поставщиков</w:t>
      </w:r>
    </w:p>
    <w:p w:rsidR="00FE31C1" w:rsidRDefault="00FE31C1">
      <w:pPr>
        <w:pStyle w:val="ConsPlusNormal"/>
        <w:ind w:firstLine="540"/>
        <w:jc w:val="both"/>
      </w:pPr>
    </w:p>
    <w:p w:rsidR="00FE31C1" w:rsidRDefault="00FE31C1">
      <w:pPr>
        <w:pStyle w:val="ConsPlusNormal"/>
        <w:ind w:firstLine="540"/>
        <w:jc w:val="both"/>
      </w:pPr>
      <w:bookmarkStart w:id="183" w:name="P1880"/>
      <w:bookmarkEnd w:id="183"/>
      <w:r>
        <w:t>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rsidR="00FE31C1" w:rsidRDefault="00FE31C1">
      <w:pPr>
        <w:pStyle w:val="ConsPlusNormal"/>
        <w:spacing w:before="220"/>
        <w:ind w:firstLine="540"/>
        <w:jc w:val="both"/>
      </w:pPr>
      <w:bookmarkStart w:id="184" w:name="P1881"/>
      <w:bookmarkEnd w:id="184"/>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FE31C1" w:rsidRDefault="00FE31C1">
      <w:pPr>
        <w:pStyle w:val="ConsPlusNormal"/>
        <w:spacing w:before="220"/>
        <w:ind w:firstLine="540"/>
        <w:jc w:val="both"/>
      </w:pPr>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FE31C1" w:rsidRDefault="00FE31C1">
      <w:pPr>
        <w:pStyle w:val="ConsPlusNormal"/>
        <w:spacing w:before="220"/>
        <w:ind w:firstLine="540"/>
        <w:jc w:val="both"/>
      </w:pPr>
      <w:bookmarkStart w:id="185" w:name="P1883"/>
      <w:bookmarkEnd w:id="185"/>
      <w: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FE31C1" w:rsidRDefault="00FE31C1">
      <w:pPr>
        <w:pStyle w:val="ConsPlusNormal"/>
        <w:spacing w:before="220"/>
        <w:ind w:firstLine="540"/>
        <w:jc w:val="both"/>
      </w:pPr>
      <w:r>
        <w:t xml:space="preserve">назначенные гарантирующими поставщиками в 2006 году хозяйствующие субъекты, </w:t>
      </w:r>
      <w:r>
        <w:lastRenderedPageBreak/>
        <w:t xml:space="preserve">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1881" w:history="1">
        <w:r>
          <w:rPr>
            <w:color w:val="0000FF"/>
          </w:rPr>
          <w:t>абзацах втором</w:t>
        </w:r>
      </w:hyperlink>
      <w:r>
        <w:t xml:space="preserve"> - </w:t>
      </w:r>
      <w:hyperlink w:anchor="P1883" w:history="1">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FE31C1" w:rsidRDefault="00FE31C1">
      <w:pPr>
        <w:pStyle w:val="ConsPlusNormal"/>
        <w:spacing w:before="220"/>
        <w:ind w:firstLine="540"/>
        <w:jc w:val="both"/>
      </w:pPr>
      <w:bookmarkStart w:id="186" w:name="P1885"/>
      <w:bookmarkEnd w:id="186"/>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771" w:history="1">
        <w:r>
          <w:rPr>
            <w:color w:val="0000FF"/>
          </w:rPr>
          <w:t>Указа</w:t>
        </w:r>
      </w:hyperlink>
      <w:r>
        <w:t xml:space="preserve"> Президента Российской Федерации от 15 сентября 2008 г. N 1359 "Об открытом акционерном обществе "Оборонсервис".</w:t>
      </w:r>
    </w:p>
    <w:p w:rsidR="00FE31C1" w:rsidRDefault="00FE31C1">
      <w:pPr>
        <w:pStyle w:val="ConsPlusNormal"/>
        <w:spacing w:before="220"/>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FE31C1" w:rsidRDefault="00FE31C1">
      <w:pPr>
        <w:pStyle w:val="ConsPlusNormal"/>
        <w:spacing w:before="220"/>
        <w:ind w:firstLine="540"/>
        <w:jc w:val="both"/>
      </w:pPr>
      <w:r>
        <w:t xml:space="preserve">Абзац утратил силу. - </w:t>
      </w:r>
      <w:hyperlink r:id="rId772"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r>
        <w:t xml:space="preserve">Гарантирующим поставщиком на территории г. Севастополя является организация, которая на дату вступления в силу </w:t>
      </w:r>
      <w:hyperlink r:id="rId773" w:history="1">
        <w:r>
          <w:rPr>
            <w:color w:val="0000FF"/>
          </w:rPr>
          <w:t>постановления</w:t>
        </w:r>
      </w:hyperlink>
      <w: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FE31C1" w:rsidRDefault="00FE31C1">
      <w:pPr>
        <w:pStyle w:val="ConsPlusNormal"/>
        <w:jc w:val="both"/>
      </w:pPr>
      <w:r>
        <w:t xml:space="preserve">(абзац введен </w:t>
      </w:r>
      <w:hyperlink r:id="rId774"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bookmarkStart w:id="187" w:name="P1890"/>
      <w:bookmarkEnd w:id="187"/>
      <w: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FE31C1" w:rsidRDefault="00FE31C1">
      <w:pPr>
        <w:pStyle w:val="ConsPlusNormal"/>
        <w:jc w:val="both"/>
      </w:pPr>
      <w:r>
        <w:t xml:space="preserve">(абзац введен </w:t>
      </w:r>
      <w:hyperlink r:id="rId775"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anchor="P2234" w:history="1">
        <w:r>
          <w:rPr>
            <w:color w:val="0000FF"/>
          </w:rPr>
          <w:t>пунктом 229</w:t>
        </w:r>
      </w:hyperlink>
      <w:r>
        <w:t xml:space="preserve"> настоящего документа. При этом границы зон деятельности таких гарантирующих поставщиков могут быть изменены в соответствии с </w:t>
      </w:r>
      <w:hyperlink w:anchor="P2234" w:history="1">
        <w:r>
          <w:rPr>
            <w:color w:val="0000FF"/>
          </w:rPr>
          <w:t>пунктом 229</w:t>
        </w:r>
      </w:hyperlink>
      <w:r>
        <w:t xml:space="preserve"> настоящего документа.</w:t>
      </w:r>
    </w:p>
    <w:p w:rsidR="00FE31C1" w:rsidRDefault="00FE31C1">
      <w:pPr>
        <w:pStyle w:val="ConsPlusNormal"/>
        <w:jc w:val="both"/>
      </w:pPr>
      <w:r>
        <w:t xml:space="preserve">(абзац введен </w:t>
      </w:r>
      <w:hyperlink r:id="rId776"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t xml:space="preserve">Абзацы двенадцатый - тринадцатый утратили силу. - </w:t>
      </w:r>
      <w:hyperlink r:id="rId777"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r>
        <w:lastRenderedPageBreak/>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FE31C1" w:rsidRDefault="00FE31C1">
      <w:pPr>
        <w:pStyle w:val="ConsPlusNormal"/>
        <w:jc w:val="both"/>
      </w:pPr>
      <w:r>
        <w:t xml:space="preserve">(абзац введен </w:t>
      </w:r>
      <w:hyperlink r:id="rId778" w:history="1">
        <w:r>
          <w:rPr>
            <w:color w:val="0000FF"/>
          </w:rPr>
          <w:t>Постановлением</w:t>
        </w:r>
      </w:hyperlink>
      <w:r>
        <w:t xml:space="preserve"> Правительства РФ от 30.06.2018 N 761)</w:t>
      </w:r>
    </w:p>
    <w:p w:rsidR="00FE31C1" w:rsidRDefault="00FE31C1">
      <w:pPr>
        <w:pStyle w:val="ConsPlusNormal"/>
        <w:spacing w:before="220"/>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FE31C1" w:rsidRDefault="00FE31C1">
      <w:pPr>
        <w:pStyle w:val="ConsPlusNormal"/>
        <w:spacing w:before="220"/>
        <w:ind w:firstLine="540"/>
        <w:jc w:val="both"/>
      </w:pPr>
      <w:r>
        <w:t xml:space="preserve">При наступлении обстоятельств, предусмотренных </w:t>
      </w:r>
      <w:hyperlink w:anchor="P1919" w:history="1">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2168" w:history="1">
        <w:r>
          <w:rPr>
            <w:color w:val="0000FF"/>
          </w:rPr>
          <w:t>пунктами 226</w:t>
        </w:r>
      </w:hyperlink>
      <w:r>
        <w:t xml:space="preserve"> и </w:t>
      </w:r>
      <w:hyperlink w:anchor="P2182" w:history="1">
        <w:r>
          <w:rPr>
            <w:color w:val="0000FF"/>
          </w:rPr>
          <w:t>227</w:t>
        </w:r>
      </w:hyperlink>
      <w:r>
        <w:t xml:space="preserve"> настоящего документа.</w:t>
      </w:r>
    </w:p>
    <w:p w:rsidR="00FE31C1" w:rsidRDefault="00FE31C1">
      <w:pPr>
        <w:pStyle w:val="ConsPlusNormal"/>
        <w:spacing w:before="220"/>
        <w:ind w:firstLine="540"/>
        <w:jc w:val="both"/>
      </w:pPr>
      <w:r>
        <w:t xml:space="preserve">При наступлении до 1 сентября 2020 г. обстоятельств, предусмотренных </w:t>
      </w:r>
      <w:hyperlink w:anchor="P2190" w:history="1">
        <w:r>
          <w:rPr>
            <w:color w:val="0000FF"/>
          </w:rPr>
          <w:t>абзацем первым пункта 227(1)</w:t>
        </w:r>
      </w:hyperlink>
      <w:r>
        <w:t xml:space="preserve"> настоящего документа, в отношении гарантирующего поставщика, зоны деятельности которого расположены на территориях нескольких субъектов Российской Федерации, его замена в зоне деятельности, расположенной на территории субъекта Российской Федерации, происходит в порядке, определенном </w:t>
      </w:r>
      <w:hyperlink w:anchor="P2190" w:history="1">
        <w:r>
          <w:rPr>
            <w:color w:val="0000FF"/>
          </w:rPr>
          <w:t>пунктами 227(1)</w:t>
        </w:r>
      </w:hyperlink>
      <w:r>
        <w:t xml:space="preserve"> - </w:t>
      </w:r>
      <w:hyperlink w:anchor="P2217" w:history="1">
        <w:r>
          <w:rPr>
            <w:color w:val="0000FF"/>
          </w:rPr>
          <w:t>227(4)</w:t>
        </w:r>
      </w:hyperlink>
      <w:r>
        <w:t xml:space="preserve"> настоящего документа.</w:t>
      </w:r>
    </w:p>
    <w:p w:rsidR="00FE31C1" w:rsidRDefault="00FE31C1">
      <w:pPr>
        <w:pStyle w:val="ConsPlusNormal"/>
        <w:jc w:val="both"/>
      </w:pPr>
      <w:r>
        <w:t xml:space="preserve">(абзац введен </w:t>
      </w:r>
      <w:hyperlink r:id="rId779" w:history="1">
        <w:r>
          <w:rPr>
            <w:color w:val="0000FF"/>
          </w:rPr>
          <w:t>Постановлением</w:t>
        </w:r>
      </w:hyperlink>
      <w:r>
        <w:t xml:space="preserve"> Правительства РФ от 22.06.2019 N 800)</w:t>
      </w:r>
    </w:p>
    <w:p w:rsidR="00FE31C1" w:rsidRDefault="00FE31C1">
      <w:pPr>
        <w:pStyle w:val="ConsPlusNormal"/>
        <w:spacing w:before="220"/>
        <w:ind w:firstLine="540"/>
        <w:jc w:val="both"/>
      </w:pPr>
      <w: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1885" w:history="1">
        <w:r>
          <w:rPr>
            <w:color w:val="0000FF"/>
          </w:rPr>
          <w:t>абзаце шестом пункта 198</w:t>
        </w:r>
      </w:hyperlink>
      <w:r>
        <w:t xml:space="preserve"> настоящего документа, в соответствии с </w:t>
      </w:r>
      <w:hyperlink w:anchor="P1952" w:history="1">
        <w:r>
          <w:rPr>
            <w:color w:val="0000FF"/>
          </w:rPr>
          <w:t>абзацами семнадцатым</w:t>
        </w:r>
      </w:hyperlink>
      <w:r>
        <w:t xml:space="preserve"> - </w:t>
      </w:r>
      <w:hyperlink w:anchor="P1956" w:history="1">
        <w:r>
          <w:rPr>
            <w:color w:val="0000FF"/>
          </w:rPr>
          <w:t>девятнадцатым пункта 202</w:t>
        </w:r>
      </w:hyperlink>
      <w:r>
        <w:t xml:space="preserve"> настоящего документа.</w:t>
      </w:r>
    </w:p>
    <w:p w:rsidR="00FE31C1" w:rsidRDefault="00FE31C1">
      <w:pPr>
        <w:pStyle w:val="ConsPlusNormal"/>
        <w:jc w:val="both"/>
      </w:pPr>
      <w:r>
        <w:t xml:space="preserve">(в ред. Постановлений Правительства РФ от 23.12.2016 </w:t>
      </w:r>
      <w:hyperlink r:id="rId780" w:history="1">
        <w:r>
          <w:rPr>
            <w:color w:val="0000FF"/>
          </w:rPr>
          <w:t>N 1446</w:t>
        </w:r>
      </w:hyperlink>
      <w:r>
        <w:t xml:space="preserve">, от 11.11.2017 </w:t>
      </w:r>
      <w:hyperlink r:id="rId781" w:history="1">
        <w:r>
          <w:rPr>
            <w:color w:val="0000FF"/>
          </w:rPr>
          <w:t>N 1365</w:t>
        </w:r>
      </w:hyperlink>
      <w:r>
        <w:t>)</w:t>
      </w:r>
    </w:p>
    <w:p w:rsidR="00FE31C1" w:rsidRDefault="00FE31C1">
      <w:pPr>
        <w:pStyle w:val="ConsPlusNormal"/>
        <w:spacing w:before="220"/>
        <w:ind w:firstLine="540"/>
        <w:jc w:val="both"/>
      </w:pPr>
      <w: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FE31C1" w:rsidRDefault="00FE31C1">
      <w:pPr>
        <w:pStyle w:val="ConsPlusNormal"/>
        <w:jc w:val="both"/>
      </w:pPr>
      <w:r>
        <w:t xml:space="preserve">(в ред. </w:t>
      </w:r>
      <w:hyperlink r:id="rId782" w:history="1">
        <w:r>
          <w:rPr>
            <w:color w:val="0000FF"/>
          </w:rPr>
          <w:t>Постановления</w:t>
        </w:r>
      </w:hyperlink>
      <w:r>
        <w:t xml:space="preserve"> Правительства РФ от 28.05.2015 N 508)</w:t>
      </w:r>
    </w:p>
    <w:p w:rsidR="00FE31C1" w:rsidRDefault="00FE31C1">
      <w:pPr>
        <w:pStyle w:val="ConsPlusNormal"/>
        <w:jc w:val="both"/>
      </w:pPr>
      <w:r>
        <w:t xml:space="preserve">(п. 199 в ред. </w:t>
      </w:r>
      <w:hyperlink r:id="rId783"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188" w:name="P1906"/>
      <w:bookmarkEnd w:id="188"/>
      <w: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FE31C1" w:rsidRDefault="00FE31C1">
      <w:pPr>
        <w:pStyle w:val="ConsPlusNormal"/>
        <w:spacing w:before="220"/>
        <w:ind w:firstLine="540"/>
        <w:jc w:val="both"/>
      </w:pPr>
      <w:r>
        <w:t xml:space="preserve">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w:t>
      </w:r>
      <w:r>
        <w:lastRenderedPageBreak/>
        <w:t>организации, имеющей статус гарантирующего поставщика.</w:t>
      </w:r>
    </w:p>
    <w:p w:rsidR="00FE31C1" w:rsidRDefault="00FE31C1">
      <w:pPr>
        <w:pStyle w:val="ConsPlusNormal"/>
        <w:spacing w:before="220"/>
        <w:ind w:firstLine="540"/>
        <w:jc w:val="both"/>
      </w:pPr>
      <w:r>
        <w:t xml:space="preserve">Организация-правопреемник должна соответствовать требованиям, указанным в </w:t>
      </w:r>
      <w:hyperlink w:anchor="P2044" w:history="1">
        <w:r>
          <w:rPr>
            <w:color w:val="0000FF"/>
          </w:rPr>
          <w:t>абзацах шестом</w:t>
        </w:r>
      </w:hyperlink>
      <w:r>
        <w:t xml:space="preserve"> и </w:t>
      </w:r>
      <w:hyperlink w:anchor="P2046" w:history="1">
        <w:r>
          <w:rPr>
            <w:color w:val="0000FF"/>
          </w:rPr>
          <w:t>седьмом пункта 207</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FE31C1" w:rsidRDefault="00FE31C1">
      <w:pPr>
        <w:pStyle w:val="ConsPlusNormal"/>
        <w:spacing w:before="220"/>
        <w:ind w:firstLine="540"/>
        <w:jc w:val="both"/>
      </w:pPr>
      <w: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FE31C1" w:rsidRDefault="00FE31C1">
      <w:pPr>
        <w:pStyle w:val="ConsPlusNormal"/>
        <w:spacing w:before="220"/>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2138" w:history="1">
        <w:r>
          <w:rPr>
            <w:color w:val="0000FF"/>
          </w:rPr>
          <w:t>абзацах третьем</w:t>
        </w:r>
      </w:hyperlink>
      <w:r>
        <w:t xml:space="preserve"> и </w:t>
      </w:r>
      <w:hyperlink w:anchor="P2140" w:history="1">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FE31C1" w:rsidRDefault="00FE31C1">
      <w:pPr>
        <w:pStyle w:val="ConsPlusNormal"/>
        <w:spacing w:before="220"/>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FE31C1" w:rsidRDefault="00FE31C1">
      <w:pPr>
        <w:pStyle w:val="ConsPlusNormal"/>
        <w:spacing w:before="220"/>
        <w:ind w:firstLine="540"/>
        <w:jc w:val="both"/>
      </w:pPr>
      <w:r>
        <w:t>организации, которой присвоен статус гарантирующего поставщика;</w:t>
      </w:r>
    </w:p>
    <w:p w:rsidR="00FE31C1" w:rsidRDefault="00FE31C1">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FE31C1" w:rsidRDefault="00FE31C1">
      <w:pPr>
        <w:pStyle w:val="ConsPlusNormal"/>
        <w:spacing w:before="220"/>
        <w:ind w:firstLine="540"/>
        <w:jc w:val="both"/>
      </w:pPr>
      <w:r>
        <w:t>уполномоченного федерального органа;</w:t>
      </w:r>
    </w:p>
    <w:p w:rsidR="00FE31C1" w:rsidRDefault="00FE31C1">
      <w:pPr>
        <w:pStyle w:val="ConsPlusNormal"/>
        <w:spacing w:before="220"/>
        <w:ind w:firstLine="540"/>
        <w:jc w:val="both"/>
      </w:pPr>
      <w:r>
        <w:t>совета рынка.</w:t>
      </w:r>
    </w:p>
    <w:p w:rsidR="00FE31C1" w:rsidRDefault="00FE31C1">
      <w:pPr>
        <w:pStyle w:val="ConsPlusNormal"/>
        <w:jc w:val="both"/>
      </w:pPr>
      <w:r>
        <w:t xml:space="preserve">(п. 200 в ред. </w:t>
      </w:r>
      <w:hyperlink r:id="rId784"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189" w:name="P1917"/>
      <w:bookmarkEnd w:id="189"/>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1906" w:history="1">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w:t>
      </w:r>
      <w:r>
        <w:lastRenderedPageBreak/>
        <w:t xml:space="preserve">соответствии с </w:t>
      </w:r>
      <w:hyperlink r:id="rId785"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FE31C1" w:rsidRDefault="00FE31C1">
      <w:pPr>
        <w:pStyle w:val="ConsPlusNormal"/>
        <w:jc w:val="both"/>
      </w:pPr>
      <w:r>
        <w:t xml:space="preserve">(п. 201 в ред. </w:t>
      </w:r>
      <w:hyperlink r:id="rId786"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190" w:name="P1919"/>
      <w:bookmarkEnd w:id="190"/>
      <w: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2010" w:history="1">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anchor="P1885" w:history="1">
        <w:r>
          <w:rPr>
            <w:color w:val="0000FF"/>
          </w:rPr>
          <w:t>абзаце шестом пункта 198</w:t>
        </w:r>
      </w:hyperlink>
      <w:r>
        <w:t xml:space="preserve"> настоящего документа), любого из следующих обстоятельств:</w:t>
      </w:r>
    </w:p>
    <w:p w:rsidR="00FE31C1" w:rsidRDefault="00FE31C1">
      <w:pPr>
        <w:pStyle w:val="ConsPlusNormal"/>
        <w:jc w:val="both"/>
      </w:pPr>
      <w:r>
        <w:t xml:space="preserve">(в ред. </w:t>
      </w:r>
      <w:hyperlink r:id="rId787" w:history="1">
        <w:r>
          <w:rPr>
            <w:color w:val="0000FF"/>
          </w:rPr>
          <w:t>Постановления</w:t>
        </w:r>
      </w:hyperlink>
      <w:r>
        <w:t xml:space="preserve"> Правительства РФ от 23.12.2016 N 1446)</w:t>
      </w:r>
    </w:p>
    <w:p w:rsidR="00FE31C1" w:rsidRDefault="00FE31C1">
      <w:pPr>
        <w:pStyle w:val="ConsPlusNormal"/>
        <w:spacing w:before="220"/>
        <w:ind w:firstLine="540"/>
        <w:jc w:val="both"/>
      </w:pPr>
      <w:bookmarkStart w:id="191" w:name="P1921"/>
      <w:bookmarkEnd w:id="191"/>
      <w:r>
        <w:t xml:space="preserve">принятие в соответствии с </w:t>
      </w:r>
      <w:hyperlink r:id="rId788" w:history="1">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789"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FE31C1" w:rsidRDefault="00FE31C1">
      <w:pPr>
        <w:pStyle w:val="ConsPlusNormal"/>
        <w:spacing w:before="220"/>
        <w:ind w:firstLine="540"/>
        <w:jc w:val="both"/>
      </w:pPr>
      <w:r>
        <w:t>принятие в установленном порядке решения о ликвидации организации, имеющей статус гарантирующего поставщика;</w:t>
      </w:r>
    </w:p>
    <w:p w:rsidR="00FE31C1" w:rsidRDefault="00FE31C1">
      <w:pPr>
        <w:pStyle w:val="ConsPlusNormal"/>
        <w:spacing w:before="220"/>
        <w:ind w:firstLine="540"/>
        <w:jc w:val="both"/>
      </w:pPr>
      <w:bookmarkStart w:id="192" w:name="P1923"/>
      <w:bookmarkEnd w:id="192"/>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790" w:history="1">
        <w:r>
          <w:rPr>
            <w:color w:val="0000FF"/>
          </w:rPr>
          <w:t>законом</w:t>
        </w:r>
      </w:hyperlink>
      <w:r>
        <w:t xml:space="preserve"> "О несостоятельности (банкротстве)";</w:t>
      </w:r>
    </w:p>
    <w:p w:rsidR="00FE31C1" w:rsidRDefault="00FE31C1">
      <w:pPr>
        <w:pStyle w:val="ConsPlusNormal"/>
        <w:spacing w:before="220"/>
        <w:ind w:firstLine="540"/>
        <w:jc w:val="both"/>
      </w:pPr>
      <w:r>
        <w:t xml:space="preserve">отказ организации, имеющей статус гарантирующего поставщика, от осуществления функций гарантирующего поставщика, за исключением случая, предусмотренного </w:t>
      </w:r>
      <w:hyperlink w:anchor="P2190" w:history="1">
        <w:r>
          <w:rPr>
            <w:color w:val="0000FF"/>
          </w:rPr>
          <w:t>пунктом 227(1)</w:t>
        </w:r>
      </w:hyperlink>
      <w:r>
        <w:t xml:space="preserve"> настоящего документа;</w:t>
      </w:r>
    </w:p>
    <w:p w:rsidR="00FE31C1" w:rsidRDefault="00FE31C1">
      <w:pPr>
        <w:pStyle w:val="ConsPlusNormal"/>
        <w:jc w:val="both"/>
      </w:pPr>
      <w:r>
        <w:t xml:space="preserve">(в ред. </w:t>
      </w:r>
      <w:hyperlink r:id="rId791"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FE31C1" w:rsidRDefault="00FE31C1">
      <w:pPr>
        <w:pStyle w:val="ConsPlusNormal"/>
        <w:spacing w:before="220"/>
        <w:ind w:firstLine="540"/>
        <w:jc w:val="both"/>
      </w:pPr>
      <w:bookmarkStart w:id="193" w:name="P1927"/>
      <w:bookmarkEnd w:id="193"/>
      <w: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r>
              <w:rPr>
                <w:color w:val="392C69"/>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792" w:history="1">
              <w:r>
                <w:rPr>
                  <w:color w:val="0000FF"/>
                </w:rPr>
                <w:t>п. 2</w:t>
              </w:r>
            </w:hyperlink>
            <w:r>
              <w:rPr>
                <w:color w:val="392C69"/>
              </w:rPr>
              <w:t xml:space="preserve"> Постановления Правительства РФ от 11.11.2017 N 1365.</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spacing w:before="280"/>
        <w:ind w:firstLine="540"/>
        <w:jc w:val="both"/>
      </w:pPr>
      <w:bookmarkStart w:id="194" w:name="P1930"/>
      <w:bookmarkEnd w:id="194"/>
      <w: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1934" w:history="1">
        <w:r>
          <w:rPr>
            <w:color w:val="0000FF"/>
          </w:rPr>
          <w:t>абзацем десятым</w:t>
        </w:r>
      </w:hyperlink>
      <w: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w:t>
      </w:r>
      <w:r>
        <w:lastRenderedPageBreak/>
        <w:t>превышающем такой двойной размер, независимо от исполнения обязательств по оплате услуг по передаче электрической энергии;</w:t>
      </w:r>
    </w:p>
    <w:p w:rsidR="00FE31C1" w:rsidRDefault="00FE31C1">
      <w:pPr>
        <w:pStyle w:val="ConsPlusNormal"/>
        <w:jc w:val="both"/>
      </w:pPr>
      <w:r>
        <w:t xml:space="preserve">(абзац введен </w:t>
      </w:r>
      <w:hyperlink r:id="rId793" w:history="1">
        <w:r>
          <w:rPr>
            <w:color w:val="0000FF"/>
          </w:rPr>
          <w:t>Постановлением</w:t>
        </w:r>
      </w:hyperlink>
      <w:r>
        <w:t xml:space="preserve"> Правительства РФ от 11.11.2017 N 1365; в ред. </w:t>
      </w:r>
      <w:hyperlink r:id="rId794"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bookmarkStart w:id="195" w:name="P1932"/>
      <w:bookmarkEnd w:id="195"/>
      <w:r>
        <w:t xml:space="preserve">неисполнение организацией, имеющей статус гарантирующего поставщика, предписания федерального антимонопольного органа об устранении нарушения установленного </w:t>
      </w:r>
      <w:hyperlink r:id="rId795" w:history="1">
        <w:r>
          <w:rPr>
            <w:color w:val="0000FF"/>
          </w:rPr>
          <w:t>законодательством</w:t>
        </w:r>
      </w:hyperlink>
      <w: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FE31C1" w:rsidRDefault="00FE31C1">
      <w:pPr>
        <w:pStyle w:val="ConsPlusNormal"/>
        <w:jc w:val="both"/>
      </w:pPr>
      <w:r>
        <w:t xml:space="preserve">(абзац введен </w:t>
      </w:r>
      <w:hyperlink r:id="rId796" w:history="1">
        <w:r>
          <w:rPr>
            <w:color w:val="0000FF"/>
          </w:rPr>
          <w:t>Постановлением</w:t>
        </w:r>
      </w:hyperlink>
      <w:r>
        <w:t xml:space="preserve"> Правительства РФ от 22.06.2019 N 800)</w:t>
      </w:r>
    </w:p>
    <w:p w:rsidR="00FE31C1" w:rsidRDefault="00FE31C1">
      <w:pPr>
        <w:pStyle w:val="ConsPlusNormal"/>
        <w:spacing w:before="220"/>
        <w:ind w:firstLine="540"/>
        <w:jc w:val="both"/>
      </w:pPr>
      <w:bookmarkStart w:id="196" w:name="P1934"/>
      <w:bookmarkEnd w:id="196"/>
      <w:r>
        <w:t xml:space="preserve">При установлении факта наличия обстоятельства, предусмотренного </w:t>
      </w:r>
      <w:hyperlink w:anchor="P1930" w:history="1">
        <w:r>
          <w:rPr>
            <w:color w:val="0000FF"/>
          </w:rPr>
          <w:t>абзацем восьмым</w:t>
        </w:r>
      </w:hyperlink>
      <w: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anchor="P1979" w:history="1">
        <w:r>
          <w:rPr>
            <w:color w:val="0000FF"/>
          </w:rPr>
          <w:t>абзацами одиннадцатым</w:t>
        </w:r>
      </w:hyperlink>
      <w:r>
        <w:t xml:space="preserve"> - </w:t>
      </w:r>
      <w:hyperlink w:anchor="P1989" w:history="1">
        <w:r>
          <w:rPr>
            <w:color w:val="0000FF"/>
          </w:rPr>
          <w:t>шестнадцатым пункта 203</w:t>
        </w:r>
      </w:hyperlink>
      <w:r>
        <w:t xml:space="preserve"> настоящего документа. При установлении факта наличия обстоятельства, предусмотренного </w:t>
      </w:r>
      <w:hyperlink w:anchor="P1930" w:history="1">
        <w:r>
          <w:rPr>
            <w:color w:val="0000FF"/>
          </w:rPr>
          <w:t>абзацем восьмым</w:t>
        </w:r>
      </w:hyperlink>
      <w:r>
        <w:t xml:space="preserve"> настоящего пункта, не учитывается задолженность, в отношении которой по условиям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FE31C1" w:rsidRDefault="00FE31C1">
      <w:pPr>
        <w:pStyle w:val="ConsPlusNormal"/>
        <w:jc w:val="both"/>
      </w:pPr>
      <w:r>
        <w:t xml:space="preserve">(абзац введен </w:t>
      </w:r>
      <w:hyperlink r:id="rId797" w:history="1">
        <w:r>
          <w:rPr>
            <w:color w:val="0000FF"/>
          </w:rPr>
          <w:t>Постановлением</w:t>
        </w:r>
      </w:hyperlink>
      <w:r>
        <w:t xml:space="preserve"> Правительства РФ от 11.11.2017 N 1365; в ред. </w:t>
      </w:r>
      <w:hyperlink r:id="rId798"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r>
        <w:t xml:space="preserve">В целях установления обстоятельства, предусмотренного </w:t>
      </w:r>
      <w:hyperlink w:anchor="P1930" w:history="1">
        <w:r>
          <w:rPr>
            <w:color w:val="0000FF"/>
          </w:rPr>
          <w:t>абзацем восьмым</w:t>
        </w:r>
      </w:hyperlink>
      <w:r>
        <w:t xml:space="preserve"> настоящего пункта, среднемесячная величина обязательств по оплате услуг по передаче электрической энергии (P</w:t>
      </w:r>
      <w:r>
        <w:rPr>
          <w:vertAlign w:val="subscript"/>
        </w:rPr>
        <w:t>обяз</w:t>
      </w:r>
      <w:r>
        <w:t>) определяется по формуле:</w:t>
      </w:r>
    </w:p>
    <w:p w:rsidR="00FE31C1" w:rsidRDefault="00FE31C1">
      <w:pPr>
        <w:pStyle w:val="ConsPlusNormal"/>
        <w:jc w:val="both"/>
      </w:pPr>
      <w:r>
        <w:t xml:space="preserve">(абзац введен </w:t>
      </w:r>
      <w:hyperlink r:id="rId799" w:history="1">
        <w:r>
          <w:rPr>
            <w:color w:val="0000FF"/>
          </w:rPr>
          <w:t>Постановлением</w:t>
        </w:r>
      </w:hyperlink>
      <w:r>
        <w:t xml:space="preserve"> Правительства РФ от 11.11.2017 N 1365)</w:t>
      </w:r>
    </w:p>
    <w:p w:rsidR="00FE31C1" w:rsidRDefault="00FE31C1">
      <w:pPr>
        <w:pStyle w:val="ConsPlusNormal"/>
        <w:ind w:firstLine="540"/>
        <w:jc w:val="both"/>
      </w:pPr>
    </w:p>
    <w:p w:rsidR="00FE31C1" w:rsidRDefault="00FE31C1">
      <w:pPr>
        <w:pStyle w:val="ConsPlusNormal"/>
        <w:jc w:val="center"/>
      </w:pPr>
      <w:r w:rsidRPr="005E43ED">
        <w:rPr>
          <w:position w:val="-23"/>
        </w:rPr>
        <w:pict>
          <v:shape id="_x0000_i1063" style="width:69pt;height:34.5pt" coordsize="" o:spt="100" adj="0,,0" path="" filled="f" stroked="f">
            <v:stroke joinstyle="miter"/>
            <v:imagedata r:id="rId800" o:title="base_1_390421_32806"/>
            <v:formulas/>
            <v:path o:connecttype="segments"/>
          </v:shape>
        </w:pict>
      </w:r>
    </w:p>
    <w:p w:rsidR="00FE31C1" w:rsidRDefault="00FE31C1">
      <w:pPr>
        <w:pStyle w:val="ConsPlusNormal"/>
        <w:jc w:val="both"/>
      </w:pPr>
      <w:r>
        <w:t xml:space="preserve">(абзац введен </w:t>
      </w:r>
      <w:hyperlink r:id="rId801" w:history="1">
        <w:r>
          <w:rPr>
            <w:color w:val="0000FF"/>
          </w:rPr>
          <w:t>Постановлением</w:t>
        </w:r>
      </w:hyperlink>
      <w:r>
        <w:t xml:space="preserve"> Правительства РФ от 11.11.2017 N 1365)</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jc w:val="both"/>
      </w:pPr>
      <w:r>
        <w:t xml:space="preserve">(абзац введен </w:t>
      </w:r>
      <w:hyperlink r:id="rId802"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S</w:t>
      </w:r>
      <w:r>
        <w:rPr>
          <w:vertAlign w:val="subscript"/>
        </w:rPr>
        <w:t>пост</w:t>
      </w:r>
      <w: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1934" w:history="1">
        <w:r>
          <w:rPr>
            <w:color w:val="0000FF"/>
          </w:rPr>
          <w:t>абзацем десятым</w:t>
        </w:r>
      </w:hyperlink>
      <w:r>
        <w:t xml:space="preserve"> настоящего пункта;</w:t>
      </w:r>
    </w:p>
    <w:p w:rsidR="00FE31C1" w:rsidRDefault="00FE31C1">
      <w:pPr>
        <w:pStyle w:val="ConsPlusNormal"/>
        <w:jc w:val="both"/>
      </w:pPr>
      <w:r>
        <w:t xml:space="preserve">(абзац введен </w:t>
      </w:r>
      <w:hyperlink r:id="rId803" w:history="1">
        <w:r>
          <w:rPr>
            <w:color w:val="0000FF"/>
          </w:rPr>
          <w:t>Постановлением</w:t>
        </w:r>
      </w:hyperlink>
      <w:r>
        <w:t xml:space="preserve"> Правительства РФ от 11.11.2017 N 1365; в ред. </w:t>
      </w:r>
      <w:hyperlink r:id="rId804"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anchor="P1934" w:history="1">
        <w:r>
          <w:rPr>
            <w:color w:val="0000FF"/>
          </w:rPr>
          <w:t>абзацем десятым</w:t>
        </w:r>
      </w:hyperlink>
      <w:r>
        <w:t xml:space="preserve"> настоящего пункта.</w:t>
      </w:r>
    </w:p>
    <w:p w:rsidR="00FE31C1" w:rsidRDefault="00FE31C1">
      <w:pPr>
        <w:pStyle w:val="ConsPlusNormal"/>
        <w:jc w:val="both"/>
      </w:pPr>
      <w:r>
        <w:t xml:space="preserve">(абзац введен </w:t>
      </w:r>
      <w:hyperlink r:id="rId805" w:history="1">
        <w:r>
          <w:rPr>
            <w:color w:val="0000FF"/>
          </w:rPr>
          <w:t>Постановлением</w:t>
        </w:r>
      </w:hyperlink>
      <w:r>
        <w:t xml:space="preserve"> Правительства РФ от 11.11.2017 N 1365; в ред. </w:t>
      </w:r>
      <w:hyperlink r:id="rId806"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r>
        <w:lastRenderedPageBreak/>
        <w:t xml:space="preserve">В случае наступления обстоятельства, предусмотренного </w:t>
      </w:r>
      <w:hyperlink w:anchor="P1930" w:history="1">
        <w:r>
          <w:rPr>
            <w:color w:val="0000FF"/>
          </w:rPr>
          <w:t>абзацем восьмым</w:t>
        </w:r>
      </w:hyperlink>
      <w: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anchor="P2010" w:history="1">
        <w:r>
          <w:rPr>
            <w:color w:val="0000FF"/>
          </w:rPr>
          <w:t>пунктом 205</w:t>
        </w:r>
      </w:hyperlink>
      <w: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оплате этих услуг.</w:t>
      </w:r>
    </w:p>
    <w:p w:rsidR="00FE31C1" w:rsidRDefault="00FE31C1">
      <w:pPr>
        <w:pStyle w:val="ConsPlusNormal"/>
        <w:jc w:val="both"/>
      </w:pPr>
      <w:r>
        <w:t xml:space="preserve">(абзац введен </w:t>
      </w:r>
      <w:hyperlink r:id="rId807"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в целях проведения конкурсов применяется ранее сформированный в соответствии с </w:t>
      </w:r>
      <w:hyperlink w:anchor="P2021" w:history="1">
        <w:r>
          <w:rPr>
            <w:color w:val="0000FF"/>
          </w:rPr>
          <w:t>пунктом 206</w:t>
        </w:r>
      </w:hyperlink>
      <w:r>
        <w:t xml:space="preserve"> настоящего документа реестр кредиторов.</w:t>
      </w:r>
    </w:p>
    <w:p w:rsidR="00FE31C1" w:rsidRDefault="00FE31C1">
      <w:pPr>
        <w:pStyle w:val="ConsPlusNormal"/>
        <w:jc w:val="both"/>
      </w:pPr>
      <w:r>
        <w:t xml:space="preserve">(в ред. Постановлений Правительства РФ от 30.12.2012 </w:t>
      </w:r>
      <w:hyperlink r:id="rId808" w:history="1">
        <w:r>
          <w:rPr>
            <w:color w:val="0000FF"/>
          </w:rPr>
          <w:t>N 1482</w:t>
        </w:r>
      </w:hyperlink>
      <w:r>
        <w:t xml:space="preserve">, от 11.10.2016 </w:t>
      </w:r>
      <w:hyperlink r:id="rId809" w:history="1">
        <w:r>
          <w:rPr>
            <w:color w:val="0000FF"/>
          </w:rPr>
          <w:t>N 1030</w:t>
        </w:r>
      </w:hyperlink>
      <w:r>
        <w:t>)</w:t>
      </w:r>
    </w:p>
    <w:p w:rsidR="00FE31C1" w:rsidRDefault="00FE31C1">
      <w:pPr>
        <w:pStyle w:val="ConsPlusNormal"/>
        <w:spacing w:before="220"/>
        <w:ind w:firstLine="540"/>
        <w:jc w:val="both"/>
      </w:pPr>
      <w:bookmarkStart w:id="197" w:name="P1952"/>
      <w:bookmarkEnd w:id="197"/>
      <w:r>
        <w:t xml:space="preserve">При наступлении в отношении гарантирующего поставщика, указанного в </w:t>
      </w:r>
      <w:hyperlink w:anchor="P1885" w:history="1">
        <w:r>
          <w:rPr>
            <w:color w:val="0000FF"/>
          </w:rPr>
          <w:t>абзаце шестом пункта 198</w:t>
        </w:r>
      </w:hyperlink>
      <w:r>
        <w:t xml:space="preserve"> настоящего документа, любого из обстоятельств, указанных в </w:t>
      </w:r>
      <w:hyperlink w:anchor="P1921" w:history="1">
        <w:r>
          <w:rPr>
            <w:color w:val="0000FF"/>
          </w:rPr>
          <w:t>абзацах втором</w:t>
        </w:r>
      </w:hyperlink>
      <w:r>
        <w:t xml:space="preserve"> - </w:t>
      </w:r>
      <w:hyperlink w:anchor="P1927" w:history="1">
        <w:r>
          <w:rPr>
            <w:color w:val="0000FF"/>
          </w:rPr>
          <w:t>седьмом</w:t>
        </w:r>
      </w:hyperlink>
      <w: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2234" w:history="1">
        <w:r>
          <w:rPr>
            <w:color w:val="0000FF"/>
          </w:rPr>
          <w:t>пунктом 229</w:t>
        </w:r>
      </w:hyperlink>
      <w:r>
        <w:t xml:space="preserve"> настоящего документа.</w:t>
      </w:r>
    </w:p>
    <w:p w:rsidR="00FE31C1" w:rsidRDefault="00FE31C1">
      <w:pPr>
        <w:pStyle w:val="ConsPlusNormal"/>
        <w:jc w:val="both"/>
      </w:pPr>
      <w:r>
        <w:t xml:space="preserve">(абзац введен </w:t>
      </w:r>
      <w:hyperlink r:id="rId810"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t xml:space="preserve">Указанное в </w:t>
      </w:r>
      <w:hyperlink w:anchor="P1952" w:history="1">
        <w:r>
          <w:rPr>
            <w:color w:val="0000FF"/>
          </w:rPr>
          <w:t>абзаце восемнадцатом</w:t>
        </w:r>
      </w:hyperlink>
      <w: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1966" w:history="1">
        <w:r>
          <w:rPr>
            <w:color w:val="0000FF"/>
          </w:rPr>
          <w:t>пункте 203</w:t>
        </w:r>
      </w:hyperlink>
      <w:r>
        <w:t xml:space="preserve"> настоящего документа, о наступлении в отношении гарантирующего поставщика, указанного в </w:t>
      </w:r>
      <w:hyperlink w:anchor="P1885" w:history="1">
        <w:r>
          <w:rPr>
            <w:color w:val="0000FF"/>
          </w:rPr>
          <w:t>абзаце шестом пункта 198</w:t>
        </w:r>
      </w:hyperlink>
      <w:r>
        <w:t xml:space="preserve"> настоящего документа, любого из обстоятельств, указанных в </w:t>
      </w:r>
      <w:hyperlink w:anchor="P1921" w:history="1">
        <w:r>
          <w:rPr>
            <w:color w:val="0000FF"/>
          </w:rPr>
          <w:t>абзацах втором</w:t>
        </w:r>
      </w:hyperlink>
      <w:r>
        <w:t xml:space="preserve"> - </w:t>
      </w:r>
      <w:hyperlink w:anchor="P1927" w:history="1">
        <w:r>
          <w:rPr>
            <w:color w:val="0000FF"/>
          </w:rPr>
          <w:t>седьмом</w:t>
        </w:r>
      </w:hyperlink>
      <w:r>
        <w:t xml:space="preserve"> настоящего пункта. При этом статус гарантирующего поставщика утрачивается организацией, указанной в </w:t>
      </w:r>
      <w:hyperlink w:anchor="P1885" w:history="1">
        <w:r>
          <w:rPr>
            <w:color w:val="0000FF"/>
          </w:rPr>
          <w:t>абзаце шестом пункта 198</w:t>
        </w:r>
      </w:hyperlink>
      <w: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FE31C1" w:rsidRDefault="00FE31C1">
      <w:pPr>
        <w:pStyle w:val="ConsPlusNormal"/>
        <w:jc w:val="both"/>
      </w:pPr>
      <w:r>
        <w:t xml:space="preserve">(абзац введен </w:t>
      </w:r>
      <w:hyperlink r:id="rId811" w:history="1">
        <w:r>
          <w:rPr>
            <w:color w:val="0000FF"/>
          </w:rPr>
          <w:t>Постановлением</w:t>
        </w:r>
      </w:hyperlink>
      <w:r>
        <w:t xml:space="preserve"> Правительства РФ от 23.12.2016 N 1446; в ред. Постановлений Правительства РФ от 11.11.2017 </w:t>
      </w:r>
      <w:hyperlink r:id="rId812" w:history="1">
        <w:r>
          <w:rPr>
            <w:color w:val="0000FF"/>
          </w:rPr>
          <w:t>N 1365</w:t>
        </w:r>
      </w:hyperlink>
      <w:r>
        <w:t xml:space="preserve">, от 22.06.2019 </w:t>
      </w:r>
      <w:hyperlink r:id="rId813" w:history="1">
        <w:r>
          <w:rPr>
            <w:color w:val="0000FF"/>
          </w:rPr>
          <w:t>N 800</w:t>
        </w:r>
      </w:hyperlink>
      <w:r>
        <w:t>)</w:t>
      </w:r>
    </w:p>
    <w:p w:rsidR="00FE31C1" w:rsidRDefault="00FE31C1">
      <w:pPr>
        <w:pStyle w:val="ConsPlusNormal"/>
        <w:spacing w:before="220"/>
        <w:ind w:firstLine="540"/>
        <w:jc w:val="both"/>
      </w:pPr>
      <w:bookmarkStart w:id="198" w:name="P1956"/>
      <w:bookmarkEnd w:id="198"/>
      <w:r>
        <w:t xml:space="preserve">Не позднее 3 рабочих дней, следующих за днем принятия указанного в </w:t>
      </w:r>
      <w:hyperlink w:anchor="P1952" w:history="1">
        <w:r>
          <w:rPr>
            <w:color w:val="0000FF"/>
          </w:rPr>
          <w:t>абзаце восемнадцатом</w:t>
        </w:r>
      </w:hyperlink>
      <w: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FE31C1" w:rsidRDefault="00FE31C1">
      <w:pPr>
        <w:pStyle w:val="ConsPlusNormal"/>
        <w:jc w:val="both"/>
      </w:pPr>
      <w:r>
        <w:t xml:space="preserve">(абзац введен </w:t>
      </w:r>
      <w:hyperlink r:id="rId814" w:history="1">
        <w:r>
          <w:rPr>
            <w:color w:val="0000FF"/>
          </w:rPr>
          <w:t>Постановлением</w:t>
        </w:r>
      </w:hyperlink>
      <w:r>
        <w:t xml:space="preserve"> Правительства РФ от 23.12.2016 N 1446; в ред. Постановлений Правительства РФ от 11.11.2017 </w:t>
      </w:r>
      <w:hyperlink r:id="rId815" w:history="1">
        <w:r>
          <w:rPr>
            <w:color w:val="0000FF"/>
          </w:rPr>
          <w:t>N 1365</w:t>
        </w:r>
      </w:hyperlink>
      <w:r>
        <w:t xml:space="preserve">, от 22.06.2019 </w:t>
      </w:r>
      <w:hyperlink r:id="rId816" w:history="1">
        <w:r>
          <w:rPr>
            <w:color w:val="0000FF"/>
          </w:rPr>
          <w:t>N 800</w:t>
        </w:r>
      </w:hyperlink>
      <w:r>
        <w:t>)</w:t>
      </w:r>
    </w:p>
    <w:p w:rsidR="00FE31C1" w:rsidRDefault="00FE31C1">
      <w:pPr>
        <w:pStyle w:val="ConsPlusNormal"/>
        <w:spacing w:before="220"/>
        <w:ind w:firstLine="540"/>
        <w:jc w:val="both"/>
      </w:pPr>
      <w:r>
        <w:t>организации, которая утрачивает статус гарантирующего поставщика;</w:t>
      </w:r>
    </w:p>
    <w:p w:rsidR="00FE31C1" w:rsidRDefault="00FE31C1">
      <w:pPr>
        <w:pStyle w:val="ConsPlusNormal"/>
        <w:jc w:val="both"/>
      </w:pPr>
      <w:r>
        <w:t xml:space="preserve">(абзац введен </w:t>
      </w:r>
      <w:hyperlink r:id="rId817"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lastRenderedPageBreak/>
        <w:t>федерального органа исполнительной власти в области государственного регулирования тарифов;</w:t>
      </w:r>
    </w:p>
    <w:p w:rsidR="00FE31C1" w:rsidRDefault="00FE31C1">
      <w:pPr>
        <w:pStyle w:val="ConsPlusNormal"/>
        <w:jc w:val="both"/>
      </w:pPr>
      <w:r>
        <w:t xml:space="preserve">(абзац введен </w:t>
      </w:r>
      <w:hyperlink r:id="rId818"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FE31C1" w:rsidRDefault="00FE31C1">
      <w:pPr>
        <w:pStyle w:val="ConsPlusNormal"/>
        <w:jc w:val="both"/>
      </w:pPr>
      <w:r>
        <w:t xml:space="preserve">(абзац введен </w:t>
      </w:r>
      <w:hyperlink r:id="rId819"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r>
        <w:t>совета рынка.</w:t>
      </w:r>
    </w:p>
    <w:p w:rsidR="00FE31C1" w:rsidRDefault="00FE31C1">
      <w:pPr>
        <w:pStyle w:val="ConsPlusNormal"/>
        <w:jc w:val="both"/>
      </w:pPr>
      <w:r>
        <w:t xml:space="preserve">(абзац введен </w:t>
      </w:r>
      <w:hyperlink r:id="rId820" w:history="1">
        <w:r>
          <w:rPr>
            <w:color w:val="0000FF"/>
          </w:rPr>
          <w:t>Постановлением</w:t>
        </w:r>
      </w:hyperlink>
      <w:r>
        <w:t xml:space="preserve"> Правительства РФ от 23.12.2016 N 1446)</w:t>
      </w:r>
    </w:p>
    <w:p w:rsidR="00FE31C1" w:rsidRDefault="00FE31C1">
      <w:pPr>
        <w:pStyle w:val="ConsPlusNormal"/>
        <w:spacing w:before="220"/>
        <w:ind w:firstLine="540"/>
        <w:jc w:val="both"/>
      </w:pPr>
      <w:bookmarkStart w:id="199" w:name="P1966"/>
      <w:bookmarkEnd w:id="199"/>
      <w:r>
        <w:t xml:space="preserve">203. Сведения о наступлении обстоятельств, указанных в </w:t>
      </w:r>
      <w:hyperlink w:anchor="P1919" w:history="1">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FE31C1" w:rsidRDefault="00FE31C1">
      <w:pPr>
        <w:pStyle w:val="ConsPlusNormal"/>
        <w:spacing w:before="220"/>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821" w:history="1">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1952" w:history="1">
        <w:r>
          <w:rPr>
            <w:color w:val="0000FF"/>
          </w:rPr>
          <w:t>абзацами восемнадцатым</w:t>
        </w:r>
      </w:hyperlink>
      <w:r>
        <w:t xml:space="preserve"> - </w:t>
      </w:r>
      <w:hyperlink w:anchor="P1956" w:history="1">
        <w:r>
          <w:rPr>
            <w:color w:val="0000FF"/>
          </w:rPr>
          <w:t>двадцатым пункта 202</w:t>
        </w:r>
      </w:hyperlink>
      <w:r>
        <w:t xml:space="preserve"> настоящего документа;</w:t>
      </w:r>
    </w:p>
    <w:p w:rsidR="00FE31C1" w:rsidRDefault="00FE31C1">
      <w:pPr>
        <w:pStyle w:val="ConsPlusNormal"/>
        <w:jc w:val="both"/>
      </w:pPr>
      <w:r>
        <w:t xml:space="preserve">(в ред. Постановлений Правительства РФ от 23.12.2016 </w:t>
      </w:r>
      <w:hyperlink r:id="rId822" w:history="1">
        <w:r>
          <w:rPr>
            <w:color w:val="0000FF"/>
          </w:rPr>
          <w:t>N 1446</w:t>
        </w:r>
      </w:hyperlink>
      <w:r>
        <w:t xml:space="preserve">, от 11.11.2017 </w:t>
      </w:r>
      <w:hyperlink r:id="rId823" w:history="1">
        <w:r>
          <w:rPr>
            <w:color w:val="0000FF"/>
          </w:rPr>
          <w:t>N 1365</w:t>
        </w:r>
      </w:hyperlink>
      <w:r>
        <w:t xml:space="preserve">, от 22.06.2019 </w:t>
      </w:r>
      <w:hyperlink r:id="rId824" w:history="1">
        <w:r>
          <w:rPr>
            <w:color w:val="0000FF"/>
          </w:rPr>
          <w:t>N 800</w:t>
        </w:r>
      </w:hyperlink>
      <w:r>
        <w:t>)</w:t>
      </w:r>
    </w:p>
    <w:p w:rsidR="00FE31C1" w:rsidRDefault="00FE31C1">
      <w:pPr>
        <w:pStyle w:val="ConsPlusNormal"/>
        <w:spacing w:before="220"/>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FE31C1" w:rsidRDefault="00FE31C1">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FE31C1" w:rsidRDefault="00FE31C1">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FE31C1" w:rsidRDefault="00FE31C1">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FE31C1" w:rsidRDefault="00FE31C1">
      <w:pPr>
        <w:pStyle w:val="ConsPlusNormal"/>
        <w:spacing w:before="220"/>
        <w:ind w:firstLine="540"/>
        <w:jc w:val="both"/>
      </w:pPr>
      <w:r>
        <w:lastRenderedPageBreak/>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FE31C1" w:rsidRDefault="00FE31C1">
      <w:pPr>
        <w:pStyle w:val="ConsPlusNormal"/>
        <w:spacing w:before="220"/>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FE31C1" w:rsidRDefault="00FE31C1">
      <w:pPr>
        <w:pStyle w:val="ConsPlusNormal"/>
        <w:spacing w:before="220"/>
        <w:ind w:firstLine="540"/>
        <w:jc w:val="both"/>
      </w:pPr>
      <w:r>
        <w:t>сетевой организацией, перед которой у гарантирующего поставщика возникла задолженность по оплате услуг по передаче электрической энергии;</w:t>
      </w:r>
    </w:p>
    <w:p w:rsidR="00FE31C1" w:rsidRDefault="00FE31C1">
      <w:pPr>
        <w:pStyle w:val="ConsPlusNormal"/>
        <w:jc w:val="both"/>
      </w:pPr>
      <w:r>
        <w:t xml:space="preserve">(абзац введен </w:t>
      </w:r>
      <w:hyperlink r:id="rId825"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 xml:space="preserve">федеральным антимонопольным органом - не позднее 2 рабочих дней со дня установления факта неисполнения организацией, имеющей статус гарантирующего поставщика, предписания об устранении нарушения установленного </w:t>
      </w:r>
      <w:hyperlink r:id="rId826" w:history="1">
        <w:r>
          <w:rPr>
            <w:color w:val="0000FF"/>
          </w:rPr>
          <w:t>законодательством</w:t>
        </w:r>
      </w:hyperlink>
      <w: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FE31C1" w:rsidRDefault="00FE31C1">
      <w:pPr>
        <w:pStyle w:val="ConsPlusNormal"/>
        <w:jc w:val="both"/>
      </w:pPr>
      <w:r>
        <w:t xml:space="preserve">(абзац введен </w:t>
      </w:r>
      <w:hyperlink r:id="rId827" w:history="1">
        <w:r>
          <w:rPr>
            <w:color w:val="0000FF"/>
          </w:rPr>
          <w:t>Постановлением</w:t>
        </w:r>
      </w:hyperlink>
      <w:r>
        <w:t xml:space="preserve"> Правительства РФ от 22.06.2019 N 800)</w:t>
      </w:r>
    </w:p>
    <w:p w:rsidR="00FE31C1" w:rsidRDefault="00FE31C1">
      <w:pPr>
        <w:pStyle w:val="ConsPlusNormal"/>
        <w:spacing w:before="220"/>
        <w:ind w:firstLine="540"/>
        <w:jc w:val="both"/>
      </w:pPr>
      <w:bookmarkStart w:id="200" w:name="P1979"/>
      <w:bookmarkEnd w:id="200"/>
      <w:r>
        <w:t xml:space="preserve">Сетевая организация, перед которой у гарантирующего поставщика возникла задолженность, должна предоставить следующие сведения и документы (оригиналы или заверенные уполномоченным лицом сетевой организации копии), подтверждающие наступление обстоятельства, предусмотренного </w:t>
      </w:r>
      <w:hyperlink w:anchor="P1930" w:history="1">
        <w:r>
          <w:rPr>
            <w:color w:val="0000FF"/>
          </w:rPr>
          <w:t>абзацем восьмым пункта 202</w:t>
        </w:r>
      </w:hyperlink>
      <w:r>
        <w:t xml:space="preserve"> настоящего документа:</w:t>
      </w:r>
    </w:p>
    <w:p w:rsidR="00FE31C1" w:rsidRDefault="00FE31C1">
      <w:pPr>
        <w:pStyle w:val="ConsPlusNormal"/>
        <w:jc w:val="both"/>
      </w:pPr>
      <w:r>
        <w:t xml:space="preserve">(абзац введен </w:t>
      </w:r>
      <w:hyperlink r:id="rId828"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 xml:space="preserve">заявление сетевой организации, содержащее данные, указывающие на наличие обстоятельства, предусмотренного </w:t>
      </w:r>
      <w:hyperlink w:anchor="P1930" w:history="1">
        <w:r>
          <w:rPr>
            <w:color w:val="0000FF"/>
          </w:rPr>
          <w:t>абзацем восьмым пункта 202</w:t>
        </w:r>
      </w:hyperlink>
      <w: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подтвержденной вступившими в законную силу судебными актами, а также расчет размера среднемесячной величины обязательств гарантирующего поставщика по оплате услуг по передаче электрической энергии;</w:t>
      </w:r>
    </w:p>
    <w:p w:rsidR="00FE31C1" w:rsidRDefault="00FE31C1">
      <w:pPr>
        <w:pStyle w:val="ConsPlusNormal"/>
        <w:jc w:val="both"/>
      </w:pPr>
      <w:r>
        <w:t xml:space="preserve">(абзац введен </w:t>
      </w:r>
      <w:hyperlink r:id="rId829"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договор, по которому гарантирующим поставщиком были нарушены обязательства по оплате услуг по передаче электрической энергии (при наличии);</w:t>
      </w:r>
    </w:p>
    <w:p w:rsidR="00FE31C1" w:rsidRDefault="00FE31C1">
      <w:pPr>
        <w:pStyle w:val="ConsPlusNormal"/>
        <w:jc w:val="both"/>
      </w:pPr>
      <w:r>
        <w:t xml:space="preserve">(абзац введен </w:t>
      </w:r>
      <w:hyperlink r:id="rId830"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 а также исполнительные листы, выданные на основании указанных судебных актов (при наличии);</w:t>
      </w:r>
    </w:p>
    <w:p w:rsidR="00FE31C1" w:rsidRDefault="00FE31C1">
      <w:pPr>
        <w:pStyle w:val="ConsPlusNormal"/>
        <w:jc w:val="both"/>
      </w:pPr>
      <w:r>
        <w:lastRenderedPageBreak/>
        <w:t xml:space="preserve">(абзац введен </w:t>
      </w:r>
      <w:hyperlink r:id="rId831"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1934" w:history="1">
        <w:r>
          <w:rPr>
            <w:color w:val="0000FF"/>
          </w:rPr>
          <w:t>абзацем десятым пункта 202</w:t>
        </w:r>
      </w:hyperlink>
      <w: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FE31C1" w:rsidRDefault="00FE31C1">
      <w:pPr>
        <w:pStyle w:val="ConsPlusNormal"/>
        <w:jc w:val="both"/>
      </w:pPr>
      <w:r>
        <w:t xml:space="preserve">(абзац введен </w:t>
      </w:r>
      <w:hyperlink r:id="rId832" w:history="1">
        <w:r>
          <w:rPr>
            <w:color w:val="0000FF"/>
          </w:rPr>
          <w:t>Постановлением</w:t>
        </w:r>
      </w:hyperlink>
      <w:r>
        <w:t xml:space="preserve"> Правительства РФ от 11.11.2017 N 1365; в ред. </w:t>
      </w:r>
      <w:hyperlink r:id="rId833"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bookmarkStart w:id="201" w:name="P1989"/>
      <w:bookmarkEnd w:id="201"/>
      <w:r>
        <w:t>документы, подтверждающие полномочия лица, подписавшего указанные документы от имени сетевой организации.</w:t>
      </w:r>
    </w:p>
    <w:p w:rsidR="00FE31C1" w:rsidRDefault="00FE31C1">
      <w:pPr>
        <w:pStyle w:val="ConsPlusNormal"/>
        <w:jc w:val="both"/>
      </w:pPr>
      <w:r>
        <w:t xml:space="preserve">(абзац введен </w:t>
      </w:r>
      <w:hyperlink r:id="rId834" w:history="1">
        <w:r>
          <w:rPr>
            <w:color w:val="0000FF"/>
          </w:rPr>
          <w:t>Постановлением</w:t>
        </w:r>
      </w:hyperlink>
      <w:r>
        <w:t xml:space="preserve"> Правительства РФ от 11.11.2017 N 1365)</w:t>
      </w:r>
    </w:p>
    <w:p w:rsidR="00FE31C1" w:rsidRDefault="00FE31C1">
      <w:pPr>
        <w:pStyle w:val="ConsPlusNormal"/>
        <w:jc w:val="both"/>
      </w:pPr>
      <w:r>
        <w:t xml:space="preserve">(п. 203 в ред. </w:t>
      </w:r>
      <w:hyperlink r:id="rId835"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02" w:name="P1992"/>
      <w:bookmarkEnd w:id="202"/>
      <w:r>
        <w:t xml:space="preserve">204. Абзац утратил силу. - </w:t>
      </w:r>
      <w:hyperlink r:id="rId836" w:history="1">
        <w:r>
          <w:rPr>
            <w:color w:val="0000FF"/>
          </w:rPr>
          <w:t>Постановление</w:t>
        </w:r>
      </w:hyperlink>
      <w:r>
        <w:t xml:space="preserve"> Правительства РФ от 08.12.2018 N 1496.</w:t>
      </w:r>
    </w:p>
    <w:p w:rsidR="00FE31C1" w:rsidRDefault="00FE31C1">
      <w:pPr>
        <w:pStyle w:val="ConsPlusNormal"/>
        <w:spacing w:before="220"/>
        <w:ind w:firstLine="540"/>
        <w:jc w:val="both"/>
      </w:pPr>
      <w:bookmarkStart w:id="203" w:name="P1993"/>
      <w:bookmarkEnd w:id="203"/>
      <w:r>
        <w:t xml:space="preserve">Совет рынка не позднее 3 рабочих дней со дня получения им сведений, указанных в </w:t>
      </w:r>
      <w:hyperlink w:anchor="P1966" w:history="1">
        <w:r>
          <w:rPr>
            <w:color w:val="0000FF"/>
          </w:rPr>
          <w:t>пункте 203</w:t>
        </w:r>
      </w:hyperlink>
      <w: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837" w:history="1">
        <w:r>
          <w:rPr>
            <w:color w:val="0000FF"/>
          </w:rPr>
          <w:t>Правилами</w:t>
        </w:r>
      </w:hyperlink>
      <w:r>
        <w:t xml:space="preserve"> оптового рынка в целях осуществления функций гарантирующего поставщика присвоен статус субъекта оптового рынка.</w:t>
      </w:r>
    </w:p>
    <w:p w:rsidR="00FE31C1" w:rsidRDefault="00FE31C1">
      <w:pPr>
        <w:pStyle w:val="ConsPlusNormal"/>
        <w:spacing w:before="220"/>
        <w:ind w:firstLine="540"/>
        <w:jc w:val="both"/>
      </w:pPr>
      <w:r>
        <w:t xml:space="preserve">Абзац утратил силу. - </w:t>
      </w:r>
      <w:hyperlink r:id="rId838" w:history="1">
        <w:r>
          <w:rPr>
            <w:color w:val="0000FF"/>
          </w:rPr>
          <w:t>Постановление</w:t>
        </w:r>
      </w:hyperlink>
      <w:r>
        <w:t xml:space="preserve"> Правительства РФ от 11.11.2017 N 1365.</w:t>
      </w:r>
    </w:p>
    <w:p w:rsidR="00FE31C1" w:rsidRDefault="00FE31C1">
      <w:pPr>
        <w:pStyle w:val="ConsPlusNormal"/>
        <w:spacing w:before="220"/>
        <w:ind w:firstLine="540"/>
        <w:jc w:val="both"/>
      </w:pPr>
      <w:r>
        <w:t xml:space="preserve">Совет рынка в течение 15 рабочих дней со дня получения от сетевой организации сведений и документов о наступлении обстоятельства, предусмотренного </w:t>
      </w:r>
      <w:hyperlink w:anchor="P1930" w:history="1">
        <w:r>
          <w:rPr>
            <w:color w:val="0000FF"/>
          </w:rPr>
          <w:t>абзацем восьмым пункта 202</w:t>
        </w:r>
      </w:hyperlink>
      <w:r>
        <w:t xml:space="preserve"> настоящего документа, направляет в уполномоченный федеральный орган заключение о возможности установления факта наличия обстоятельства, предусмотренного </w:t>
      </w:r>
      <w:hyperlink w:anchor="P1930" w:history="1">
        <w:r>
          <w:rPr>
            <w:color w:val="0000FF"/>
          </w:rPr>
          <w:t>абзацем восьмым пункта 202</w:t>
        </w:r>
      </w:hyperlink>
      <w:r>
        <w:t xml:space="preserve"> настоящего документа, исходя из сведений и документов, предоставленных сетевой организацией.</w:t>
      </w:r>
    </w:p>
    <w:p w:rsidR="00FE31C1" w:rsidRDefault="00FE31C1">
      <w:pPr>
        <w:pStyle w:val="ConsPlusNormal"/>
        <w:jc w:val="both"/>
      </w:pPr>
      <w:r>
        <w:t xml:space="preserve">(абзац введен </w:t>
      </w:r>
      <w:hyperlink r:id="rId839"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 xml:space="preserve">В случае получения сведений и документов о наступлении обстоятельств, предусмотренных </w:t>
      </w:r>
      <w:hyperlink w:anchor="P1921" w:history="1">
        <w:r>
          <w:rPr>
            <w:color w:val="0000FF"/>
          </w:rPr>
          <w:t>абзацами вторым</w:t>
        </w:r>
      </w:hyperlink>
      <w:r>
        <w:t xml:space="preserve"> - </w:t>
      </w:r>
      <w:hyperlink w:anchor="P1927" w:history="1">
        <w:r>
          <w:rPr>
            <w:color w:val="0000FF"/>
          </w:rPr>
          <w:t>седьмым</w:t>
        </w:r>
      </w:hyperlink>
      <w:r>
        <w:t xml:space="preserve"> и </w:t>
      </w:r>
      <w:hyperlink w:anchor="P1932" w:history="1">
        <w:r>
          <w:rPr>
            <w:color w:val="0000FF"/>
          </w:rPr>
          <w:t>девятым пункта 202</w:t>
        </w:r>
      </w:hyperlink>
      <w:r>
        <w:t xml:space="preserve"> настоящего документа, уполномоченный федеральный орган в течение 5 рабочих дней со дня получения им сведений и документов, указанных в настоящем пункте,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2010" w:history="1">
        <w:r>
          <w:rPr>
            <w:color w:val="0000FF"/>
          </w:rPr>
          <w:t>пунктом 205</w:t>
        </w:r>
      </w:hyperlink>
      <w:r>
        <w:t xml:space="preserve"> настоящего документа.</w:t>
      </w:r>
    </w:p>
    <w:p w:rsidR="00FE31C1" w:rsidRDefault="00FE31C1">
      <w:pPr>
        <w:pStyle w:val="ConsPlusNormal"/>
        <w:jc w:val="both"/>
      </w:pPr>
      <w:r>
        <w:t xml:space="preserve">(абзац введен </w:t>
      </w:r>
      <w:hyperlink r:id="rId840" w:history="1">
        <w:r>
          <w:rPr>
            <w:color w:val="0000FF"/>
          </w:rPr>
          <w:t>Постановлением</w:t>
        </w:r>
      </w:hyperlink>
      <w:r>
        <w:t xml:space="preserve"> Правительства РФ от 11.11.2017 N 1365; в ред. </w:t>
      </w:r>
      <w:hyperlink r:id="rId841"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r>
        <w:t xml:space="preserve">В случае получения от сетевой организации сведений и документов о наступлении обстоятельства, предусмотренного </w:t>
      </w:r>
      <w:hyperlink w:anchor="P1930" w:history="1">
        <w:r>
          <w:rPr>
            <w:color w:val="0000FF"/>
          </w:rPr>
          <w:t>абзацем восьмым пункта 202</w:t>
        </w:r>
      </w:hyperlink>
      <w:r>
        <w:t xml:space="preserve"> настоящего документа, уполномоченный федеральный орган с учетом заключения конкурсной комиссии, сформированной в порядке, определенном </w:t>
      </w:r>
      <w:hyperlink w:anchor="P2074" w:history="1">
        <w:r>
          <w:rPr>
            <w:color w:val="0000FF"/>
          </w:rPr>
          <w:t>пунктами 210</w:t>
        </w:r>
      </w:hyperlink>
      <w:r>
        <w:t xml:space="preserve"> и </w:t>
      </w:r>
      <w:hyperlink w:anchor="P2084" w:history="1">
        <w:r>
          <w:rPr>
            <w:color w:val="0000FF"/>
          </w:rPr>
          <w:t>211</w:t>
        </w:r>
      </w:hyperlink>
      <w:r>
        <w:t xml:space="preserve"> настоящего документа, в течение 35 рабочих дней со дня получения им сведений и документов, указанных в </w:t>
      </w:r>
      <w:hyperlink w:anchor="P1992" w:history="1">
        <w:r>
          <w:rPr>
            <w:color w:val="0000FF"/>
          </w:rPr>
          <w:t>абзацах первом</w:t>
        </w:r>
      </w:hyperlink>
      <w:r>
        <w:t xml:space="preserve"> и </w:t>
      </w:r>
      <w:hyperlink w:anchor="P1993" w:history="1">
        <w:r>
          <w:rPr>
            <w:color w:val="0000FF"/>
          </w:rPr>
          <w:t>втором</w:t>
        </w:r>
      </w:hyperlink>
      <w:r>
        <w:t xml:space="preserve"> настоящего пункта,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2010" w:history="1">
        <w:r>
          <w:rPr>
            <w:color w:val="0000FF"/>
          </w:rPr>
          <w:t>пунктом 205</w:t>
        </w:r>
      </w:hyperlink>
      <w:r>
        <w:t xml:space="preserve"> настоящего документа.</w:t>
      </w:r>
    </w:p>
    <w:p w:rsidR="00FE31C1" w:rsidRDefault="00FE31C1">
      <w:pPr>
        <w:pStyle w:val="ConsPlusNormal"/>
        <w:jc w:val="both"/>
      </w:pPr>
      <w:r>
        <w:t xml:space="preserve">(абзац введен </w:t>
      </w:r>
      <w:hyperlink r:id="rId842"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lastRenderedPageBreak/>
        <w:t xml:space="preserve">Уполномоченный федеральный орган в течение 5 рабочих дней со дня получения от сетевой организации сведений и документов о наступлении обстоятельства, предусмотренного </w:t>
      </w:r>
      <w:hyperlink w:anchor="P1930" w:history="1">
        <w:r>
          <w:rPr>
            <w:color w:val="0000FF"/>
          </w:rPr>
          <w:t>абзацем восьмым пункта 202</w:t>
        </w:r>
      </w:hyperlink>
      <w:r>
        <w:t xml:space="preserve"> настоящего документа, направляет гарантирующему поставщику эти сведения и документы.</w:t>
      </w:r>
    </w:p>
    <w:p w:rsidR="00FE31C1" w:rsidRDefault="00FE31C1">
      <w:pPr>
        <w:pStyle w:val="ConsPlusNormal"/>
        <w:jc w:val="both"/>
      </w:pPr>
      <w:r>
        <w:t xml:space="preserve">(абзац введен </w:t>
      </w:r>
      <w:hyperlink r:id="rId843"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r>
        <w:t xml:space="preserve">Гарантирующий поставщик в течение 5 рабочих дней со дня получения от уполномоченного федерального органа сведений и документов о наступлении обстоятельства, предусмотренного </w:t>
      </w:r>
      <w:hyperlink w:anchor="P1930" w:history="1">
        <w:r>
          <w:rPr>
            <w:color w:val="0000FF"/>
          </w:rPr>
          <w:t>абзацем восьмым пункта 202</w:t>
        </w:r>
      </w:hyperlink>
      <w:r>
        <w:t xml:space="preserve"> настоящего документа, направляет в уполномоченный федеральный орган свои пояснения относительно наличия обстоятельства, предусмотренного </w:t>
      </w:r>
      <w:hyperlink w:anchor="P1930" w:history="1">
        <w:r>
          <w:rPr>
            <w:color w:val="0000FF"/>
          </w:rPr>
          <w:t>абзацем восьмым пункта 202</w:t>
        </w:r>
      </w:hyperlink>
      <w:r>
        <w:t xml:space="preserve"> настоящего документа, с приложением при необходимости подтверждающих документов.</w:t>
      </w:r>
    </w:p>
    <w:p w:rsidR="00FE31C1" w:rsidRDefault="00FE31C1">
      <w:pPr>
        <w:pStyle w:val="ConsPlusNormal"/>
        <w:jc w:val="both"/>
      </w:pPr>
      <w:r>
        <w:t xml:space="preserve">(абзац введен </w:t>
      </w:r>
      <w:hyperlink r:id="rId844" w:history="1">
        <w:r>
          <w:rPr>
            <w:color w:val="0000FF"/>
          </w:rPr>
          <w:t>Постановлением</w:t>
        </w:r>
      </w:hyperlink>
      <w:r>
        <w:t xml:space="preserve"> Правительства РФ от 11.11.2017 N 1365)</w:t>
      </w:r>
    </w:p>
    <w:p w:rsidR="00FE31C1" w:rsidRDefault="00FE31C1">
      <w:pPr>
        <w:pStyle w:val="ConsPlusNormal"/>
        <w:spacing w:before="220"/>
        <w:ind w:firstLine="540"/>
        <w:jc w:val="both"/>
      </w:pPr>
      <w:bookmarkStart w:id="204" w:name="P2005"/>
      <w:bookmarkEnd w:id="204"/>
      <w:r>
        <w:t xml:space="preserve">Уполномоченный федеральный орган в течение 20 рабочих дней со дня получения от сетевой организации сведений и документов о наступлении обстоятельства, предусмотренного </w:t>
      </w:r>
      <w:hyperlink w:anchor="P1930" w:history="1">
        <w:r>
          <w:rPr>
            <w:color w:val="0000FF"/>
          </w:rPr>
          <w:t>абзацем восьмым пункта 202</w:t>
        </w:r>
      </w:hyperlink>
      <w:r>
        <w:t xml:space="preserve"> настоящего документа, объявляет дату заседания конкурсной комиссии, сформированной в порядке, определенном </w:t>
      </w:r>
      <w:hyperlink w:anchor="P2074" w:history="1">
        <w:r>
          <w:rPr>
            <w:color w:val="0000FF"/>
          </w:rPr>
          <w:t>пунктами 210</w:t>
        </w:r>
      </w:hyperlink>
      <w:r>
        <w:t xml:space="preserve"> и </w:t>
      </w:r>
      <w:hyperlink w:anchor="P2084" w:history="1">
        <w:r>
          <w:rPr>
            <w:color w:val="0000FF"/>
          </w:rPr>
          <w:t>211</w:t>
        </w:r>
      </w:hyperlink>
      <w:r>
        <w:t xml:space="preserve"> настоящего документа, и передает ей сведения и документы, указанные в </w:t>
      </w:r>
      <w:hyperlink w:anchor="P1979" w:history="1">
        <w:r>
          <w:rPr>
            <w:color w:val="0000FF"/>
          </w:rPr>
          <w:t>абзацах одиннадцатом</w:t>
        </w:r>
      </w:hyperlink>
      <w:r>
        <w:t xml:space="preserve"> - </w:t>
      </w:r>
      <w:hyperlink w:anchor="P1989" w:history="1">
        <w:r>
          <w:rPr>
            <w:color w:val="0000FF"/>
          </w:rPr>
          <w:t>шестнадцатом пункта 203</w:t>
        </w:r>
      </w:hyperlink>
      <w:r>
        <w:t xml:space="preserve"> настоящего документа, заключение совета рынка о возможности установления факта наличия обстоятельства, предусмотренного </w:t>
      </w:r>
      <w:hyperlink w:anchor="P1930" w:history="1">
        <w:r>
          <w:rPr>
            <w:color w:val="0000FF"/>
          </w:rPr>
          <w:t>абзацем восьмым пункта 202</w:t>
        </w:r>
      </w:hyperlink>
      <w:r>
        <w:t xml:space="preserve"> настоящего документа (при наличии), и пояснения гарантирующего поставщика относительно наличия обстоятельства, предусмотренного </w:t>
      </w:r>
      <w:hyperlink w:anchor="P1930" w:history="1">
        <w:r>
          <w:rPr>
            <w:color w:val="0000FF"/>
          </w:rPr>
          <w:t>абзацем восьмым пункта 202</w:t>
        </w:r>
      </w:hyperlink>
      <w:r>
        <w:t xml:space="preserve"> настоящего документа (при наличии).</w:t>
      </w:r>
    </w:p>
    <w:p w:rsidR="00FE31C1" w:rsidRDefault="00FE31C1">
      <w:pPr>
        <w:pStyle w:val="ConsPlusNormal"/>
        <w:jc w:val="both"/>
      </w:pPr>
      <w:r>
        <w:t xml:space="preserve">(абзац введен </w:t>
      </w:r>
      <w:hyperlink r:id="rId845" w:history="1">
        <w:r>
          <w:rPr>
            <w:color w:val="0000FF"/>
          </w:rPr>
          <w:t>Постановлением</w:t>
        </w:r>
      </w:hyperlink>
      <w:r>
        <w:t xml:space="preserve"> Правительства РФ от 11.11.2017 N 1365; в ред. </w:t>
      </w:r>
      <w:hyperlink r:id="rId846"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r>
        <w:t xml:space="preserve">Конкурсная комиссия в течение 10 рабочих дней со дня получения сведений и документов, указанных в </w:t>
      </w:r>
      <w:hyperlink w:anchor="P2005" w:history="1">
        <w:r>
          <w:rPr>
            <w:color w:val="0000FF"/>
          </w:rPr>
          <w:t>абзаце девятом</w:t>
        </w:r>
      </w:hyperlink>
      <w:r>
        <w:t xml:space="preserve"> настоящего пункта, проводит их проверку и устанавливает факт наличия обстоятельства, предусмотренного </w:t>
      </w:r>
      <w:hyperlink w:anchor="P1930" w:history="1">
        <w:r>
          <w:rPr>
            <w:color w:val="0000FF"/>
          </w:rPr>
          <w:t>абзацем восьмым пункта 202</w:t>
        </w:r>
      </w:hyperlink>
      <w:r>
        <w:t xml:space="preserve"> настоящего документа.</w:t>
      </w:r>
    </w:p>
    <w:p w:rsidR="00FE31C1" w:rsidRDefault="00FE31C1">
      <w:pPr>
        <w:pStyle w:val="ConsPlusNormal"/>
        <w:jc w:val="both"/>
      </w:pPr>
      <w:r>
        <w:t xml:space="preserve">(абзац введен </w:t>
      </w:r>
      <w:hyperlink r:id="rId847" w:history="1">
        <w:r>
          <w:rPr>
            <w:color w:val="0000FF"/>
          </w:rPr>
          <w:t>Постановлением</w:t>
        </w:r>
      </w:hyperlink>
      <w:r>
        <w:t xml:space="preserve"> Правительства РФ от 11.11.2017 N 1365)</w:t>
      </w:r>
    </w:p>
    <w:p w:rsidR="00FE31C1" w:rsidRDefault="00FE31C1">
      <w:pPr>
        <w:pStyle w:val="ConsPlusNormal"/>
        <w:jc w:val="both"/>
      </w:pPr>
      <w:r>
        <w:t xml:space="preserve">(п. 204 в ред. </w:t>
      </w:r>
      <w:hyperlink r:id="rId848"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05" w:name="P2010"/>
      <w:bookmarkEnd w:id="205"/>
      <w: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FE31C1" w:rsidRDefault="00FE31C1">
      <w:pPr>
        <w:pStyle w:val="ConsPlusNormal"/>
        <w:spacing w:before="220"/>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FE31C1" w:rsidRDefault="00FE31C1">
      <w:pPr>
        <w:pStyle w:val="ConsPlusNormal"/>
        <w:spacing w:before="220"/>
        <w:ind w:firstLine="540"/>
        <w:jc w:val="both"/>
      </w:pPr>
      <w:r>
        <w:t>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rsidR="00FE31C1" w:rsidRDefault="00FE31C1">
      <w:pPr>
        <w:pStyle w:val="ConsPlusNormal"/>
        <w:jc w:val="both"/>
      </w:pPr>
      <w:r>
        <w:t xml:space="preserve">(в ред. </w:t>
      </w:r>
      <w:hyperlink r:id="rId849"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t>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rsidR="00FE31C1" w:rsidRDefault="00FE31C1">
      <w:pPr>
        <w:pStyle w:val="ConsPlusNormal"/>
        <w:jc w:val="both"/>
      </w:pPr>
      <w:r>
        <w:t xml:space="preserve">(в ред. </w:t>
      </w:r>
      <w:hyperlink r:id="rId850"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w:t>
      </w:r>
      <w:r>
        <w:lastRenderedPageBreak/>
        <w:t xml:space="preserve">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1917" w:history="1">
        <w:r>
          <w:rPr>
            <w:color w:val="0000FF"/>
          </w:rPr>
          <w:t>пунктом 201</w:t>
        </w:r>
      </w:hyperlink>
      <w:r>
        <w:t xml:space="preserve"> настоящего документа);</w:t>
      </w:r>
    </w:p>
    <w:p w:rsidR="00FE31C1" w:rsidRDefault="00FE31C1">
      <w:pPr>
        <w:pStyle w:val="ConsPlusNormal"/>
        <w:spacing w:before="220"/>
        <w:ind w:firstLine="540"/>
        <w:jc w:val="both"/>
      </w:pPr>
      <w: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FE31C1" w:rsidRDefault="00FE31C1">
      <w:pPr>
        <w:pStyle w:val="ConsPlusNormal"/>
        <w:spacing w:before="220"/>
        <w:ind w:firstLine="540"/>
        <w:jc w:val="both"/>
      </w:pPr>
      <w: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FE31C1" w:rsidRDefault="00FE31C1">
      <w:pPr>
        <w:pStyle w:val="ConsPlusNormal"/>
        <w:spacing w:before="220"/>
        <w:ind w:firstLine="540"/>
        <w:jc w:val="both"/>
      </w:pPr>
      <w: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851" w:history="1">
        <w:r>
          <w:rPr>
            <w:color w:val="0000FF"/>
          </w:rPr>
          <w:t>пункта 18</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FE31C1" w:rsidRDefault="00FE31C1">
      <w:pPr>
        <w:pStyle w:val="ConsPlusNormal"/>
        <w:jc w:val="both"/>
      </w:pPr>
      <w:r>
        <w:t xml:space="preserve">(п. 205 в ред. </w:t>
      </w:r>
      <w:hyperlink r:id="rId852"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06" w:name="P2021"/>
      <w:bookmarkEnd w:id="206"/>
      <w: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2057" w:history="1">
        <w:r>
          <w:rPr>
            <w:color w:val="0000FF"/>
          </w:rPr>
          <w:t>абзацах семнадцатом</w:t>
        </w:r>
      </w:hyperlink>
      <w:r>
        <w:t xml:space="preserve">, </w:t>
      </w:r>
      <w:hyperlink w:anchor="P2058" w:history="1">
        <w:r>
          <w:rPr>
            <w:color w:val="0000FF"/>
          </w:rPr>
          <w:t>восемнадцатом</w:t>
        </w:r>
      </w:hyperlink>
      <w:r>
        <w:t xml:space="preserve">, </w:t>
      </w:r>
      <w:hyperlink w:anchor="P2063" w:history="1">
        <w:r>
          <w:rPr>
            <w:color w:val="0000FF"/>
          </w:rPr>
          <w:t>двадцать третьем пункта 207</w:t>
        </w:r>
      </w:hyperlink>
      <w:r>
        <w:t xml:space="preserve"> и </w:t>
      </w:r>
      <w:hyperlink w:anchor="P2079" w:history="1">
        <w:r>
          <w:rPr>
            <w:color w:val="0000FF"/>
          </w:rPr>
          <w:t>абзацем четвертым пункта 210</w:t>
        </w:r>
      </w:hyperlink>
      <w:r>
        <w:t xml:space="preserve"> настоящего документа.</w:t>
      </w:r>
    </w:p>
    <w:p w:rsidR="00FE31C1" w:rsidRDefault="00FE31C1">
      <w:pPr>
        <w:pStyle w:val="ConsPlusNormal"/>
        <w:jc w:val="both"/>
      </w:pPr>
      <w:r>
        <w:t xml:space="preserve">(в ред. </w:t>
      </w:r>
      <w:hyperlink r:id="rId853"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1919" w:history="1">
        <w:r>
          <w:rPr>
            <w:color w:val="0000FF"/>
          </w:rPr>
          <w:t>пунктом 202</w:t>
        </w:r>
      </w:hyperlink>
      <w:r>
        <w:t xml:space="preserve"> настоящего документа,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ею на оптовом рынке по договорам, по которым расчет денежных обязательств сторон производится организациями коммерческой инфраструктуры оптового рынка, а также соответствующий реестр кредиторов с разбивкой по кредиторам суммы такой задолженности.</w:t>
      </w:r>
    </w:p>
    <w:p w:rsidR="00FE31C1" w:rsidRDefault="00FE31C1">
      <w:pPr>
        <w:pStyle w:val="ConsPlusNormal"/>
        <w:jc w:val="both"/>
      </w:pPr>
      <w:r>
        <w:t xml:space="preserve">(в ред. Постановлений Правительства РФ от 11.10.2016 </w:t>
      </w:r>
      <w:hyperlink r:id="rId854" w:history="1">
        <w:r>
          <w:rPr>
            <w:color w:val="0000FF"/>
          </w:rPr>
          <w:t>N 1030</w:t>
        </w:r>
      </w:hyperlink>
      <w:r>
        <w:t xml:space="preserve">, от 22.06.2019 </w:t>
      </w:r>
      <w:hyperlink r:id="rId855" w:history="1">
        <w:r>
          <w:rPr>
            <w:color w:val="0000FF"/>
          </w:rPr>
          <w:t>N 800</w:t>
        </w:r>
      </w:hyperlink>
      <w:r>
        <w:t>)</w:t>
      </w:r>
    </w:p>
    <w:p w:rsidR="00FE31C1" w:rsidRDefault="00FE31C1">
      <w:pPr>
        <w:pStyle w:val="ConsPlusNormal"/>
        <w:spacing w:before="220"/>
        <w:ind w:firstLine="540"/>
        <w:jc w:val="both"/>
      </w:pPr>
      <w:r>
        <w:t xml:space="preserve">Совет рынка обеспечивает актуализацию указанного реестра кредиторов на основании имеющихся у него сведений об уменьшении величины задолженности и (или) изменении числа кредиторов и представляет реестр кредиторов уполномоченному федеральному органу в соответствии с порядком проведения конкурса, определенным уполномоченным федеральным органом в соответствии с </w:t>
      </w:r>
      <w:hyperlink w:anchor="P2037" w:history="1">
        <w:r>
          <w:rPr>
            <w:color w:val="0000FF"/>
          </w:rPr>
          <w:t>пунктом 207</w:t>
        </w:r>
      </w:hyperlink>
      <w:r>
        <w:t xml:space="preserve"> настоящего документа.</w:t>
      </w:r>
    </w:p>
    <w:p w:rsidR="00FE31C1" w:rsidRDefault="00FE31C1">
      <w:pPr>
        <w:pStyle w:val="ConsPlusNormal"/>
        <w:jc w:val="both"/>
      </w:pPr>
      <w:r>
        <w:t xml:space="preserve">(абзац введен </w:t>
      </w:r>
      <w:hyperlink r:id="rId856" w:history="1">
        <w:r>
          <w:rPr>
            <w:color w:val="0000FF"/>
          </w:rPr>
          <w:t>Постановлением</w:t>
        </w:r>
      </w:hyperlink>
      <w:r>
        <w:t xml:space="preserve"> Правительства РФ от 11.10.2016 N 1030; в ред. </w:t>
      </w:r>
      <w:hyperlink r:id="rId857"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lastRenderedPageBreak/>
        <w:t>Уполномоченный федеральный орган на основании полученной от совета рынка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FE31C1" w:rsidRDefault="00FE31C1">
      <w:pPr>
        <w:pStyle w:val="ConsPlusNormal"/>
        <w:jc w:val="both"/>
      </w:pPr>
      <w:r>
        <w:t xml:space="preserve">(в ред. </w:t>
      </w:r>
      <w:hyperlink r:id="rId858" w:history="1">
        <w:r>
          <w:rPr>
            <w:color w:val="0000FF"/>
          </w:rPr>
          <w:t>Постановления</w:t>
        </w:r>
      </w:hyperlink>
      <w:r>
        <w:t xml:space="preserve"> Правительства РФ от 22.06.2019 N 800)</w:t>
      </w:r>
    </w:p>
    <w:p w:rsidR="00FE31C1" w:rsidRDefault="00FE31C1">
      <w:pPr>
        <w:pStyle w:val="ConsPlusNormal"/>
        <w:spacing w:before="220"/>
        <w:ind w:firstLine="540"/>
        <w:jc w:val="both"/>
      </w:pPr>
      <w:bookmarkStart w:id="207" w:name="P2029"/>
      <w:bookmarkEnd w:id="207"/>
      <w:r>
        <w:t xml:space="preserve">В случае если решение уполномоченного федерального органа, указанное в </w:t>
      </w:r>
      <w:hyperlink w:anchor="P2010" w:history="1">
        <w:r>
          <w:rPr>
            <w:color w:val="0000FF"/>
          </w:rPr>
          <w:t>пункте 205</w:t>
        </w:r>
      </w:hyperlink>
      <w:r>
        <w:t xml:space="preserve"> настоящего документа, о присвоении статуса гарантирующего поставщика территориальной сетевой организации принято в результате наступления обстоятельства, указанного в </w:t>
      </w:r>
      <w:hyperlink w:anchor="P1923" w:history="1">
        <w:r>
          <w:rPr>
            <w:color w:val="0000FF"/>
          </w:rPr>
          <w:t>абзаце четвертом пункта 202</w:t>
        </w:r>
      </w:hyperlink>
      <w:r>
        <w:t xml:space="preserve"> настоящего документа, и заявителем, на основании заявления которого арбитражным судом было принято соответствующее определение, являлась сетевая организация (сетевые организации), такая сетевая организация (сетевые организации) не позднее 25 календарных дней со дня присвоения статуса гарантирующего поставщика территориальной сетевой организации направляет уполномоченному федеральному органу копию определения арбитражного суда о признании требований заявителя (заявителей) о признании гарантирующего поставщика банкротом обоснованными и о введении в отношении гарантирующего поставщика наблюдения, в котором указана сумма задолженности организации, имевшей статус гарантирующего поставщика, по оплате услуг по передаче электрической энергии перед каждым из заявителей.</w:t>
      </w:r>
    </w:p>
    <w:p w:rsidR="00FE31C1" w:rsidRDefault="00FE31C1">
      <w:pPr>
        <w:pStyle w:val="ConsPlusNormal"/>
        <w:jc w:val="both"/>
      </w:pPr>
      <w:r>
        <w:t xml:space="preserve">(в ред. </w:t>
      </w:r>
      <w:hyperlink r:id="rId859" w:history="1">
        <w:r>
          <w:rPr>
            <w:color w:val="0000FF"/>
          </w:rPr>
          <w:t>Постановления</w:t>
        </w:r>
      </w:hyperlink>
      <w:r>
        <w:t xml:space="preserve"> Правительства РФ от 11.10.2016 N 1030)</w:t>
      </w:r>
    </w:p>
    <w:p w:rsidR="00FE31C1" w:rsidRDefault="00FE31C1">
      <w:pPr>
        <w:pStyle w:val="ConsPlusNormal"/>
        <w:spacing w:before="220"/>
        <w:ind w:firstLine="540"/>
        <w:jc w:val="both"/>
      </w:pPr>
      <w:bookmarkStart w:id="208" w:name="P2031"/>
      <w:bookmarkEnd w:id="208"/>
      <w:r>
        <w:t xml:space="preserve">В случае, указанном в </w:t>
      </w:r>
      <w:hyperlink w:anchor="P2029" w:history="1">
        <w:r>
          <w:rPr>
            <w:color w:val="0000FF"/>
          </w:rPr>
          <w:t>абзаце пятом</w:t>
        </w:r>
      </w:hyperlink>
      <w:r>
        <w:t xml:space="preserve"> настоящего пункта, уполномоченный федеральный орган включает в реестр кредиторов только сетевые организации, на основании заявления которых арбитражным судом было принято соответствующее определение, с указанием задолженности перед каждой такой сетевой организацией по информации, полученной уполномоченным федеральным органом в соответствии с </w:t>
      </w:r>
      <w:hyperlink w:anchor="P2029" w:history="1">
        <w:r>
          <w:rPr>
            <w:color w:val="0000FF"/>
          </w:rPr>
          <w:t>абзацем пятым</w:t>
        </w:r>
      </w:hyperlink>
      <w:r>
        <w:t xml:space="preserve"> настоящего пункта.</w:t>
      </w:r>
    </w:p>
    <w:p w:rsidR="00FE31C1" w:rsidRDefault="00FE31C1">
      <w:pPr>
        <w:pStyle w:val="ConsPlusNormal"/>
        <w:jc w:val="both"/>
      </w:pPr>
      <w:r>
        <w:t xml:space="preserve">(абзац введен </w:t>
      </w:r>
      <w:hyperlink r:id="rId860" w:history="1">
        <w:r>
          <w:rPr>
            <w:color w:val="0000FF"/>
          </w:rPr>
          <w:t>Постановлением</w:t>
        </w:r>
      </w:hyperlink>
      <w:r>
        <w:t xml:space="preserve"> Правительства РФ от 11.10.2016 N 1030)</w:t>
      </w:r>
    </w:p>
    <w:p w:rsidR="00FE31C1" w:rsidRDefault="00FE31C1">
      <w:pPr>
        <w:pStyle w:val="ConsPlusNormal"/>
        <w:spacing w:before="220"/>
        <w:ind w:firstLine="540"/>
        <w:jc w:val="both"/>
      </w:pPr>
      <w:r>
        <w:t xml:space="preserve">Указанный в </w:t>
      </w:r>
      <w:hyperlink w:anchor="P2031" w:history="1">
        <w:r>
          <w:rPr>
            <w:color w:val="0000FF"/>
          </w:rPr>
          <w:t>абзаце шестом</w:t>
        </w:r>
      </w:hyperlink>
      <w:r>
        <w:t xml:space="preserve"> настоящего пункта реестр кредиторов актуализируется уполномоченным федеральным органом в сроки и порядке, которые предусмотрены порядком проведения конкурса, определенным уполномоченным федеральным органом в соответствии с </w:t>
      </w:r>
      <w:hyperlink w:anchor="P2037" w:history="1">
        <w:r>
          <w:rPr>
            <w:color w:val="0000FF"/>
          </w:rPr>
          <w:t>пунктом 207</w:t>
        </w:r>
      </w:hyperlink>
      <w:r>
        <w:t xml:space="preserve"> настоящего документа, на основании сведений о задолженности заменяемого гарантирующего поставщика перед сетевыми организациями, указанными в </w:t>
      </w:r>
      <w:hyperlink w:anchor="P2031" w:history="1">
        <w:r>
          <w:rPr>
            <w:color w:val="0000FF"/>
          </w:rPr>
          <w:t>абзаце шестом</w:t>
        </w:r>
      </w:hyperlink>
      <w:r>
        <w:t xml:space="preserve"> настоящего пункта, предоставляемых такими сетевыми организациями, в размере, определяемом в соответствии с Федеральным </w:t>
      </w:r>
      <w:hyperlink r:id="rId861" w:history="1">
        <w:r>
          <w:rPr>
            <w:color w:val="0000FF"/>
          </w:rPr>
          <w:t>законом</w:t>
        </w:r>
      </w:hyperlink>
      <w:r>
        <w:t xml:space="preserve"> "О несостоятельности (банкротстве)".</w:t>
      </w:r>
    </w:p>
    <w:p w:rsidR="00FE31C1" w:rsidRDefault="00FE31C1">
      <w:pPr>
        <w:pStyle w:val="ConsPlusNormal"/>
        <w:jc w:val="both"/>
      </w:pPr>
      <w:r>
        <w:t xml:space="preserve">(абзац введен </w:t>
      </w:r>
      <w:hyperlink r:id="rId862" w:history="1">
        <w:r>
          <w:rPr>
            <w:color w:val="0000FF"/>
          </w:rPr>
          <w:t>Постановлением</w:t>
        </w:r>
      </w:hyperlink>
      <w:r>
        <w:t xml:space="preserve"> Правительства РФ от 11.10.2016 N 1030; в ред. </w:t>
      </w:r>
      <w:hyperlink r:id="rId863"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bookmarkStart w:id="209" w:name="P2035"/>
      <w:bookmarkEnd w:id="209"/>
      <w: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FE31C1" w:rsidRDefault="00FE31C1">
      <w:pPr>
        <w:pStyle w:val="ConsPlusNormal"/>
        <w:jc w:val="both"/>
      </w:pPr>
      <w:r>
        <w:t xml:space="preserve">(п. 206 в ред. </w:t>
      </w:r>
      <w:hyperlink r:id="rId864"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10" w:name="P2037"/>
      <w:bookmarkEnd w:id="210"/>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FE31C1" w:rsidRDefault="00FE31C1">
      <w:pPr>
        <w:pStyle w:val="ConsPlusNormal"/>
        <w:spacing w:before="220"/>
        <w:ind w:firstLine="540"/>
        <w:jc w:val="both"/>
      </w:pPr>
      <w:r>
        <w:t>наименование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rsidR="00FE31C1" w:rsidRDefault="00FE31C1">
      <w:pPr>
        <w:pStyle w:val="ConsPlusNormal"/>
        <w:jc w:val="both"/>
      </w:pPr>
      <w:r>
        <w:t xml:space="preserve">(в ред. </w:t>
      </w:r>
      <w:hyperlink r:id="rId865"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t>порядок проведения конкурса, определенным уполномоченным федеральным органом;</w:t>
      </w:r>
    </w:p>
    <w:p w:rsidR="00FE31C1" w:rsidRDefault="00FE31C1">
      <w:pPr>
        <w:pStyle w:val="ConsPlusNormal"/>
        <w:jc w:val="both"/>
      </w:pPr>
      <w:r>
        <w:lastRenderedPageBreak/>
        <w:t xml:space="preserve">(в ред. Постановлений Правительства РФ от 11.10.2016 </w:t>
      </w:r>
      <w:hyperlink r:id="rId866" w:history="1">
        <w:r>
          <w:rPr>
            <w:color w:val="0000FF"/>
          </w:rPr>
          <w:t>N 1030</w:t>
        </w:r>
      </w:hyperlink>
      <w:r>
        <w:t xml:space="preserve">, от 08.12.2018 </w:t>
      </w:r>
      <w:hyperlink r:id="rId867" w:history="1">
        <w:r>
          <w:rPr>
            <w:color w:val="0000FF"/>
          </w:rPr>
          <w:t>N 1496</w:t>
        </w:r>
      </w:hyperlink>
      <w:r>
        <w:t>)</w:t>
      </w:r>
    </w:p>
    <w:p w:rsidR="00FE31C1" w:rsidRDefault="00FE31C1">
      <w:pPr>
        <w:pStyle w:val="ConsPlusNormal"/>
        <w:spacing w:before="220"/>
        <w:ind w:firstLine="540"/>
        <w:jc w:val="both"/>
      </w:pPr>
      <w:r>
        <w:t>требования, предъявляемые к заявителю о соответствии следующим условиям в совокупности:</w:t>
      </w:r>
    </w:p>
    <w:p w:rsidR="00FE31C1" w:rsidRDefault="00FE31C1">
      <w:pPr>
        <w:pStyle w:val="ConsPlusNormal"/>
        <w:spacing w:before="220"/>
        <w:ind w:firstLine="540"/>
        <w:jc w:val="both"/>
      </w:pPr>
      <w:bookmarkStart w:id="211" w:name="P2043"/>
      <w:bookmarkEnd w:id="211"/>
      <w:r>
        <w:t>заявитель является участником оптового рынка;</w:t>
      </w:r>
    </w:p>
    <w:p w:rsidR="00FE31C1" w:rsidRDefault="00FE31C1">
      <w:pPr>
        <w:pStyle w:val="ConsPlusNormal"/>
        <w:spacing w:before="220"/>
        <w:ind w:firstLine="540"/>
        <w:jc w:val="both"/>
      </w:pPr>
      <w:bookmarkStart w:id="212" w:name="P2044"/>
      <w:bookmarkEnd w:id="212"/>
      <w: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w:t>
      </w:r>
    </w:p>
    <w:p w:rsidR="00FE31C1" w:rsidRDefault="00FE31C1">
      <w:pPr>
        <w:pStyle w:val="ConsPlusNormal"/>
        <w:jc w:val="both"/>
      </w:pPr>
      <w:r>
        <w:t xml:space="preserve">(в ред. </w:t>
      </w:r>
      <w:hyperlink r:id="rId868" w:history="1">
        <w:r>
          <w:rPr>
            <w:color w:val="0000FF"/>
          </w:rPr>
          <w:t>Постановления</w:t>
        </w:r>
      </w:hyperlink>
      <w:r>
        <w:t xml:space="preserve"> Правительства РФ от 11.10.2016 N 1030)</w:t>
      </w:r>
    </w:p>
    <w:p w:rsidR="00FE31C1" w:rsidRDefault="00FE31C1">
      <w:pPr>
        <w:pStyle w:val="ConsPlusNormal"/>
        <w:spacing w:before="220"/>
        <w:ind w:firstLine="540"/>
        <w:jc w:val="both"/>
      </w:pPr>
      <w:bookmarkStart w:id="213" w:name="P2046"/>
      <w:bookmarkEnd w:id="213"/>
      <w: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2859" w:history="1">
        <w:r>
          <w:rPr>
            <w:color w:val="0000FF"/>
          </w:rPr>
          <w:t>приложением N 1</w:t>
        </w:r>
      </w:hyperlink>
      <w:r>
        <w:t xml:space="preserve"> к настоящему документу;</w:t>
      </w:r>
    </w:p>
    <w:p w:rsidR="00FE31C1" w:rsidRDefault="00FE31C1">
      <w:pPr>
        <w:pStyle w:val="ConsPlusNormal"/>
        <w:spacing w:before="220"/>
        <w:ind w:firstLine="540"/>
        <w:jc w:val="both"/>
      </w:pPr>
      <w: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FE31C1" w:rsidRDefault="00FE31C1">
      <w:pPr>
        <w:pStyle w:val="ConsPlusNormal"/>
        <w:spacing w:before="220"/>
        <w:ind w:firstLine="540"/>
        <w:jc w:val="both"/>
      </w:pPr>
      <w:r>
        <w:t>заявка участника соответствует требованиям, указанным в порядке проведения конкурса, а также требованиям настоящего документа;</w:t>
      </w:r>
    </w:p>
    <w:p w:rsidR="00FE31C1" w:rsidRDefault="00FE31C1">
      <w:pPr>
        <w:pStyle w:val="ConsPlusNormal"/>
        <w:spacing w:before="220"/>
        <w:ind w:firstLine="540"/>
        <w:jc w:val="both"/>
      </w:pPr>
      <w:bookmarkStart w:id="214" w:name="P2049"/>
      <w:bookmarkEnd w:id="214"/>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FE31C1" w:rsidRDefault="00FE31C1">
      <w:pPr>
        <w:pStyle w:val="ConsPlusNormal"/>
        <w:spacing w:before="220"/>
        <w:ind w:firstLine="540"/>
        <w:jc w:val="both"/>
      </w:pPr>
      <w: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FE31C1" w:rsidRDefault="00FE31C1">
      <w:pPr>
        <w:pStyle w:val="ConsPlusNormal"/>
        <w:spacing w:before="220"/>
        <w:ind w:firstLine="540"/>
        <w:jc w:val="both"/>
      </w:pPr>
      <w:bookmarkStart w:id="215" w:name="P2051"/>
      <w:bookmarkEnd w:id="215"/>
      <w:r>
        <w:t xml:space="preserve">общая сумма кредиторской задолженности заменяемого гарантирующего поставщика согласно реестру кредиторов, сформированному в соответствии с </w:t>
      </w:r>
      <w:hyperlink w:anchor="P2035" w:history="1">
        <w:r>
          <w:rPr>
            <w:color w:val="0000FF"/>
          </w:rPr>
          <w:t>пунктом 206</w:t>
        </w:r>
      </w:hyperlink>
      <w:r>
        <w:t xml:space="preserve"> настоящего документа;</w:t>
      </w:r>
    </w:p>
    <w:p w:rsidR="00FE31C1" w:rsidRDefault="00FE31C1">
      <w:pPr>
        <w:pStyle w:val="ConsPlusNormal"/>
        <w:jc w:val="both"/>
      </w:pPr>
      <w:r>
        <w:t xml:space="preserve">(в ред. </w:t>
      </w:r>
      <w:hyperlink r:id="rId869" w:history="1">
        <w:r>
          <w:rPr>
            <w:color w:val="0000FF"/>
          </w:rPr>
          <w:t>Постановления</w:t>
        </w:r>
      </w:hyperlink>
      <w:r>
        <w:t xml:space="preserve"> Правительства РФ от 11.10.2016 N 1030)</w:t>
      </w:r>
    </w:p>
    <w:p w:rsidR="00FE31C1" w:rsidRDefault="00FE31C1">
      <w:pPr>
        <w:pStyle w:val="ConsPlusNormal"/>
        <w:spacing w:before="220"/>
        <w:ind w:firstLine="540"/>
        <w:jc w:val="both"/>
      </w:pPr>
      <w:bookmarkStart w:id="216" w:name="P2053"/>
      <w:bookmarkEnd w:id="216"/>
      <w: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2021" w:history="1">
        <w:r>
          <w:rPr>
            <w:color w:val="0000FF"/>
          </w:rPr>
          <w:t>пунктом 206</w:t>
        </w:r>
      </w:hyperlink>
      <w: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FE31C1" w:rsidRDefault="00FE31C1">
      <w:pPr>
        <w:pStyle w:val="ConsPlusNormal"/>
        <w:spacing w:before="220"/>
        <w:ind w:firstLine="540"/>
        <w:jc w:val="both"/>
      </w:pPr>
      <w:bookmarkStart w:id="217" w:name="P2054"/>
      <w:bookmarkEnd w:id="217"/>
      <w: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FE31C1" w:rsidRDefault="00FE31C1">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w:t>
      </w:r>
      <w:r>
        <w:lastRenderedPageBreak/>
        <w:t xml:space="preserve">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2021" w:history="1">
        <w:r>
          <w:rPr>
            <w:color w:val="0000FF"/>
          </w:rPr>
          <w:t>пунктом 206</w:t>
        </w:r>
      </w:hyperlink>
      <w:r>
        <w:t xml:space="preserve"> настоящего документа, не позднее 3 месяцев до даты истечения срока, на который территориальной сетевой организации присвоен статус гарантирующего поставщика в соответствующей зоне деятельности;</w:t>
      </w:r>
    </w:p>
    <w:p w:rsidR="00FE31C1" w:rsidRDefault="00FE31C1">
      <w:pPr>
        <w:pStyle w:val="ConsPlusNormal"/>
        <w:spacing w:before="220"/>
        <w:ind w:firstLine="540"/>
        <w:jc w:val="both"/>
      </w:pPr>
      <w: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2021" w:history="1">
        <w:r>
          <w:rPr>
            <w:color w:val="0000FF"/>
          </w:rPr>
          <w:t>пунктом 206</w:t>
        </w:r>
      </w:hyperlink>
      <w: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FE31C1" w:rsidRDefault="00FE31C1">
      <w:pPr>
        <w:pStyle w:val="ConsPlusNormal"/>
        <w:spacing w:before="220"/>
        <w:ind w:firstLine="540"/>
        <w:jc w:val="both"/>
      </w:pPr>
      <w:bookmarkStart w:id="218" w:name="P2057"/>
      <w:bookmarkEnd w:id="218"/>
      <w: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FE31C1" w:rsidRDefault="00FE31C1">
      <w:pPr>
        <w:pStyle w:val="ConsPlusNormal"/>
        <w:spacing w:before="220"/>
        <w:ind w:firstLine="540"/>
        <w:jc w:val="both"/>
      </w:pPr>
      <w:bookmarkStart w:id="219" w:name="P2058"/>
      <w:bookmarkEnd w:id="219"/>
      <w: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FE31C1" w:rsidRDefault="00FE31C1">
      <w:pPr>
        <w:pStyle w:val="ConsPlusNormal"/>
        <w:spacing w:before="220"/>
        <w:ind w:firstLine="540"/>
        <w:jc w:val="both"/>
      </w:pPr>
      <w:r>
        <w:t>адрес, по которому осуществляется прием заявок на участие в конкурсе;</w:t>
      </w:r>
    </w:p>
    <w:p w:rsidR="00FE31C1" w:rsidRDefault="00FE31C1">
      <w:pPr>
        <w:pStyle w:val="ConsPlusNormal"/>
        <w:spacing w:before="220"/>
        <w:ind w:firstLine="540"/>
        <w:jc w:val="both"/>
      </w:pPr>
      <w:r>
        <w:t>перечень документов, представляемых для участия в конкурсе;</w:t>
      </w:r>
    </w:p>
    <w:p w:rsidR="00FE31C1" w:rsidRDefault="00FE31C1">
      <w:pPr>
        <w:pStyle w:val="ConsPlusNormal"/>
        <w:spacing w:before="220"/>
        <w:ind w:firstLine="540"/>
        <w:jc w:val="both"/>
      </w:pPr>
      <w:r>
        <w:t>форма заявки на участие в конкурсе;</w:t>
      </w:r>
    </w:p>
    <w:p w:rsidR="00FE31C1" w:rsidRDefault="00FE31C1">
      <w:pPr>
        <w:pStyle w:val="ConsPlusNormal"/>
        <w:spacing w:before="220"/>
        <w:ind w:firstLine="540"/>
        <w:jc w:val="both"/>
      </w:pPr>
      <w: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2067" w:history="1">
        <w:r>
          <w:rPr>
            <w:color w:val="0000FF"/>
          </w:rPr>
          <w:t>пунктом 208</w:t>
        </w:r>
      </w:hyperlink>
      <w: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FE31C1" w:rsidRDefault="00FE31C1">
      <w:pPr>
        <w:pStyle w:val="ConsPlusNormal"/>
        <w:spacing w:before="220"/>
        <w:ind w:firstLine="540"/>
        <w:jc w:val="both"/>
      </w:pPr>
      <w:bookmarkStart w:id="220" w:name="P2063"/>
      <w:bookmarkEnd w:id="220"/>
      <w:r>
        <w:t>среднемесячная стоимость приобретаемой потребителями (покупателями) на розничном рынке у заменяемого гарантирующего поставщика электрической энергии (мощности), определяемая органом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предшествующие 4 квартала.</w:t>
      </w:r>
    </w:p>
    <w:p w:rsidR="00FE31C1" w:rsidRDefault="00FE31C1">
      <w:pPr>
        <w:pStyle w:val="ConsPlusNormal"/>
        <w:jc w:val="both"/>
      </w:pPr>
      <w:r>
        <w:t xml:space="preserve">(в ред. </w:t>
      </w:r>
      <w:hyperlink r:id="rId870"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t xml:space="preserve">Информация, предусмотренная </w:t>
      </w:r>
      <w:hyperlink w:anchor="P2051" w:history="1">
        <w:r>
          <w:rPr>
            <w:color w:val="0000FF"/>
          </w:rPr>
          <w:t>абзацами двенадцатым</w:t>
        </w:r>
      </w:hyperlink>
      <w:r>
        <w:t xml:space="preserve"> и </w:t>
      </w:r>
      <w:hyperlink w:anchor="P2053" w:history="1">
        <w:r>
          <w:rPr>
            <w:color w:val="0000FF"/>
          </w:rPr>
          <w:t>тринадцатым</w:t>
        </w:r>
      </w:hyperlink>
      <w: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FE31C1" w:rsidRDefault="00FE31C1">
      <w:pPr>
        <w:pStyle w:val="ConsPlusNormal"/>
        <w:jc w:val="both"/>
      </w:pPr>
      <w:r>
        <w:t xml:space="preserve">(п. 207 в ред. </w:t>
      </w:r>
      <w:hyperlink r:id="rId871"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21" w:name="P2067"/>
      <w:bookmarkEnd w:id="221"/>
      <w:r>
        <w:lastRenderedPageBreak/>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FE31C1" w:rsidRDefault="00FE31C1">
      <w:pPr>
        <w:pStyle w:val="ConsPlusNormal"/>
        <w:jc w:val="both"/>
      </w:pPr>
      <w:r>
        <w:t xml:space="preserve">(в ред. Постановлений Правительства РФ от 30.12.2012 </w:t>
      </w:r>
      <w:hyperlink r:id="rId872" w:history="1">
        <w:r>
          <w:rPr>
            <w:color w:val="0000FF"/>
          </w:rPr>
          <w:t>N 1482</w:t>
        </w:r>
      </w:hyperlink>
      <w:r>
        <w:t xml:space="preserve">, от 04.09.2015 </w:t>
      </w:r>
      <w:hyperlink r:id="rId873" w:history="1">
        <w:r>
          <w:rPr>
            <w:color w:val="0000FF"/>
          </w:rPr>
          <w:t>N 941</w:t>
        </w:r>
      </w:hyperlink>
      <w:r>
        <w:t>)</w:t>
      </w:r>
    </w:p>
    <w:p w:rsidR="00FE31C1" w:rsidRDefault="00FE31C1">
      <w:pPr>
        <w:pStyle w:val="ConsPlusNormal"/>
        <w:spacing w:before="220"/>
        <w:ind w:firstLine="540"/>
        <w:jc w:val="both"/>
      </w:pPr>
      <w: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1919" w:history="1">
        <w:r>
          <w:rPr>
            <w:color w:val="0000FF"/>
          </w:rPr>
          <w:t>пунктом 202</w:t>
        </w:r>
      </w:hyperlink>
      <w: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FE31C1" w:rsidRDefault="00FE31C1">
      <w:pPr>
        <w:pStyle w:val="ConsPlusNormal"/>
        <w:spacing w:before="220"/>
        <w:ind w:firstLine="540"/>
        <w:jc w:val="both"/>
      </w:pPr>
      <w: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FE31C1" w:rsidRDefault="00FE31C1">
      <w:pPr>
        <w:pStyle w:val="ConsPlusNormal"/>
        <w:spacing w:before="220"/>
        <w:ind w:firstLine="540"/>
        <w:jc w:val="both"/>
      </w:pPr>
      <w: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FE31C1" w:rsidRDefault="00FE31C1">
      <w:pPr>
        <w:pStyle w:val="ConsPlusNormal"/>
        <w:jc w:val="both"/>
      </w:pPr>
      <w:r>
        <w:t xml:space="preserve">(в ред. </w:t>
      </w:r>
      <w:hyperlink r:id="rId874" w:history="1">
        <w:r>
          <w:rPr>
            <w:color w:val="0000FF"/>
          </w:rPr>
          <w:t>Постановления</w:t>
        </w:r>
      </w:hyperlink>
      <w:r>
        <w:t xml:space="preserve"> Правительства РФ от 04.09.2015 N 941)</w:t>
      </w:r>
    </w:p>
    <w:p w:rsidR="00FE31C1" w:rsidRDefault="00FE31C1">
      <w:pPr>
        <w:pStyle w:val="ConsPlusNormal"/>
        <w:jc w:val="both"/>
      </w:pPr>
      <w:r>
        <w:t xml:space="preserve">(п. 209 в ред. </w:t>
      </w:r>
      <w:hyperlink r:id="rId875"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22" w:name="P2074"/>
      <w:bookmarkEnd w:id="222"/>
      <w: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anchor="P1930" w:history="1">
        <w:r>
          <w:rPr>
            <w:color w:val="0000FF"/>
          </w:rPr>
          <w:t>абзацем восьмым пункта 202</w:t>
        </w:r>
      </w:hyperlink>
      <w:r>
        <w:t xml:space="preserve"> настоящего документа, и проведения конкурса на присвоение статуса гарантирующего поставщика.</w:t>
      </w:r>
    </w:p>
    <w:p w:rsidR="00FE31C1" w:rsidRDefault="00FE31C1">
      <w:pPr>
        <w:pStyle w:val="ConsPlusNormal"/>
        <w:jc w:val="both"/>
      </w:pPr>
      <w:r>
        <w:t xml:space="preserve">(в ред. </w:t>
      </w:r>
      <w:hyperlink r:id="rId876" w:history="1">
        <w:r>
          <w:rPr>
            <w:color w:val="0000FF"/>
          </w:rPr>
          <w:t>Постановления</w:t>
        </w:r>
      </w:hyperlink>
      <w:r>
        <w:t xml:space="preserve"> Правительства РФ от 11.11.2017 N 1365)</w:t>
      </w:r>
    </w:p>
    <w:p w:rsidR="00FE31C1" w:rsidRDefault="00FE31C1">
      <w:pPr>
        <w:pStyle w:val="ConsPlusNormal"/>
        <w:spacing w:before="220"/>
        <w:ind w:firstLine="540"/>
        <w:jc w:val="both"/>
      </w:pPr>
      <w: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FE31C1" w:rsidRDefault="00FE31C1">
      <w:pPr>
        <w:pStyle w:val="ConsPlusNormal"/>
        <w:jc w:val="both"/>
      </w:pPr>
      <w:r>
        <w:t xml:space="preserve">(в ред. Постановлений Правительства РФ от 04.09.2015 </w:t>
      </w:r>
      <w:hyperlink r:id="rId877" w:history="1">
        <w:r>
          <w:rPr>
            <w:color w:val="0000FF"/>
          </w:rPr>
          <w:t>N 941</w:t>
        </w:r>
      </w:hyperlink>
      <w:r>
        <w:t xml:space="preserve">, от 11.11.2017 </w:t>
      </w:r>
      <w:hyperlink r:id="rId878" w:history="1">
        <w:r>
          <w:rPr>
            <w:color w:val="0000FF"/>
          </w:rPr>
          <w:t>N 1365</w:t>
        </w:r>
      </w:hyperlink>
      <w:r>
        <w:t>)</w:t>
      </w:r>
    </w:p>
    <w:p w:rsidR="00FE31C1" w:rsidRDefault="00FE31C1">
      <w:pPr>
        <w:pStyle w:val="ConsPlusNormal"/>
        <w:spacing w:before="220"/>
        <w:ind w:firstLine="540"/>
        <w:jc w:val="both"/>
      </w:pPr>
      <w:r>
        <w:t xml:space="preserve">Абзац утратил силу. - </w:t>
      </w:r>
      <w:hyperlink r:id="rId879" w:history="1">
        <w:r>
          <w:rPr>
            <w:color w:val="0000FF"/>
          </w:rPr>
          <w:t>Постановление</w:t>
        </w:r>
      </w:hyperlink>
      <w:r>
        <w:t xml:space="preserve"> Правительства РФ от 08.12.2018 N 1496.</w:t>
      </w:r>
    </w:p>
    <w:p w:rsidR="00FE31C1" w:rsidRDefault="00FE31C1">
      <w:pPr>
        <w:pStyle w:val="ConsPlusNormal"/>
        <w:spacing w:before="220"/>
        <w:ind w:firstLine="540"/>
        <w:jc w:val="both"/>
      </w:pPr>
      <w:bookmarkStart w:id="223" w:name="P2079"/>
      <w:bookmarkEnd w:id="223"/>
      <w:r>
        <w:t xml:space="preserve">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w:t>
      </w:r>
      <w:r>
        <w:lastRenderedPageBreak/>
        <w:t>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rsidR="00FE31C1" w:rsidRDefault="00FE31C1">
      <w:pPr>
        <w:pStyle w:val="ConsPlusNormal"/>
        <w:jc w:val="both"/>
      </w:pPr>
      <w:r>
        <w:t xml:space="preserve">(в ред. </w:t>
      </w:r>
      <w:hyperlink r:id="rId880"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anchor="P2079" w:history="1">
        <w:r>
          <w:rPr>
            <w:color w:val="0000FF"/>
          </w:rPr>
          <w:t>абзаце четвертом</w:t>
        </w:r>
      </w:hyperlink>
      <w: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rsidR="00FE31C1" w:rsidRDefault="00FE31C1">
      <w:pPr>
        <w:pStyle w:val="ConsPlusNormal"/>
        <w:jc w:val="both"/>
      </w:pPr>
      <w:r>
        <w:t xml:space="preserve">(в ред. </w:t>
      </w:r>
      <w:hyperlink r:id="rId881" w:history="1">
        <w:r>
          <w:rPr>
            <w:color w:val="0000FF"/>
          </w:rPr>
          <w:t>Постановления</w:t>
        </w:r>
      </w:hyperlink>
      <w:r>
        <w:t xml:space="preserve"> Правительства РФ от 08.12.2018 N 1496)</w:t>
      </w:r>
    </w:p>
    <w:p w:rsidR="00FE31C1" w:rsidRDefault="00FE31C1">
      <w:pPr>
        <w:pStyle w:val="ConsPlusNormal"/>
        <w:jc w:val="both"/>
      </w:pPr>
      <w:r>
        <w:t xml:space="preserve">(п. 210 в ред. </w:t>
      </w:r>
      <w:hyperlink r:id="rId882"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24" w:name="P2084"/>
      <w:bookmarkEnd w:id="224"/>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FE31C1" w:rsidRDefault="00FE31C1">
      <w:pPr>
        <w:pStyle w:val="ConsPlusNormal"/>
        <w:spacing w:before="220"/>
        <w:ind w:firstLine="540"/>
        <w:jc w:val="both"/>
      </w:pPr>
      <w:hyperlink r:id="rId883" w:history="1">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FE31C1" w:rsidRDefault="00FE31C1">
      <w:pPr>
        <w:pStyle w:val="ConsPlusNormal"/>
        <w:jc w:val="both"/>
      </w:pPr>
      <w:r>
        <w:t xml:space="preserve">(п. 211 в ред. </w:t>
      </w:r>
      <w:hyperlink r:id="rId884"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организации (аффилированного лица такой организации) в границах одной ценовой зоны оптового рынка, владеющей на праве собственности или ином законном основании одновременно имуществом, непосредственно используемым при осуществлении деятельности по передаче электрической энергии и (или) оперативно-диспетчерскому управлению в электроэнергетике, в случаях, когда </w:t>
      </w:r>
      <w:hyperlink r:id="rId885" w:history="1">
        <w:r>
          <w:rPr>
            <w:color w:val="0000FF"/>
          </w:rPr>
          <w:t>законодательством</w:t>
        </w:r>
      </w:hyperlink>
      <w:r>
        <w:t xml:space="preserve"> Российской Федерации запрещено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FE31C1" w:rsidRDefault="00FE31C1">
      <w:pPr>
        <w:pStyle w:val="ConsPlusNormal"/>
        <w:jc w:val="both"/>
      </w:pPr>
      <w:r>
        <w:t xml:space="preserve">(п. 212 в ред. </w:t>
      </w:r>
      <w:hyperlink r:id="rId886" w:history="1">
        <w:r>
          <w:rPr>
            <w:color w:val="0000FF"/>
          </w:rPr>
          <w:t>Постановления</w:t>
        </w:r>
      </w:hyperlink>
      <w:r>
        <w:t xml:space="preserve"> Правительства РФ от 11.10.2016 N 1030)</w:t>
      </w:r>
    </w:p>
    <w:p w:rsidR="00FE31C1" w:rsidRDefault="00FE31C1">
      <w:pPr>
        <w:pStyle w:val="ConsPlusNormal"/>
        <w:spacing w:before="220"/>
        <w:ind w:firstLine="540"/>
        <w:jc w:val="both"/>
      </w:pPr>
      <w: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FE31C1" w:rsidRDefault="00FE31C1">
      <w:pPr>
        <w:pStyle w:val="ConsPlusNormal"/>
        <w:spacing w:before="220"/>
        <w:ind w:firstLine="540"/>
        <w:jc w:val="both"/>
      </w:pPr>
      <w:bookmarkStart w:id="225" w:name="P2090"/>
      <w:bookmarkEnd w:id="225"/>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FE31C1" w:rsidRDefault="00FE31C1">
      <w:pPr>
        <w:pStyle w:val="ConsPlusNormal"/>
        <w:spacing w:before="220"/>
        <w:ind w:firstLine="540"/>
        <w:jc w:val="both"/>
      </w:pPr>
      <w:bookmarkStart w:id="226" w:name="P2091"/>
      <w:bookmarkEnd w:id="226"/>
      <w: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w:t>
      </w:r>
      <w:r>
        <w:lastRenderedPageBreak/>
        <w:t xml:space="preserve">необходимого для участия в конкурсе на присвоение статуса гарантирующего поставщика в соответствии с </w:t>
      </w:r>
      <w:hyperlink w:anchor="P2037" w:history="1">
        <w:r>
          <w:rPr>
            <w:color w:val="0000FF"/>
          </w:rPr>
          <w:t>пунктом 207</w:t>
        </w:r>
      </w:hyperlink>
      <w:r>
        <w:t xml:space="preserve"> настоящего документа;</w:t>
      </w:r>
    </w:p>
    <w:p w:rsidR="00FE31C1" w:rsidRDefault="00FE31C1">
      <w:pPr>
        <w:pStyle w:val="ConsPlusNormal"/>
        <w:jc w:val="both"/>
      </w:pPr>
      <w:r>
        <w:t xml:space="preserve">(в ред. </w:t>
      </w:r>
      <w:hyperlink r:id="rId887" w:history="1">
        <w:r>
          <w:rPr>
            <w:color w:val="0000FF"/>
          </w:rPr>
          <w:t>Постановления</w:t>
        </w:r>
      </w:hyperlink>
      <w:r>
        <w:t xml:space="preserve"> Правительства РФ от 11.10.2016 N 1030)</w:t>
      </w:r>
    </w:p>
    <w:p w:rsidR="00FE31C1" w:rsidRDefault="00FE31C1">
      <w:pPr>
        <w:pStyle w:val="ConsPlusNormal"/>
        <w:spacing w:before="220"/>
        <w:ind w:firstLine="540"/>
        <w:jc w:val="both"/>
      </w:pPr>
      <w:r>
        <w:t xml:space="preserve">расчет показателей финансового состояния заявителя в соответствии с </w:t>
      </w:r>
      <w:hyperlink w:anchor="P2859" w:history="1">
        <w:r>
          <w:rPr>
            <w:color w:val="0000FF"/>
          </w:rPr>
          <w:t>приложением N 1</w:t>
        </w:r>
      </w:hyperlink>
      <w:r>
        <w:t xml:space="preserve"> к настоящему документу по результатам последнего отчетного периода, предшествующего дате подачи заявки на участие в конкурсе;</w:t>
      </w:r>
    </w:p>
    <w:p w:rsidR="00FE31C1" w:rsidRDefault="00FE31C1">
      <w:pPr>
        <w:pStyle w:val="ConsPlusNormal"/>
        <w:spacing w:before="220"/>
        <w:ind w:firstLine="540"/>
        <w:jc w:val="both"/>
      </w:pPr>
      <w: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FE31C1" w:rsidRDefault="00FE31C1">
      <w:pPr>
        <w:pStyle w:val="ConsPlusNormal"/>
        <w:spacing w:before="220"/>
        <w:ind w:firstLine="540"/>
        <w:jc w:val="both"/>
      </w:pPr>
      <w:r>
        <w:t>бухгалтерская (финансовая) и налоговая отчетность заявителя за предыдущий год и отчетный период, предшествующий дате подачи заявки на участие в конкурсе.</w:t>
      </w:r>
    </w:p>
    <w:p w:rsidR="00FE31C1" w:rsidRDefault="00FE31C1">
      <w:pPr>
        <w:pStyle w:val="ConsPlusNormal"/>
        <w:jc w:val="both"/>
      </w:pPr>
      <w:r>
        <w:t xml:space="preserve">(в ред. Постановлений Правительства РФ от 30.01.2013 </w:t>
      </w:r>
      <w:hyperlink r:id="rId888" w:history="1">
        <w:r>
          <w:rPr>
            <w:color w:val="0000FF"/>
          </w:rPr>
          <w:t>N 67</w:t>
        </w:r>
      </w:hyperlink>
      <w:r>
        <w:t xml:space="preserve">, от 08.12.2018 </w:t>
      </w:r>
      <w:hyperlink r:id="rId889" w:history="1">
        <w:r>
          <w:rPr>
            <w:color w:val="0000FF"/>
          </w:rPr>
          <w:t>N 1496</w:t>
        </w:r>
      </w:hyperlink>
      <w:r>
        <w:t>)</w:t>
      </w:r>
    </w:p>
    <w:p w:rsidR="00FE31C1" w:rsidRDefault="00FE31C1">
      <w:pPr>
        <w:pStyle w:val="ConsPlusNormal"/>
        <w:spacing w:before="220"/>
        <w:ind w:firstLine="540"/>
        <w:jc w:val="both"/>
      </w:pPr>
      <w:bookmarkStart w:id="227" w:name="P2097"/>
      <w:bookmarkEnd w:id="227"/>
      <w:r>
        <w:t xml:space="preserve">полный список аффилированных лиц заявителя в соответствии с </w:t>
      </w:r>
      <w:hyperlink r:id="rId890" w:history="1">
        <w:r>
          <w:rPr>
            <w:color w:val="0000FF"/>
          </w:rPr>
          <w:t>Законом</w:t>
        </w:r>
      </w:hyperlink>
      <w:r>
        <w:t xml:space="preserve"> РСФСР от 22 марта 1991 г. N 948-1 "О конкуренции и ограничении монополистической деятельности на товарных рынках", а также лиц, являющихся в соответствии с Налоговым </w:t>
      </w:r>
      <w:hyperlink r:id="rId891" w:history="1">
        <w:r>
          <w:rPr>
            <w:color w:val="0000FF"/>
          </w:rPr>
          <w:t>кодексом</w:t>
        </w:r>
      </w:hyperlink>
      <w:r>
        <w:t xml:space="preserve"> Российской Федерации взаимозависимыми с заявителем;</w:t>
      </w:r>
    </w:p>
    <w:p w:rsidR="00FE31C1" w:rsidRDefault="00FE31C1">
      <w:pPr>
        <w:pStyle w:val="ConsPlusNormal"/>
        <w:jc w:val="both"/>
      </w:pPr>
      <w:r>
        <w:t xml:space="preserve">(абзац введен </w:t>
      </w:r>
      <w:hyperlink r:id="rId892" w:history="1">
        <w:r>
          <w:rPr>
            <w:color w:val="0000FF"/>
          </w:rPr>
          <w:t>Постановлением</w:t>
        </w:r>
      </w:hyperlink>
      <w:r>
        <w:t xml:space="preserve"> Правительства РФ от 11.10.2016 N 1030)</w:t>
      </w:r>
    </w:p>
    <w:p w:rsidR="00FE31C1" w:rsidRDefault="00FE31C1">
      <w:pPr>
        <w:pStyle w:val="ConsPlusNormal"/>
        <w:spacing w:before="220"/>
        <w:ind w:firstLine="540"/>
        <w:jc w:val="both"/>
      </w:pPr>
      <w:bookmarkStart w:id="228" w:name="P2099"/>
      <w:bookmarkEnd w:id="228"/>
      <w:r>
        <w:t xml:space="preserve">информация о лицах, входящих в группу лиц с заявителем, по </w:t>
      </w:r>
      <w:hyperlink r:id="rId893" w:history="1">
        <w:r>
          <w:rPr>
            <w:color w:val="0000FF"/>
          </w:rPr>
          <w:t>форме</w:t>
        </w:r>
      </w:hyperlink>
      <w:r>
        <w:t xml:space="preserve">, утвержденной Федеральной антимонопольной службой, с указанием признаков, по которым такие лица входят в эту группу, на дату подачи заявки,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894" w:history="1">
        <w:r>
          <w:rPr>
            <w:color w:val="0000FF"/>
          </w:rPr>
          <w:t>статьей 4</w:t>
        </w:r>
      </w:hyperlink>
      <w:r>
        <w:t xml:space="preserve"> Закона РСФСР от 22 марта 1991 г. N 948-1 "О конкуренции и ограничении монополистической деятельности на товарных рынках".</w:t>
      </w:r>
    </w:p>
    <w:p w:rsidR="00FE31C1" w:rsidRDefault="00FE31C1">
      <w:pPr>
        <w:pStyle w:val="ConsPlusNormal"/>
        <w:jc w:val="both"/>
      </w:pPr>
      <w:r>
        <w:t xml:space="preserve">(абзац введен </w:t>
      </w:r>
      <w:hyperlink r:id="rId895" w:history="1">
        <w:r>
          <w:rPr>
            <w:color w:val="0000FF"/>
          </w:rPr>
          <w:t>Постановлением</w:t>
        </w:r>
      </w:hyperlink>
      <w:r>
        <w:t xml:space="preserve"> Правительства РФ от 11.10.2016 N 1030)</w:t>
      </w:r>
    </w:p>
    <w:p w:rsidR="00FE31C1" w:rsidRDefault="00FE31C1">
      <w:pPr>
        <w:pStyle w:val="ConsPlusNormal"/>
        <w:jc w:val="both"/>
      </w:pPr>
      <w:r>
        <w:t xml:space="preserve">(п. 213 в ред. </w:t>
      </w:r>
      <w:hyperlink r:id="rId896" w:history="1">
        <w:r>
          <w:rPr>
            <w:color w:val="0000FF"/>
          </w:rPr>
          <w:t>Постановления</w:t>
        </w:r>
      </w:hyperlink>
      <w:r>
        <w:t xml:space="preserve"> Правительства РФ от 30.12.2012 N 1482)</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r>
              <w:rPr>
                <w:color w:val="392C69"/>
              </w:rPr>
              <w:t>С 01.01.2022 Правила дополняются п. 213(1) (</w:t>
            </w:r>
            <w:hyperlink r:id="rId897" w:history="1">
              <w:r>
                <w:rPr>
                  <w:color w:val="0000FF"/>
                </w:rPr>
                <w:t>Постановление</w:t>
              </w:r>
            </w:hyperlink>
            <w:r>
              <w:rPr>
                <w:color w:val="392C69"/>
              </w:rPr>
              <w:t xml:space="preserve"> Правительства РФ от 24.11.2020 N 1907).</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spacing w:before="280"/>
        <w:ind w:firstLine="540"/>
        <w:jc w:val="both"/>
      </w:pPr>
      <w:bookmarkStart w:id="229" w:name="P2104"/>
      <w:bookmarkEnd w:id="229"/>
      <w: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051" w:history="1">
        <w:r>
          <w:rPr>
            <w:color w:val="0000FF"/>
          </w:rPr>
          <w:t>абзаце двенадцатом пункта 207</w:t>
        </w:r>
      </w:hyperlink>
      <w:r>
        <w:t xml:space="preserve"> настоящего документа, в соответствии с требованиями, установленными в </w:t>
      </w:r>
      <w:hyperlink w:anchor="P2053" w:history="1">
        <w:r>
          <w:rPr>
            <w:color w:val="0000FF"/>
          </w:rPr>
          <w:t>абзацах тринадцатом</w:t>
        </w:r>
      </w:hyperlink>
      <w:r>
        <w:t xml:space="preserve"> и </w:t>
      </w:r>
      <w:hyperlink w:anchor="P2054" w:history="1">
        <w:r>
          <w:rPr>
            <w:color w:val="0000FF"/>
          </w:rPr>
          <w:t>четырнадцатом пункта 207</w:t>
        </w:r>
      </w:hyperlink>
      <w:r>
        <w:t xml:space="preserve"> настоящего документа.</w:t>
      </w:r>
    </w:p>
    <w:p w:rsidR="00FE31C1" w:rsidRDefault="00FE31C1">
      <w:pPr>
        <w:pStyle w:val="ConsPlusNormal"/>
        <w:spacing w:before="220"/>
        <w:ind w:firstLine="540"/>
        <w:jc w:val="both"/>
      </w:pPr>
      <w:r>
        <w:t xml:space="preserve">Абзацы второй - третий утратили силу. - </w:t>
      </w:r>
      <w:hyperlink r:id="rId898" w:history="1">
        <w:r>
          <w:rPr>
            <w:color w:val="0000FF"/>
          </w:rPr>
          <w:t>Постановление</w:t>
        </w:r>
      </w:hyperlink>
      <w:r>
        <w:t xml:space="preserve"> Правительства РФ от 21.07.2017 N 863.</w:t>
      </w:r>
    </w:p>
    <w:p w:rsidR="00FE31C1" w:rsidRDefault="00FE31C1">
      <w:pPr>
        <w:pStyle w:val="ConsPlusNormal"/>
        <w:spacing w:before="220"/>
        <w:ind w:firstLine="540"/>
        <w:jc w:val="both"/>
      </w:pPr>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FE31C1" w:rsidRDefault="00FE31C1">
      <w:pPr>
        <w:pStyle w:val="ConsPlusNormal"/>
        <w:jc w:val="both"/>
      </w:pPr>
      <w:r>
        <w:t xml:space="preserve">(в ред. </w:t>
      </w:r>
      <w:hyperlink r:id="rId899" w:history="1">
        <w:r>
          <w:rPr>
            <w:color w:val="0000FF"/>
          </w:rPr>
          <w:t>Постановления</w:t>
        </w:r>
      </w:hyperlink>
      <w:r>
        <w:t xml:space="preserve"> Правительства РФ от 11.10.2016 N 1030)</w:t>
      </w:r>
    </w:p>
    <w:p w:rsidR="00FE31C1" w:rsidRDefault="00FE31C1">
      <w:pPr>
        <w:pStyle w:val="ConsPlusNormal"/>
        <w:spacing w:before="220"/>
        <w:ind w:firstLine="540"/>
        <w:jc w:val="both"/>
      </w:pPr>
      <w:r>
        <w:t xml:space="preserve">Конкурсная комиссия не позднее 8 рабочих дней по истечении срока окончания приема </w:t>
      </w:r>
      <w:r>
        <w:lastRenderedPageBreak/>
        <w:t>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w:t>
      </w:r>
    </w:p>
    <w:p w:rsidR="00FE31C1" w:rsidRDefault="00FE31C1">
      <w:pPr>
        <w:pStyle w:val="ConsPlusNormal"/>
        <w:spacing w:before="220"/>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FE31C1" w:rsidRDefault="00FE31C1">
      <w:pPr>
        <w:pStyle w:val="ConsPlusNormal"/>
        <w:spacing w:before="220"/>
        <w:ind w:firstLine="540"/>
        <w:jc w:val="both"/>
      </w:pPr>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FE31C1" w:rsidRDefault="00FE31C1">
      <w:pPr>
        <w:pStyle w:val="ConsPlusNormal"/>
        <w:jc w:val="both"/>
      </w:pPr>
      <w:r>
        <w:t xml:space="preserve">(п. 215 в ред. </w:t>
      </w:r>
      <w:hyperlink r:id="rId900"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FE31C1" w:rsidRDefault="00FE31C1">
      <w:pPr>
        <w:pStyle w:val="ConsPlusNormal"/>
        <w:spacing w:before="220"/>
        <w:ind w:firstLine="540"/>
        <w:jc w:val="both"/>
      </w:pPr>
      <w: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по формулам согласно </w:t>
      </w:r>
      <w:hyperlink w:anchor="P3933" w:history="1">
        <w:r>
          <w:rPr>
            <w:color w:val="0000FF"/>
          </w:rPr>
          <w:t>приложению N 4</w:t>
        </w:r>
      </w:hyperlink>
      <w: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FE31C1" w:rsidRDefault="00FE31C1">
      <w:pPr>
        <w:pStyle w:val="ConsPlusNormal"/>
        <w:jc w:val="both"/>
      </w:pPr>
      <w:r>
        <w:t xml:space="preserve">(в ред. Постановлений Правительства РФ от 30.12.2012 </w:t>
      </w:r>
      <w:hyperlink r:id="rId901" w:history="1">
        <w:r>
          <w:rPr>
            <w:color w:val="0000FF"/>
          </w:rPr>
          <w:t>N 1482</w:t>
        </w:r>
      </w:hyperlink>
      <w:r>
        <w:t xml:space="preserve">, от 21.07.2017 </w:t>
      </w:r>
      <w:hyperlink r:id="rId902" w:history="1">
        <w:r>
          <w:rPr>
            <w:color w:val="0000FF"/>
          </w:rPr>
          <w:t>N 863</w:t>
        </w:r>
      </w:hyperlink>
      <w:r>
        <w:t>)</w:t>
      </w:r>
    </w:p>
    <w:p w:rsidR="00FE31C1" w:rsidRDefault="00FE31C1">
      <w:pPr>
        <w:pStyle w:val="ConsPlusNormal"/>
        <w:spacing w:before="220"/>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FE31C1" w:rsidRDefault="00FE31C1">
      <w:pPr>
        <w:pStyle w:val="ConsPlusNormal"/>
        <w:spacing w:before="220"/>
        <w:ind w:firstLine="540"/>
        <w:jc w:val="both"/>
      </w:pPr>
      <w: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FE31C1" w:rsidRDefault="00FE31C1">
      <w:pPr>
        <w:pStyle w:val="ConsPlusNormal"/>
        <w:spacing w:before="220"/>
        <w:ind w:firstLine="540"/>
        <w:jc w:val="both"/>
      </w:pPr>
      <w:r>
        <w:t>Уполномоченный федеральный орган не позднее 5 рабочих дней со дня принятия им решения о признании заявителя победителем конкурса обязан направить победителю конкурса реестр кредиторов, сформированный и актуализированный уполномоченным федеральным органом совместно с советом рынка в порядке, предусмотренном порядком проведения конкурса, определенным уполномоченным федеральным органом.</w:t>
      </w:r>
    </w:p>
    <w:p w:rsidR="00FE31C1" w:rsidRDefault="00FE31C1">
      <w:pPr>
        <w:pStyle w:val="ConsPlusNormal"/>
        <w:jc w:val="both"/>
      </w:pPr>
      <w:r>
        <w:t xml:space="preserve">(абзац введен </w:t>
      </w:r>
      <w:hyperlink r:id="rId903" w:history="1">
        <w:r>
          <w:rPr>
            <w:color w:val="0000FF"/>
          </w:rPr>
          <w:t>Постановлением</w:t>
        </w:r>
      </w:hyperlink>
      <w:r>
        <w:t xml:space="preserve"> Правительства РФ от 11.10.2016 N 1030; в ред. </w:t>
      </w:r>
      <w:hyperlink r:id="rId904" w:history="1">
        <w:r>
          <w:rPr>
            <w:color w:val="0000FF"/>
          </w:rPr>
          <w:t>Постановления</w:t>
        </w:r>
      </w:hyperlink>
      <w:r>
        <w:t xml:space="preserve"> Правительства РФ от 08.12.2018 N 1496)</w:t>
      </w:r>
    </w:p>
    <w:p w:rsidR="00FE31C1" w:rsidRDefault="00FE31C1">
      <w:pPr>
        <w:pStyle w:val="ConsPlusNormal"/>
        <w:jc w:val="both"/>
      </w:pPr>
      <w:r>
        <w:t xml:space="preserve">(п. 217 в ред. </w:t>
      </w:r>
      <w:hyperlink r:id="rId905"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FE31C1" w:rsidRDefault="00FE31C1">
      <w:pPr>
        <w:pStyle w:val="ConsPlusNormal"/>
        <w:spacing w:before="220"/>
        <w:ind w:firstLine="540"/>
        <w:jc w:val="both"/>
      </w:pPr>
      <w:r>
        <w:t xml:space="preserve">абзац утратил силу. - </w:t>
      </w:r>
      <w:hyperlink r:id="rId906" w:history="1">
        <w:r>
          <w:rPr>
            <w:color w:val="0000FF"/>
          </w:rPr>
          <w:t>Постановление</w:t>
        </w:r>
      </w:hyperlink>
      <w:r>
        <w:t xml:space="preserve"> Правительства РФ от 11.10.2016 N 1030;</w:t>
      </w:r>
    </w:p>
    <w:p w:rsidR="00FE31C1" w:rsidRDefault="00FE31C1">
      <w:pPr>
        <w:pStyle w:val="ConsPlusNormal"/>
        <w:spacing w:before="220"/>
        <w:ind w:firstLine="540"/>
        <w:jc w:val="both"/>
      </w:pPr>
      <w:r>
        <w:t xml:space="preserve">если все заявители, подавшие заявки на участие в конкурсе, не соответствуют требованиям, </w:t>
      </w:r>
      <w:r>
        <w:lastRenderedPageBreak/>
        <w:t>установленным в решении о проведении конкурса на присвоение статуса гарантирующего поставщика;</w:t>
      </w:r>
    </w:p>
    <w:p w:rsidR="00FE31C1" w:rsidRDefault="00FE31C1">
      <w:pPr>
        <w:pStyle w:val="ConsPlusNormal"/>
        <w:spacing w:before="220"/>
        <w:ind w:firstLine="540"/>
        <w:jc w:val="both"/>
      </w:pPr>
      <w:r>
        <w:t xml:space="preserve">в иных случаях, предусмотренных </w:t>
      </w:r>
      <w:hyperlink w:anchor="P2151" w:history="1">
        <w:r>
          <w:rPr>
            <w:color w:val="0000FF"/>
          </w:rPr>
          <w:t>пунктом 222</w:t>
        </w:r>
      </w:hyperlink>
      <w:r>
        <w:t xml:space="preserve"> настоящего документа.</w:t>
      </w:r>
    </w:p>
    <w:p w:rsidR="00FE31C1" w:rsidRDefault="00FE31C1">
      <w:pPr>
        <w:pStyle w:val="ConsPlusNormal"/>
        <w:spacing w:before="220"/>
        <w:ind w:firstLine="540"/>
        <w:jc w:val="both"/>
      </w:pPr>
      <w: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FE31C1" w:rsidRDefault="00FE31C1">
      <w:pPr>
        <w:pStyle w:val="ConsPlusNormal"/>
        <w:jc w:val="both"/>
      </w:pPr>
      <w:r>
        <w:t xml:space="preserve">(п. 218 в ред. </w:t>
      </w:r>
      <w:hyperlink r:id="rId907"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30" w:name="P2126"/>
      <w:bookmarkEnd w:id="230"/>
      <w:r>
        <w:t>219. Организация, признанная победителем конкурса, в течение 10 рабочих дней со дня направления уполномоченным федеральным органом победителю конкурса реестра кредиторов, сформированного и актуализированного уполномоченным федеральным органом совместно с советом рынка в соответствии с порядком проведения конкурса, обязана:</w:t>
      </w:r>
    </w:p>
    <w:p w:rsidR="00FE31C1" w:rsidRDefault="00FE31C1">
      <w:pPr>
        <w:pStyle w:val="ConsPlusNormal"/>
        <w:jc w:val="both"/>
      </w:pPr>
      <w:r>
        <w:t xml:space="preserve">(в ред. Постановлений Правительства РФ от 11.10.2016 </w:t>
      </w:r>
      <w:hyperlink r:id="rId908" w:history="1">
        <w:r>
          <w:rPr>
            <w:color w:val="0000FF"/>
          </w:rPr>
          <w:t>N 1030</w:t>
        </w:r>
      </w:hyperlink>
      <w:r>
        <w:t xml:space="preserve">, от 08.12.2018 </w:t>
      </w:r>
      <w:hyperlink r:id="rId909" w:history="1">
        <w:r>
          <w:rPr>
            <w:color w:val="0000FF"/>
          </w:rPr>
          <w:t>N 1496</w:t>
        </w:r>
      </w:hyperlink>
      <w:r>
        <w:t>)</w:t>
      </w:r>
    </w:p>
    <w:p w:rsidR="00FE31C1" w:rsidRDefault="00FE31C1">
      <w:pPr>
        <w:pStyle w:val="ConsPlusNormal"/>
        <w:spacing w:before="220"/>
        <w:ind w:firstLine="540"/>
        <w:jc w:val="both"/>
      </w:pPr>
      <w:r>
        <w:t xml:space="preserve">инициировать выполнение мероприятий, предусмотренных </w:t>
      </w:r>
      <w:hyperlink r:id="rId910" w:history="1">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FE31C1" w:rsidRDefault="00FE31C1">
      <w:pPr>
        <w:pStyle w:val="ConsPlusNormal"/>
        <w:spacing w:before="220"/>
        <w:ind w:firstLine="540"/>
        <w:jc w:val="both"/>
      </w:pPr>
      <w: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FE31C1" w:rsidRDefault="00FE31C1">
      <w:pPr>
        <w:pStyle w:val="ConsPlusNormal"/>
        <w:spacing w:before="220"/>
        <w:ind w:firstLine="540"/>
        <w:jc w:val="both"/>
      </w:pPr>
      <w:r>
        <w:t xml:space="preserve">направить в соответствии с порядком, предусмотренным договором о присоединении к торговой системе оптового рынка, кредиторам предложения об уступке их требований по оплате задолженности, указанной в </w:t>
      </w:r>
      <w:hyperlink w:anchor="P2051" w:history="1">
        <w:r>
          <w:rPr>
            <w:color w:val="0000FF"/>
          </w:rPr>
          <w:t>абзаце двенадцатом пункта 207</w:t>
        </w:r>
      </w:hyperlink>
      <w: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указанную в реестре кредиторов и соответствующую размеру денежных средств, определяемому в соответствии с </w:t>
      </w:r>
      <w:hyperlink w:anchor="P2104" w:history="1">
        <w:r>
          <w:rPr>
            <w:color w:val="0000FF"/>
          </w:rPr>
          <w:t>пунктом 214</w:t>
        </w:r>
      </w:hyperlink>
      <w: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FE31C1" w:rsidRDefault="00FE31C1">
      <w:pPr>
        <w:pStyle w:val="ConsPlusNormal"/>
        <w:jc w:val="both"/>
      </w:pPr>
      <w:r>
        <w:t xml:space="preserve">(в ред. Постановлений Правительства РФ от 11.10.2016 </w:t>
      </w:r>
      <w:hyperlink r:id="rId911" w:history="1">
        <w:r>
          <w:rPr>
            <w:color w:val="0000FF"/>
          </w:rPr>
          <w:t>N 1030</w:t>
        </w:r>
      </w:hyperlink>
      <w:r>
        <w:t xml:space="preserve">, от 08.12.2018 </w:t>
      </w:r>
      <w:hyperlink r:id="rId912" w:history="1">
        <w:r>
          <w:rPr>
            <w:color w:val="0000FF"/>
          </w:rPr>
          <w:t>N 1496</w:t>
        </w:r>
      </w:hyperlink>
      <w:r>
        <w:t>)</w:t>
      </w:r>
    </w:p>
    <w:p w:rsidR="00FE31C1" w:rsidRDefault="00FE31C1">
      <w:pPr>
        <w:pStyle w:val="ConsPlusNormal"/>
        <w:spacing w:before="220"/>
        <w:ind w:firstLine="540"/>
        <w:jc w:val="both"/>
      </w:pPr>
      <w: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FE31C1" w:rsidRDefault="00FE31C1">
      <w:pPr>
        <w:pStyle w:val="ConsPlusNormal"/>
        <w:spacing w:before="220"/>
        <w:ind w:firstLine="540"/>
        <w:jc w:val="both"/>
      </w:pPr>
      <w:r>
        <w:lastRenderedPageBreak/>
        <w:t>Направление денежных средств в счет уступки прав требований кредиторов организация, признанная победителем конкурса, осуществляет в порядке, предусмотренном договором о присоединении к торговой системе оптового рынка.</w:t>
      </w:r>
    </w:p>
    <w:p w:rsidR="00FE31C1" w:rsidRDefault="00FE31C1">
      <w:pPr>
        <w:pStyle w:val="ConsPlusNormal"/>
        <w:jc w:val="both"/>
      </w:pPr>
      <w:r>
        <w:t xml:space="preserve">(абзац введен </w:t>
      </w:r>
      <w:hyperlink r:id="rId913" w:history="1">
        <w:r>
          <w:rPr>
            <w:color w:val="0000FF"/>
          </w:rPr>
          <w:t>Постановлением</w:t>
        </w:r>
      </w:hyperlink>
      <w:r>
        <w:t xml:space="preserve"> Правительства РФ от 11.10.2016 N 1030)</w:t>
      </w:r>
    </w:p>
    <w:p w:rsidR="00FE31C1" w:rsidRDefault="00FE31C1">
      <w:pPr>
        <w:pStyle w:val="ConsPlusNormal"/>
        <w:jc w:val="both"/>
      </w:pPr>
      <w:r>
        <w:t xml:space="preserve">(п. 219 в ред. </w:t>
      </w:r>
      <w:hyperlink r:id="rId914"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2054" w:history="1">
        <w:r>
          <w:rPr>
            <w:color w:val="0000FF"/>
          </w:rPr>
          <w:t>абзацем четырнадцатым пункта 207</w:t>
        </w:r>
      </w:hyperlink>
      <w:r>
        <w:t xml:space="preserve"> настоящего документа, а также иных документов, указанных в </w:t>
      </w:r>
      <w:hyperlink w:anchor="P2126" w:history="1">
        <w:r>
          <w:rPr>
            <w:color w:val="0000FF"/>
          </w:rPr>
          <w:t>пункте 219</w:t>
        </w:r>
      </w:hyperlink>
      <w: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FE31C1" w:rsidRDefault="00FE31C1">
      <w:pPr>
        <w:pStyle w:val="ConsPlusNormal"/>
        <w:spacing w:before="220"/>
        <w:ind w:firstLine="540"/>
        <w:jc w:val="both"/>
      </w:pPr>
      <w:r>
        <w:t>Решение уполномоченного федерального органа о присвоении статуса гарантирующего поставщика должно содержать:</w:t>
      </w:r>
    </w:p>
    <w:p w:rsidR="00FE31C1" w:rsidRDefault="00FE31C1">
      <w:pPr>
        <w:pStyle w:val="ConsPlusNormal"/>
        <w:spacing w:before="220"/>
        <w:ind w:firstLine="540"/>
        <w:jc w:val="both"/>
      </w:pPr>
      <w:bookmarkStart w:id="231" w:name="P2138"/>
      <w:bookmarkEnd w:id="231"/>
      <w:r>
        <w:t>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FE31C1" w:rsidRDefault="00FE31C1">
      <w:pPr>
        <w:pStyle w:val="ConsPlusNormal"/>
        <w:jc w:val="both"/>
      </w:pPr>
      <w:r>
        <w:t xml:space="preserve">(в ред. </w:t>
      </w:r>
      <w:hyperlink r:id="rId915"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bookmarkStart w:id="232" w:name="P2140"/>
      <w:bookmarkEnd w:id="232"/>
      <w:r>
        <w:t>наименование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FE31C1" w:rsidRDefault="00FE31C1">
      <w:pPr>
        <w:pStyle w:val="ConsPlusNormal"/>
        <w:jc w:val="both"/>
      </w:pPr>
      <w:r>
        <w:t xml:space="preserve">(в ред. </w:t>
      </w:r>
      <w:hyperlink r:id="rId916"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2166" w:history="1">
        <w:r>
          <w:rPr>
            <w:color w:val="0000FF"/>
          </w:rPr>
          <w:t>пунктом 225</w:t>
        </w:r>
      </w:hyperlink>
      <w:r>
        <w:t xml:space="preserve"> настоящего документа.</w:t>
      </w:r>
    </w:p>
    <w:p w:rsidR="00FE31C1" w:rsidRDefault="00FE31C1">
      <w:pPr>
        <w:pStyle w:val="ConsPlusNormal"/>
        <w:jc w:val="both"/>
      </w:pPr>
      <w:r>
        <w:t xml:space="preserve">(п. 220 в ред. </w:t>
      </w:r>
      <w:hyperlink r:id="rId917"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FE31C1" w:rsidRDefault="00FE31C1">
      <w:pPr>
        <w:pStyle w:val="ConsPlusNormal"/>
        <w:spacing w:before="220"/>
        <w:ind w:firstLine="540"/>
        <w:jc w:val="both"/>
      </w:pPr>
      <w:r>
        <w:t>организации, которой присвоен статус гарантирующего поставщика;</w:t>
      </w:r>
    </w:p>
    <w:p w:rsidR="00FE31C1" w:rsidRDefault="00FE31C1">
      <w:pPr>
        <w:pStyle w:val="ConsPlusNormal"/>
        <w:spacing w:before="220"/>
        <w:ind w:firstLine="540"/>
        <w:jc w:val="both"/>
      </w:pPr>
      <w:r>
        <w:t>организации, которая утрачивает статус гарантирующего поставщика;</w:t>
      </w:r>
    </w:p>
    <w:p w:rsidR="00FE31C1" w:rsidRDefault="00FE31C1">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FE31C1" w:rsidRDefault="00FE31C1">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FE31C1" w:rsidRDefault="00FE31C1">
      <w:pPr>
        <w:pStyle w:val="ConsPlusNormal"/>
        <w:spacing w:before="220"/>
        <w:ind w:firstLine="540"/>
        <w:jc w:val="both"/>
      </w:pPr>
      <w:r>
        <w:t>совета рынка.</w:t>
      </w:r>
    </w:p>
    <w:p w:rsidR="00FE31C1" w:rsidRDefault="00FE31C1">
      <w:pPr>
        <w:pStyle w:val="ConsPlusNormal"/>
        <w:jc w:val="both"/>
      </w:pPr>
      <w:r>
        <w:t xml:space="preserve">(п. 221 в ред. </w:t>
      </w:r>
      <w:hyperlink r:id="rId918"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33" w:name="P2151"/>
      <w:bookmarkEnd w:id="233"/>
      <w:r>
        <w:t xml:space="preserve">222. В случае если организация - победитель конкурса в установленный срок не совершила действия, предусмотренные </w:t>
      </w:r>
      <w:hyperlink w:anchor="P2126"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054"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w:t>
      </w:r>
      <w:r>
        <w:lastRenderedPageBreak/>
        <w:t>федеральный орган принимает решение о признании конкурса несостоявшимся.</w:t>
      </w:r>
    </w:p>
    <w:p w:rsidR="00FE31C1" w:rsidRDefault="00FE31C1">
      <w:pPr>
        <w:pStyle w:val="ConsPlusNormal"/>
        <w:spacing w:before="220"/>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2126"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054" w:history="1">
        <w:r>
          <w:rPr>
            <w:color w:val="0000FF"/>
          </w:rPr>
          <w:t>абзацем четырнадцатым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FE31C1" w:rsidRDefault="00FE31C1">
      <w:pPr>
        <w:pStyle w:val="ConsPlusNormal"/>
        <w:jc w:val="both"/>
      </w:pPr>
      <w:r>
        <w:t xml:space="preserve">(п. 222 в ред. </w:t>
      </w:r>
      <w:hyperlink r:id="rId919"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 xml:space="preserve">223. Сведения об организациях, которые были признаны победителями конкурсов и которые не совершили действия, предусмотренные </w:t>
      </w:r>
      <w:hyperlink w:anchor="P2126" w:history="1">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054" w:history="1">
        <w:r>
          <w:rPr>
            <w:color w:val="0000FF"/>
          </w:rPr>
          <w:t>абзацем четырнадцатым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FE31C1" w:rsidRDefault="00FE31C1">
      <w:pPr>
        <w:pStyle w:val="ConsPlusNormal"/>
        <w:spacing w:before="220"/>
        <w:ind w:firstLine="540"/>
        <w:jc w:val="both"/>
      </w:pPr>
      <w: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FE31C1" w:rsidRDefault="00FE31C1">
      <w:pPr>
        <w:pStyle w:val="ConsPlusNormal"/>
        <w:spacing w:before="220"/>
        <w:ind w:firstLine="540"/>
        <w:jc w:val="both"/>
      </w:pPr>
      <w:r>
        <w:t>дата принятия решения о признании организации победителем конкурса;</w:t>
      </w:r>
    </w:p>
    <w:p w:rsidR="00FE31C1" w:rsidRDefault="00FE31C1">
      <w:pPr>
        <w:pStyle w:val="ConsPlusNormal"/>
        <w:spacing w:before="220"/>
        <w:ind w:firstLine="540"/>
        <w:jc w:val="both"/>
      </w:pPr>
      <w:r>
        <w:t>дата принятия решения об аннулировании решения о признании организации победителем конкурса.</w:t>
      </w:r>
    </w:p>
    <w:p w:rsidR="00FE31C1" w:rsidRDefault="00FE31C1">
      <w:pPr>
        <w:pStyle w:val="ConsPlusNormal"/>
        <w:spacing w:before="220"/>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FE31C1" w:rsidRDefault="00FE31C1">
      <w:pPr>
        <w:pStyle w:val="ConsPlusNormal"/>
        <w:spacing w:before="220"/>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FE31C1" w:rsidRDefault="00FE31C1">
      <w:pPr>
        <w:pStyle w:val="ConsPlusNormal"/>
        <w:spacing w:before="220"/>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FE31C1" w:rsidRDefault="00FE31C1">
      <w:pPr>
        <w:pStyle w:val="ConsPlusNormal"/>
        <w:jc w:val="both"/>
      </w:pPr>
      <w:r>
        <w:t xml:space="preserve">(п. 223 в ред. </w:t>
      </w:r>
      <w:hyperlink r:id="rId920"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FE31C1" w:rsidRDefault="00FE31C1">
      <w:pPr>
        <w:pStyle w:val="ConsPlusNormal"/>
        <w:spacing w:before="220"/>
        <w:ind w:firstLine="540"/>
        <w:jc w:val="both"/>
      </w:pPr>
      <w:r>
        <w:t xml:space="preserve">инициирует выполнение мероприятий, предусмотренных </w:t>
      </w:r>
      <w:hyperlink r:id="rId921" w:history="1">
        <w:r>
          <w:rPr>
            <w:color w:val="0000FF"/>
          </w:rPr>
          <w:t>Правилами</w:t>
        </w:r>
      </w:hyperlink>
      <w: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FE31C1" w:rsidRDefault="00FE31C1">
      <w:pPr>
        <w:pStyle w:val="ConsPlusNormal"/>
        <w:spacing w:before="220"/>
        <w:ind w:firstLine="540"/>
        <w:jc w:val="both"/>
      </w:pPr>
      <w: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FE31C1" w:rsidRDefault="00FE31C1">
      <w:pPr>
        <w:pStyle w:val="ConsPlusNormal"/>
        <w:jc w:val="both"/>
      </w:pPr>
      <w:r>
        <w:t xml:space="preserve">(п. 224 в ред. </w:t>
      </w:r>
      <w:hyperlink r:id="rId922"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34" w:name="P2166"/>
      <w:bookmarkEnd w:id="234"/>
      <w:r>
        <w:t xml:space="preserve">225. Статус гарантирующего поставщика присваивается организации, признанной </w:t>
      </w:r>
      <w:r>
        <w:lastRenderedPageBreak/>
        <w:t xml:space="preserve">победителем конкурса, совершившей в установленный срок предусмотренные </w:t>
      </w:r>
      <w:hyperlink w:anchor="P2126" w:history="1">
        <w:r>
          <w:rPr>
            <w:color w:val="0000FF"/>
          </w:rPr>
          <w:t>пунктом 219</w:t>
        </w:r>
      </w:hyperlink>
      <w: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2054" w:history="1">
        <w:r>
          <w:rPr>
            <w:color w:val="0000FF"/>
          </w:rPr>
          <w:t>абзацем четырнадцатым пункта 207</w:t>
        </w:r>
      </w:hyperlink>
      <w: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FE31C1" w:rsidRDefault="00FE31C1">
      <w:pPr>
        <w:pStyle w:val="ConsPlusNormal"/>
      </w:pPr>
      <w:r>
        <w:t xml:space="preserve">(п. 225 в ред. </w:t>
      </w:r>
      <w:hyperlink r:id="rId923"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35" w:name="P2168"/>
      <w:bookmarkEnd w:id="235"/>
      <w:r>
        <w:t xml:space="preserve">226. При наступлении обстоятельств, предусмотренных </w:t>
      </w:r>
      <w:hyperlink w:anchor="P1919" w:history="1">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FE31C1" w:rsidRDefault="00FE31C1">
      <w:pPr>
        <w:pStyle w:val="ConsPlusNormal"/>
        <w:jc w:val="both"/>
      </w:pPr>
      <w:r>
        <w:t xml:space="preserve">(в ред. </w:t>
      </w:r>
      <w:hyperlink r:id="rId924"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об утрате гарантирующим поставщиком его статуса;</w:t>
      </w:r>
    </w:p>
    <w:p w:rsidR="00FE31C1" w:rsidRDefault="00FE31C1">
      <w:pPr>
        <w:pStyle w:val="ConsPlusNormal"/>
        <w:spacing w:before="220"/>
        <w:ind w:firstLine="540"/>
        <w:jc w:val="both"/>
      </w:pPr>
      <w: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FE31C1" w:rsidRDefault="00FE31C1">
      <w:pPr>
        <w:pStyle w:val="ConsPlusNormal"/>
        <w:spacing w:before="220"/>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FE31C1" w:rsidRDefault="00FE31C1">
      <w:pPr>
        <w:pStyle w:val="ConsPlusNormal"/>
        <w:jc w:val="both"/>
      </w:pPr>
      <w:r>
        <w:t xml:space="preserve">(в ред. </w:t>
      </w:r>
      <w:hyperlink r:id="rId925"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FE31C1" w:rsidRDefault="00FE31C1">
      <w:pPr>
        <w:pStyle w:val="ConsPlusNormal"/>
        <w:jc w:val="both"/>
      </w:pPr>
      <w:r>
        <w:t xml:space="preserve">(в ред. </w:t>
      </w:r>
      <w:hyperlink r:id="rId926"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организацию, которая утратила статус гарантирующего поставщика;</w:t>
      </w:r>
    </w:p>
    <w:p w:rsidR="00FE31C1" w:rsidRDefault="00FE31C1">
      <w:pPr>
        <w:pStyle w:val="ConsPlusNormal"/>
        <w:spacing w:before="220"/>
        <w:ind w:firstLine="540"/>
        <w:jc w:val="both"/>
      </w:pPr>
      <w:r>
        <w:t>территориальную сетевую организацию, которой присвоен статус гарантирующего поставщика;</w:t>
      </w:r>
    </w:p>
    <w:p w:rsidR="00FE31C1" w:rsidRDefault="00FE31C1">
      <w:pPr>
        <w:pStyle w:val="ConsPlusNormal"/>
        <w:spacing w:before="220"/>
        <w:ind w:firstLine="540"/>
        <w:jc w:val="both"/>
      </w:pPr>
      <w:r>
        <w:t>федеральный орган исполнительной власти в области регулирования тарифов;</w:t>
      </w:r>
    </w:p>
    <w:p w:rsidR="00FE31C1" w:rsidRDefault="00FE31C1">
      <w:pPr>
        <w:pStyle w:val="ConsPlusNormal"/>
        <w:spacing w:before="220"/>
        <w:ind w:firstLine="540"/>
        <w:jc w:val="both"/>
      </w:pPr>
      <w:r>
        <w:t>уполномоченный федеральный орган.</w:t>
      </w:r>
    </w:p>
    <w:p w:rsidR="00FE31C1" w:rsidRDefault="00FE31C1">
      <w:pPr>
        <w:pStyle w:val="ConsPlusNormal"/>
        <w:jc w:val="both"/>
      </w:pPr>
      <w:r>
        <w:t xml:space="preserve">(в ред. </w:t>
      </w:r>
      <w:hyperlink r:id="rId927" w:history="1">
        <w:r>
          <w:rPr>
            <w:color w:val="0000FF"/>
          </w:rPr>
          <w:t>Постановления</w:t>
        </w:r>
      </w:hyperlink>
      <w:r>
        <w:t xml:space="preserve"> Правительства РФ от 28.05.2015 N 508)</w:t>
      </w:r>
    </w:p>
    <w:p w:rsidR="00FE31C1" w:rsidRDefault="00FE31C1">
      <w:pPr>
        <w:pStyle w:val="ConsPlusNormal"/>
        <w:jc w:val="both"/>
      </w:pPr>
      <w:r>
        <w:t xml:space="preserve">(п. 226 в ред. </w:t>
      </w:r>
      <w:hyperlink r:id="rId928"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36" w:name="P2182"/>
      <w:bookmarkEnd w:id="236"/>
      <w:r>
        <w:t xml:space="preserve">227. При наступлении обстоятельств, предусмотренных </w:t>
      </w:r>
      <w:hyperlink w:anchor="P1919" w:history="1">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w:t>
      </w:r>
      <w:r>
        <w:lastRenderedPageBreak/>
        <w:t>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FE31C1" w:rsidRDefault="00FE31C1">
      <w:pPr>
        <w:pStyle w:val="ConsPlusNormal"/>
        <w:jc w:val="both"/>
      </w:pPr>
      <w:r>
        <w:t xml:space="preserve">(в ред. </w:t>
      </w:r>
      <w:hyperlink r:id="rId929"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 xml:space="preserve">При наступлении обстоятельств, предусмотренных </w:t>
      </w:r>
      <w:hyperlink w:anchor="P1919" w:history="1">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FE31C1" w:rsidRDefault="00FE31C1">
      <w:pPr>
        <w:pStyle w:val="ConsPlusNormal"/>
        <w:jc w:val="both"/>
      </w:pPr>
      <w:r>
        <w:t xml:space="preserve">(в ред. </w:t>
      </w:r>
      <w:hyperlink r:id="rId930"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FE31C1" w:rsidRDefault="00FE31C1">
      <w:pPr>
        <w:pStyle w:val="ConsPlusNormal"/>
        <w:spacing w:before="220"/>
        <w:ind w:firstLine="540"/>
        <w:jc w:val="both"/>
      </w:pPr>
      <w:r>
        <w:t>уполномоченного федерального органа;</w:t>
      </w:r>
    </w:p>
    <w:p w:rsidR="00FE31C1" w:rsidRDefault="00FE31C1">
      <w:pPr>
        <w:pStyle w:val="ConsPlusNormal"/>
        <w:spacing w:before="220"/>
        <w:ind w:firstLine="540"/>
        <w:jc w:val="both"/>
      </w:pPr>
      <w:r>
        <w:t>федерального органа исполнительной власти в области регулирования тарифов.</w:t>
      </w:r>
    </w:p>
    <w:p w:rsidR="00FE31C1" w:rsidRDefault="00FE31C1">
      <w:pPr>
        <w:pStyle w:val="ConsPlusNormal"/>
        <w:jc w:val="both"/>
      </w:pPr>
      <w:r>
        <w:t xml:space="preserve">(п. 227 в ред. </w:t>
      </w:r>
      <w:hyperlink r:id="rId931"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237" w:name="P2190"/>
      <w:bookmarkEnd w:id="237"/>
      <w:r>
        <w:t xml:space="preserve">227(1). В случае заключения гарантирующим поставщиком, зоны деятельности которого расположены на территориях нескольких субъектов Российской Федерации, за исключением территориальной сетевой организации, статус гарантирующего поставщика которой присвоен в соответствии с </w:t>
      </w:r>
      <w:hyperlink w:anchor="P2010" w:history="1">
        <w:r>
          <w:rPr>
            <w:color w:val="0000FF"/>
          </w:rPr>
          <w:t>пунктом 205</w:t>
        </w:r>
      </w:hyperlink>
      <w:r>
        <w:t xml:space="preserve"> настоящего документа, соглашения о передаче функций гарантирующего поставщика в зоне деятельности, расположенной на территории субъекта Российской Федерации, с коммерческой организацией, соответствующей требованиям, указанным в </w:t>
      </w:r>
      <w:hyperlink w:anchor="P2043" w:history="1">
        <w:r>
          <w:rPr>
            <w:color w:val="0000FF"/>
          </w:rPr>
          <w:t>абзацах пятом</w:t>
        </w:r>
      </w:hyperlink>
      <w:r>
        <w:t xml:space="preserve"> - </w:t>
      </w:r>
      <w:hyperlink w:anchor="P2046" w:history="1">
        <w:r>
          <w:rPr>
            <w:color w:val="0000FF"/>
          </w:rPr>
          <w:t>седьмом</w:t>
        </w:r>
      </w:hyperlink>
      <w:r>
        <w:t xml:space="preserve"> и </w:t>
      </w:r>
      <w:hyperlink w:anchor="P2049" w:history="1">
        <w:r>
          <w:rPr>
            <w:color w:val="0000FF"/>
          </w:rPr>
          <w:t>десятом пункта 207</w:t>
        </w:r>
      </w:hyperlink>
      <w:r>
        <w:t xml:space="preserve"> настоящего документа, при условии, что в течение 1 года до дня заключения соглашения о передаче функций гарантирующего поставщика в отношении такой организации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 и такая организация на дату заключения соглашения о передаче функций гарантирующего поставщика и в течение 3 предшествующих лет не была включена в реестр недобросовестных участников конкурса (далее соответственно - организация, с которой заключено соглашение о передаче функций гарантирующего поставщика, соглашение о передаче функций гарантирующего поставщика), статус гарантирующего поставщика организации, с которой заключено соглашение о передаче функций гарантирующего поставщика, в указанной зоне деятельности присваивается решением уполномоченного федерального органа.</w:t>
      </w:r>
    </w:p>
    <w:p w:rsidR="00FE31C1" w:rsidRDefault="00FE31C1">
      <w:pPr>
        <w:pStyle w:val="ConsPlusNormal"/>
        <w:spacing w:before="220"/>
        <w:ind w:firstLine="540"/>
        <w:jc w:val="both"/>
      </w:pPr>
      <w:r>
        <w:t xml:space="preserve">Решение уполномоченного федерального органа, указанное в </w:t>
      </w:r>
      <w:hyperlink w:anchor="P2190" w:history="1">
        <w:r>
          <w:rPr>
            <w:color w:val="0000FF"/>
          </w:rPr>
          <w:t>абзаце первом</w:t>
        </w:r>
      </w:hyperlink>
      <w:r>
        <w:t xml:space="preserve"> настоящего пункта, может быть принято не позднее 31 декабря 2020 г.</w:t>
      </w:r>
    </w:p>
    <w:p w:rsidR="00FE31C1" w:rsidRDefault="00FE31C1">
      <w:pPr>
        <w:pStyle w:val="ConsPlusNormal"/>
        <w:jc w:val="both"/>
      </w:pPr>
      <w:r>
        <w:t xml:space="preserve">(п. 227(1) введен </w:t>
      </w:r>
      <w:hyperlink r:id="rId932" w:history="1">
        <w:r>
          <w:rPr>
            <w:color w:val="0000FF"/>
          </w:rPr>
          <w:t>Постановлением</w:t>
        </w:r>
      </w:hyperlink>
      <w:r>
        <w:t xml:space="preserve"> Правительства РФ от 22.06.2019 N 800)</w:t>
      </w:r>
    </w:p>
    <w:p w:rsidR="00FE31C1" w:rsidRDefault="00FE31C1">
      <w:pPr>
        <w:pStyle w:val="ConsPlusNormal"/>
        <w:spacing w:before="220"/>
        <w:ind w:firstLine="540"/>
        <w:jc w:val="both"/>
      </w:pPr>
      <w:bookmarkStart w:id="238" w:name="P2193"/>
      <w:bookmarkEnd w:id="238"/>
      <w:r>
        <w:t xml:space="preserve">227(2). Заверенная уполномоченными лицами сторон копия соглашения о передаче функций гарантирующего поставщика не позднее 2 рабочих дней со дня его подписания представляется гарантирующим поставщиком в уполномоченный федеральный орган, федеральный орган исполнительной власти в области государственного регулирования тарифов, совет рынка, орган исполнительной власти субъекта Российской Федерации в области государственного регулирования тарифов и уполномоченный орган субъекта Российской Федерации, на территории которого в соответствии с соглашением о передаче функций гарантирующего поставщика </w:t>
      </w:r>
      <w:r>
        <w:lastRenderedPageBreak/>
        <w:t>предусмотрена передача функций гарантирующего поставщика.</w:t>
      </w:r>
    </w:p>
    <w:p w:rsidR="00FE31C1" w:rsidRDefault="00FE31C1">
      <w:pPr>
        <w:pStyle w:val="ConsPlusNormal"/>
        <w:spacing w:before="220"/>
        <w:ind w:firstLine="540"/>
        <w:jc w:val="both"/>
      </w:pPr>
      <w:r>
        <w:t xml:space="preserve">В срок, указанный в </w:t>
      </w:r>
      <w:hyperlink w:anchor="P2193" w:history="1">
        <w:r>
          <w:rPr>
            <w:color w:val="0000FF"/>
          </w:rPr>
          <w:t>абзаце первом</w:t>
        </w:r>
      </w:hyperlink>
      <w:r>
        <w:t xml:space="preserve"> настоящего пункта, организация, с которой заключено соглашение о передаче функций гарантирующего поставщика, представляет в федеральный орган исполнительной власти в области государственного регулирования тарифов сведения, указанные в </w:t>
      </w:r>
      <w:hyperlink w:anchor="P2097" w:history="1">
        <w:r>
          <w:rPr>
            <w:color w:val="0000FF"/>
          </w:rPr>
          <w:t>абзацах седьмом</w:t>
        </w:r>
      </w:hyperlink>
      <w:r>
        <w:t xml:space="preserve"> и </w:t>
      </w:r>
      <w:hyperlink w:anchor="P2099" w:history="1">
        <w:r>
          <w:rPr>
            <w:color w:val="0000FF"/>
          </w:rPr>
          <w:t>восьмом пункта 213</w:t>
        </w:r>
      </w:hyperlink>
      <w:r>
        <w:t xml:space="preserve"> настоящего документа.</w:t>
      </w:r>
    </w:p>
    <w:p w:rsidR="00FE31C1" w:rsidRDefault="00FE31C1">
      <w:pPr>
        <w:pStyle w:val="ConsPlusNormal"/>
        <w:spacing w:before="220"/>
        <w:ind w:firstLine="540"/>
        <w:jc w:val="both"/>
      </w:pPr>
      <w:r>
        <w:t xml:space="preserve">Федеральный орган исполнительной власти в области государственного регулирования тарифов не позднее 15 рабочих дней со дня получения им в соответствии с </w:t>
      </w:r>
      <w:hyperlink w:anchor="P2193" w:history="1">
        <w:r>
          <w:rPr>
            <w:color w:val="0000FF"/>
          </w:rPr>
          <w:t>абзацем первым</w:t>
        </w:r>
      </w:hyperlink>
      <w:r>
        <w:t xml:space="preserve"> настоящего пункта копии соглашения о передаче функций гарантирующего поставщика направляет в уполномоченный федеральный орган данные о гарантирующем поставщике из федерального информационного реестра гарантирующих поставщиков и зонах их деятельности, а также информацию о соответствии организации, с которой заключено соглашение о передаче функций гарантирующего поставщика, требованию, предусмотренному </w:t>
      </w:r>
      <w:hyperlink w:anchor="P2049" w:history="1">
        <w:r>
          <w:rPr>
            <w:color w:val="0000FF"/>
          </w:rPr>
          <w:t>абзацем десятым пункта 207</w:t>
        </w:r>
      </w:hyperlink>
      <w:r>
        <w:t xml:space="preserve"> настоящего документа.</w:t>
      </w:r>
    </w:p>
    <w:p w:rsidR="00FE31C1" w:rsidRDefault="00FE31C1">
      <w:pPr>
        <w:pStyle w:val="ConsPlusNormal"/>
        <w:spacing w:before="220"/>
        <w:ind w:firstLine="540"/>
        <w:jc w:val="both"/>
      </w:pPr>
      <w:bookmarkStart w:id="239" w:name="P2196"/>
      <w:bookmarkEnd w:id="239"/>
      <w:r>
        <w:t xml:space="preserve">Орган исполнительной власти субъекта Российской Федерации в области государственного регулирования тарифов, на территории которого в соответствии с соглашением о передаче функций гарантирующего поставщика предусмотрена передача функций гарантирующего поставщика, не позднее 15 рабочих дней со дня получения им в соответствии с </w:t>
      </w:r>
      <w:hyperlink w:anchor="P2193" w:history="1">
        <w:r>
          <w:rPr>
            <w:color w:val="0000FF"/>
          </w:rPr>
          <w:t>абзацем первым</w:t>
        </w:r>
      </w:hyperlink>
      <w:r>
        <w:t xml:space="preserve"> настоящего пункта копии соглашения о передаче функций гарантирующего поставщика, направляет в уполномоченный федеральный орган перечень сетевых организаций, с которыми гарантирующий поставщик заключил договоры оказания услуг по передаче электрической энергии в интересах обслуживаемых им в указанной зоне деятельности потребителей.</w:t>
      </w:r>
    </w:p>
    <w:p w:rsidR="00FE31C1" w:rsidRDefault="00FE31C1">
      <w:pPr>
        <w:pStyle w:val="ConsPlusNormal"/>
        <w:spacing w:before="220"/>
        <w:ind w:firstLine="540"/>
        <w:jc w:val="both"/>
      </w:pPr>
      <w:r>
        <w:t xml:space="preserve">Совет рынка не позднее 15 рабочих дней со дня получения им в соответствии с </w:t>
      </w:r>
      <w:hyperlink w:anchor="P2193" w:history="1">
        <w:r>
          <w:rPr>
            <w:color w:val="0000FF"/>
          </w:rPr>
          <w:t>абзацем первым</w:t>
        </w:r>
      </w:hyperlink>
      <w:r>
        <w:t xml:space="preserve"> настоящего пункта копии соглашения о передаче функций гарантирующего поставщика направляет в уполномоченный федеральный орган сведения о задолженности (на дату их формирования) гарантирующего поставщика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им на оптовом рынке по договорам, по которым расчет денежных обязательств сторон производится организациями коммерческой инфраструктуры оптового рынка, а также соответствующий реестр кредиторов с разбивкой суммы кредиторской задолженности гарантирующего поставщика по кредиторам.</w:t>
      </w:r>
    </w:p>
    <w:p w:rsidR="00FE31C1" w:rsidRDefault="00FE31C1">
      <w:pPr>
        <w:pStyle w:val="ConsPlusNormal"/>
        <w:spacing w:before="220"/>
        <w:ind w:firstLine="540"/>
        <w:jc w:val="both"/>
      </w:pPr>
      <w:r>
        <w:t xml:space="preserve">В срок, указанный в </w:t>
      </w:r>
      <w:hyperlink w:anchor="P2193" w:history="1">
        <w:r>
          <w:rPr>
            <w:color w:val="0000FF"/>
          </w:rPr>
          <w:t>абзаце первом</w:t>
        </w:r>
      </w:hyperlink>
      <w:r>
        <w:t xml:space="preserve"> настоящего пункта, организация, с которой заключено соглашение о передаче функций гарантирующего поставщика, представляет в уполномоченный федеральный орган следующие сведения и документы (оригиналы или заверенные уполномоченным лицом организации копии):</w:t>
      </w:r>
    </w:p>
    <w:p w:rsidR="00FE31C1" w:rsidRDefault="00FE31C1">
      <w:pPr>
        <w:pStyle w:val="ConsPlusNormal"/>
        <w:spacing w:before="220"/>
        <w:ind w:firstLine="540"/>
        <w:jc w:val="both"/>
      </w:pPr>
      <w:bookmarkStart w:id="240" w:name="P2199"/>
      <w:bookmarkEnd w:id="240"/>
      <w:r>
        <w:t>заявление о получении статуса гарантирующего поставщика в соответствующей зоне деятельности, содержащее наименование организации, место ее нахождения, идентификационный номер налогоплательщика, государственный регистрационный номер записи о государственной регистрации организации;</w:t>
      </w:r>
    </w:p>
    <w:p w:rsidR="00FE31C1" w:rsidRDefault="00FE31C1">
      <w:pPr>
        <w:pStyle w:val="ConsPlusNormal"/>
        <w:spacing w:before="220"/>
        <w:ind w:firstLine="540"/>
        <w:jc w:val="both"/>
      </w:pPr>
      <w:r>
        <w:t xml:space="preserve">расчет показателей финансового состояния организации в соответствии с </w:t>
      </w:r>
      <w:hyperlink w:anchor="P2859" w:history="1">
        <w:r>
          <w:rPr>
            <w:color w:val="0000FF"/>
          </w:rPr>
          <w:t>приложением N 1</w:t>
        </w:r>
      </w:hyperlink>
      <w:r>
        <w:t xml:space="preserve"> к настоящему документу по результатам последнего отчетного периода, предшествующего дню подачи заявления, указанного в </w:t>
      </w:r>
      <w:hyperlink w:anchor="P2199" w:history="1">
        <w:r>
          <w:rPr>
            <w:color w:val="0000FF"/>
          </w:rPr>
          <w:t>абзаце седьмом</w:t>
        </w:r>
      </w:hyperlink>
      <w:r>
        <w:t xml:space="preserve"> настоящего пункта;</w:t>
      </w:r>
    </w:p>
    <w:p w:rsidR="00FE31C1" w:rsidRDefault="00FE31C1">
      <w:pPr>
        <w:pStyle w:val="ConsPlusNormal"/>
        <w:spacing w:before="220"/>
        <w:ind w:firstLine="540"/>
        <w:jc w:val="both"/>
      </w:pPr>
      <w:r>
        <w:t xml:space="preserve">сведения из Единого федерального реестра сведений о банкротстве, подтверждающие, что в течение 1 года до дня подачи заявления, указанного в </w:t>
      </w:r>
      <w:hyperlink w:anchor="P2199" w:history="1">
        <w:r>
          <w:rPr>
            <w:color w:val="0000FF"/>
          </w:rPr>
          <w:t>абзаце седьмом</w:t>
        </w:r>
      </w:hyperlink>
      <w:r>
        <w:t xml:space="preserve"> настоящего пункта, в отношении организации, с которой заключено соглашение о передаче функций гарантирующего поставщика, не проводились процедуры, применяемые в деле о банкротстве;</w:t>
      </w:r>
    </w:p>
    <w:p w:rsidR="00FE31C1" w:rsidRDefault="00FE31C1">
      <w:pPr>
        <w:pStyle w:val="ConsPlusNormal"/>
        <w:spacing w:before="220"/>
        <w:ind w:firstLine="540"/>
        <w:jc w:val="both"/>
      </w:pPr>
      <w:r>
        <w:t xml:space="preserve">бухгалтерская (финансовая), статистическая отчетность и налоговая отчетность организации </w:t>
      </w:r>
      <w:r>
        <w:lastRenderedPageBreak/>
        <w:t xml:space="preserve">за предыдущий год и отчетный период, предшествующий дню подачи заявления, указанного в </w:t>
      </w:r>
      <w:hyperlink w:anchor="P2199" w:history="1">
        <w:r>
          <w:rPr>
            <w:color w:val="0000FF"/>
          </w:rPr>
          <w:t>абзаце седьмом</w:t>
        </w:r>
      </w:hyperlink>
      <w:r>
        <w:t xml:space="preserve"> настоящего пункта;</w:t>
      </w:r>
    </w:p>
    <w:p w:rsidR="00FE31C1" w:rsidRDefault="00FE31C1">
      <w:pPr>
        <w:pStyle w:val="ConsPlusNormal"/>
        <w:spacing w:before="220"/>
        <w:ind w:firstLine="540"/>
        <w:jc w:val="both"/>
      </w:pPr>
      <w:r>
        <w:t xml:space="preserve">документы, предусмотренные </w:t>
      </w:r>
      <w:hyperlink w:anchor="P2090" w:history="1">
        <w:r>
          <w:rPr>
            <w:color w:val="0000FF"/>
          </w:rPr>
          <w:t>абзацами вторым</w:t>
        </w:r>
      </w:hyperlink>
      <w:r>
        <w:t xml:space="preserve">, </w:t>
      </w:r>
      <w:hyperlink w:anchor="P2091" w:history="1">
        <w:r>
          <w:rPr>
            <w:color w:val="0000FF"/>
          </w:rPr>
          <w:t>третьим</w:t>
        </w:r>
      </w:hyperlink>
      <w:r>
        <w:t xml:space="preserve">, </w:t>
      </w:r>
      <w:hyperlink w:anchor="P2097" w:history="1">
        <w:r>
          <w:rPr>
            <w:color w:val="0000FF"/>
          </w:rPr>
          <w:t>седьмым</w:t>
        </w:r>
      </w:hyperlink>
      <w:r>
        <w:t xml:space="preserve"> и </w:t>
      </w:r>
      <w:hyperlink w:anchor="P2099" w:history="1">
        <w:r>
          <w:rPr>
            <w:color w:val="0000FF"/>
          </w:rPr>
          <w:t>восьмым пункта 213</w:t>
        </w:r>
      </w:hyperlink>
      <w:r>
        <w:t xml:space="preserve"> настоящего документа.</w:t>
      </w:r>
    </w:p>
    <w:p w:rsidR="00FE31C1" w:rsidRDefault="00FE31C1">
      <w:pPr>
        <w:pStyle w:val="ConsPlusNormal"/>
        <w:spacing w:before="220"/>
        <w:ind w:firstLine="540"/>
        <w:jc w:val="both"/>
      </w:pPr>
      <w:r>
        <w:t xml:space="preserve">В срок, указанный в </w:t>
      </w:r>
      <w:hyperlink w:anchor="P2193" w:history="1">
        <w:r>
          <w:rPr>
            <w:color w:val="0000FF"/>
          </w:rPr>
          <w:t>абзаце первом</w:t>
        </w:r>
      </w:hyperlink>
      <w:r>
        <w:t xml:space="preserve"> настоящего пункта, гарантирующий поставщик представляет в уполномоченный федеральный орган следующие сведения и документы (оригиналы или заверенные уполномоченным лицом организации копии):</w:t>
      </w:r>
    </w:p>
    <w:p w:rsidR="00FE31C1" w:rsidRDefault="00FE31C1">
      <w:pPr>
        <w:pStyle w:val="ConsPlusNormal"/>
        <w:spacing w:before="220"/>
        <w:ind w:firstLine="540"/>
        <w:jc w:val="both"/>
      </w:pPr>
      <w:r>
        <w:t>заявление об отказе от осуществления функций гарантирующего поставщика в соответствующей зоне деятельности со дня присвоения статуса гарантирующего поставщика организации, с которой заключено соглашение о передаче функций гарантирующего поставщика в такой зоне деятельности;</w:t>
      </w:r>
    </w:p>
    <w:p w:rsidR="00FE31C1" w:rsidRDefault="00FE31C1">
      <w:pPr>
        <w:pStyle w:val="ConsPlusNormal"/>
        <w:spacing w:before="220"/>
        <w:ind w:firstLine="540"/>
        <w:jc w:val="both"/>
      </w:pPr>
      <w:r>
        <w:t xml:space="preserve">уведомления об отказе от исполнения договоров оказания услуг по передаче электрической энергии, заключенных с включенными в перечень, указанный в </w:t>
      </w:r>
      <w:hyperlink w:anchor="P2196" w:history="1">
        <w:r>
          <w:rPr>
            <w:color w:val="0000FF"/>
          </w:rPr>
          <w:t>абзаце четвертом</w:t>
        </w:r>
      </w:hyperlink>
      <w:r>
        <w:t xml:space="preserve"> настоящего пункта, сетевыми организациями в интересах обслуживаемых гарантирующим поставщиком в соответствующей зоне деятельности потребителей, направленные в адрес таких сетевых организаций в соответствии с </w:t>
      </w:r>
      <w:hyperlink r:id="rId933" w:history="1">
        <w:r>
          <w:rPr>
            <w:color w:val="0000FF"/>
          </w:rPr>
          <w:t>пунктом 15(5)</w:t>
        </w:r>
      </w:hyperlink>
      <w:r>
        <w:t xml:space="preserve"> Правил недискриминационного доступа к услугам по передаче электрической энергии и оказания этих услуг;</w:t>
      </w:r>
    </w:p>
    <w:p w:rsidR="00FE31C1" w:rsidRDefault="00FE31C1">
      <w:pPr>
        <w:pStyle w:val="ConsPlusNormal"/>
        <w:spacing w:before="220"/>
        <w:ind w:firstLine="540"/>
        <w:jc w:val="both"/>
      </w:pPr>
      <w:bookmarkStart w:id="241" w:name="P2207"/>
      <w:bookmarkEnd w:id="241"/>
      <w:r>
        <w:t xml:space="preserve">счета об оплате услуг по передаче электрической энергии сетевых организаций, включенных в указанный в </w:t>
      </w:r>
      <w:hyperlink w:anchor="P2196" w:history="1">
        <w:r>
          <w:rPr>
            <w:color w:val="0000FF"/>
          </w:rPr>
          <w:t>абзаце четвертом</w:t>
        </w:r>
      </w:hyperlink>
      <w:r>
        <w:t xml:space="preserve"> настоящего пункта перечень, предусмотренные </w:t>
      </w:r>
      <w:hyperlink r:id="rId934" w:history="1">
        <w:r>
          <w:rPr>
            <w:color w:val="0000FF"/>
          </w:rPr>
          <w:t>пунктом 15(5)</w:t>
        </w:r>
      </w:hyperlink>
      <w:r>
        <w:t xml:space="preserve"> Правил недискриминационного доступа к услугам по передаче электрической энергии и оказания этих услуг, а также документы, подтверждающие оплату таких счетов.</w:t>
      </w:r>
    </w:p>
    <w:p w:rsidR="00FE31C1" w:rsidRDefault="00FE31C1">
      <w:pPr>
        <w:pStyle w:val="ConsPlusNormal"/>
        <w:jc w:val="both"/>
      </w:pPr>
      <w:r>
        <w:t xml:space="preserve">(п. 227(2) введен </w:t>
      </w:r>
      <w:hyperlink r:id="rId935" w:history="1">
        <w:r>
          <w:rPr>
            <w:color w:val="0000FF"/>
          </w:rPr>
          <w:t>Постановлением</w:t>
        </w:r>
      </w:hyperlink>
      <w:r>
        <w:t xml:space="preserve"> Правительства РФ от 22.06.2019 N 800)</w:t>
      </w:r>
    </w:p>
    <w:p w:rsidR="00FE31C1" w:rsidRDefault="00FE31C1">
      <w:pPr>
        <w:pStyle w:val="ConsPlusNormal"/>
        <w:spacing w:before="220"/>
        <w:ind w:firstLine="540"/>
        <w:jc w:val="both"/>
      </w:pPr>
      <w:bookmarkStart w:id="242" w:name="P2209"/>
      <w:bookmarkEnd w:id="242"/>
      <w:r>
        <w:t xml:space="preserve">227(3). Уполномоченный федеральный орган в течение 15 рабочих дней со дня получения указанных в </w:t>
      </w:r>
      <w:hyperlink w:anchor="P2193" w:history="1">
        <w:r>
          <w:rPr>
            <w:color w:val="0000FF"/>
          </w:rPr>
          <w:t>пункте 227(2)</w:t>
        </w:r>
      </w:hyperlink>
      <w:r>
        <w:t xml:space="preserve"> настоящего документа сведений и документов принимает решение о соответствии (несоответствии) организации, с которой заключено соглашение о передаче функций гарантирующего поставщика, требованиям, предусмотренным </w:t>
      </w:r>
      <w:hyperlink w:anchor="P2043" w:history="1">
        <w:r>
          <w:rPr>
            <w:color w:val="0000FF"/>
          </w:rPr>
          <w:t>абзацами пятым</w:t>
        </w:r>
      </w:hyperlink>
      <w:r>
        <w:t xml:space="preserve"> - </w:t>
      </w:r>
      <w:hyperlink w:anchor="P2046" w:history="1">
        <w:r>
          <w:rPr>
            <w:color w:val="0000FF"/>
          </w:rPr>
          <w:t>седьмым</w:t>
        </w:r>
      </w:hyperlink>
      <w:r>
        <w:t xml:space="preserve"> и </w:t>
      </w:r>
      <w:hyperlink w:anchor="P2049" w:history="1">
        <w:r>
          <w:rPr>
            <w:color w:val="0000FF"/>
          </w:rPr>
          <w:t>десятым пункта 207</w:t>
        </w:r>
      </w:hyperlink>
      <w:r>
        <w:t xml:space="preserve"> настоящего документа, а также следующим требованиям:</w:t>
      </w:r>
    </w:p>
    <w:p w:rsidR="00FE31C1" w:rsidRDefault="00FE31C1">
      <w:pPr>
        <w:pStyle w:val="ConsPlusNormal"/>
        <w:spacing w:before="220"/>
        <w:ind w:firstLine="540"/>
        <w:jc w:val="both"/>
      </w:pPr>
      <w:bookmarkStart w:id="243" w:name="P2210"/>
      <w:bookmarkEnd w:id="243"/>
      <w:r>
        <w:t>в течение 1 года до дня заключения соглашения о передаче функций гарантирующего поставщика в отношении организации, с которой заключено соглашение о передаче функций гарантирующего поставщика, не проводились процедуры, применяемые в деле о банкротстве;</w:t>
      </w:r>
    </w:p>
    <w:p w:rsidR="00FE31C1" w:rsidRDefault="00FE31C1">
      <w:pPr>
        <w:pStyle w:val="ConsPlusNormal"/>
        <w:spacing w:before="220"/>
        <w:ind w:firstLine="540"/>
        <w:jc w:val="both"/>
      </w:pPr>
      <w:bookmarkStart w:id="244" w:name="P2211"/>
      <w:bookmarkEnd w:id="244"/>
      <w:r>
        <w:t>организация, с которой заключено соглашение о передаче функций гарантирующего поставщика, на день заключения соглашения о передаче функций гарантирующего поставщика и в течение предшествующих 3 лет не была включена в реестр недобросовестных участников конкурсов.</w:t>
      </w:r>
    </w:p>
    <w:p w:rsidR="00FE31C1" w:rsidRDefault="00FE31C1">
      <w:pPr>
        <w:pStyle w:val="ConsPlusNormal"/>
        <w:spacing w:before="220"/>
        <w:ind w:firstLine="540"/>
        <w:jc w:val="both"/>
      </w:pPr>
      <w:r>
        <w:t xml:space="preserve">Организация, с которой заключено соглашение о передаче функций гарантирующего поставщика и соответствие которой требованиям, предусмотренным </w:t>
      </w:r>
      <w:hyperlink w:anchor="P2043" w:history="1">
        <w:r>
          <w:rPr>
            <w:color w:val="0000FF"/>
          </w:rPr>
          <w:t>абзацами пятым</w:t>
        </w:r>
      </w:hyperlink>
      <w:r>
        <w:t xml:space="preserve"> - </w:t>
      </w:r>
      <w:hyperlink w:anchor="P2046" w:history="1">
        <w:r>
          <w:rPr>
            <w:color w:val="0000FF"/>
          </w:rPr>
          <w:t>седьмым</w:t>
        </w:r>
      </w:hyperlink>
      <w:r>
        <w:t xml:space="preserve"> и </w:t>
      </w:r>
      <w:hyperlink w:anchor="P2049" w:history="1">
        <w:r>
          <w:rPr>
            <w:color w:val="0000FF"/>
          </w:rPr>
          <w:t>десятым пункта 207</w:t>
        </w:r>
      </w:hyperlink>
      <w:r>
        <w:t xml:space="preserve"> настоящего документа, </w:t>
      </w:r>
      <w:hyperlink w:anchor="P2210" w:history="1">
        <w:r>
          <w:rPr>
            <w:color w:val="0000FF"/>
          </w:rPr>
          <w:t>абзацами вторым</w:t>
        </w:r>
      </w:hyperlink>
      <w:r>
        <w:t xml:space="preserve"> и </w:t>
      </w:r>
      <w:hyperlink w:anchor="P2211" w:history="1">
        <w:r>
          <w:rPr>
            <w:color w:val="0000FF"/>
          </w:rPr>
          <w:t>третьим</w:t>
        </w:r>
      </w:hyperlink>
      <w:r>
        <w:t xml:space="preserve"> настоящего пункта, подтверждено решением уполномоченного федерального органа, не позднее 10 рабочих дней со дня принятия указанного решения обязана:</w:t>
      </w:r>
    </w:p>
    <w:p w:rsidR="00FE31C1" w:rsidRDefault="00FE31C1">
      <w:pPr>
        <w:pStyle w:val="ConsPlusNormal"/>
        <w:spacing w:before="220"/>
        <w:ind w:firstLine="540"/>
        <w:jc w:val="both"/>
      </w:pPr>
      <w:bookmarkStart w:id="245" w:name="P2213"/>
      <w:bookmarkEnd w:id="245"/>
      <w:r>
        <w:t xml:space="preserve">инициировать выполнение мероприятий, предусмотренных </w:t>
      </w:r>
      <w:hyperlink r:id="rId936" w:history="1">
        <w:r>
          <w:rPr>
            <w:color w:val="0000FF"/>
          </w:rPr>
          <w:t>Правилами</w:t>
        </w:r>
      </w:hyperlink>
      <w:r>
        <w:t xml:space="preserve"> оптового рынка электрической энергии и мощности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FE31C1" w:rsidRDefault="00FE31C1">
      <w:pPr>
        <w:pStyle w:val="ConsPlusNormal"/>
        <w:spacing w:before="220"/>
        <w:ind w:firstLine="540"/>
        <w:jc w:val="both"/>
      </w:pPr>
      <w:bookmarkStart w:id="246" w:name="P2214"/>
      <w:bookmarkEnd w:id="246"/>
      <w:r>
        <w:t xml:space="preserve">обратиться в установленном порядке в орган исполнительной власти субъекта Российской </w:t>
      </w:r>
      <w:r>
        <w:lastRenderedPageBreak/>
        <w:t>Федерации в области государственного регулирования тарифов для установления регулируемых цен (тарифов), необходимых для осуществления организацией функций гарантирующего поставщика.</w:t>
      </w:r>
    </w:p>
    <w:p w:rsidR="00FE31C1" w:rsidRDefault="00FE31C1">
      <w:pPr>
        <w:pStyle w:val="ConsPlusNormal"/>
        <w:spacing w:before="220"/>
        <w:ind w:firstLine="540"/>
        <w:jc w:val="both"/>
      </w:pPr>
      <w:bookmarkStart w:id="247" w:name="P2215"/>
      <w:bookmarkEnd w:id="247"/>
      <w:r>
        <w:t xml:space="preserve">Организация, с которой заключено соглашение о передаче функций гарантирующего поставщика, обязана представить в уполномоченный федеральный орган не позднее 20 рабочих дней со дня принятия им решения, указанного в </w:t>
      </w:r>
      <w:hyperlink w:anchor="P2209" w:history="1">
        <w:r>
          <w:rPr>
            <w:color w:val="0000FF"/>
          </w:rPr>
          <w:t>абзаце первом</w:t>
        </w:r>
      </w:hyperlink>
      <w:r>
        <w:t xml:space="preserve"> настоящего пункта, документы, подтверждающие выполнение указанных в </w:t>
      </w:r>
      <w:hyperlink w:anchor="P2213" w:history="1">
        <w:r>
          <w:rPr>
            <w:color w:val="0000FF"/>
          </w:rPr>
          <w:t>абзацах пятом</w:t>
        </w:r>
      </w:hyperlink>
      <w:r>
        <w:t xml:space="preserve"> и </w:t>
      </w:r>
      <w:hyperlink w:anchor="P2214" w:history="1">
        <w:r>
          <w:rPr>
            <w:color w:val="0000FF"/>
          </w:rPr>
          <w:t>шестом</w:t>
        </w:r>
      </w:hyperlink>
      <w:r>
        <w:t xml:space="preserve"> настоящего пункта требований.</w:t>
      </w:r>
    </w:p>
    <w:p w:rsidR="00FE31C1" w:rsidRDefault="00FE31C1">
      <w:pPr>
        <w:pStyle w:val="ConsPlusNormal"/>
        <w:jc w:val="both"/>
      </w:pPr>
      <w:r>
        <w:t xml:space="preserve">(п. 227(3) введен </w:t>
      </w:r>
      <w:hyperlink r:id="rId937" w:history="1">
        <w:r>
          <w:rPr>
            <w:color w:val="0000FF"/>
          </w:rPr>
          <w:t>Постановлением</w:t>
        </w:r>
      </w:hyperlink>
      <w:r>
        <w:t xml:space="preserve"> Правительства РФ от 22.06.2019 N 800)</w:t>
      </w:r>
    </w:p>
    <w:p w:rsidR="00FE31C1" w:rsidRDefault="00FE31C1">
      <w:pPr>
        <w:pStyle w:val="ConsPlusNormal"/>
        <w:spacing w:before="220"/>
        <w:ind w:firstLine="540"/>
        <w:jc w:val="both"/>
      </w:pPr>
      <w:bookmarkStart w:id="248" w:name="P2217"/>
      <w:bookmarkEnd w:id="248"/>
      <w:r>
        <w:t xml:space="preserve">227(4). Уполномоченный федеральный орган в течение 3 рабочих дней со дня получения от организации, с которой заключено соглашение о передаче функций гарантирующего поставщика, документов, указанных в </w:t>
      </w:r>
      <w:hyperlink w:anchor="P2215" w:history="1">
        <w:r>
          <w:rPr>
            <w:color w:val="0000FF"/>
          </w:rPr>
          <w:t>абзаце седьмом пункта 227(3)</w:t>
        </w:r>
      </w:hyperlink>
      <w:r>
        <w:t xml:space="preserve"> настоящего документа, принимает решение о присвоении организации, с которой заключено соглашение о передаче функций гарантирующего поставщика, статуса гарантирующего поставщика при условии отсутствия у гарантирующего поставщика задолженности по оплате услуг, оказанных на оптовом рынке организациями коммерческой и технологической инфраструктуры оптового рынка, электрической энергии и мощности, приобретенных им на оптовом рынке по договорам, по которым расчет денежных обязательств сторон производится организациями коммерческой инфраструктуры оптового рынка (на основании сведений, представленных советом рынка), а также оплаты им услуг по передаче электрической энергии, оказываемых включенными в перечень, указанный в </w:t>
      </w:r>
      <w:hyperlink w:anchor="P2196" w:history="1">
        <w:r>
          <w:rPr>
            <w:color w:val="0000FF"/>
          </w:rPr>
          <w:t>абзаце четвертом пункта 227(2)</w:t>
        </w:r>
      </w:hyperlink>
      <w:r>
        <w:t xml:space="preserve"> настоящего документа, сетевыми организациями (на основании счетов об оплате указанных услуг, предусмотренных </w:t>
      </w:r>
      <w:hyperlink r:id="rId938" w:history="1">
        <w:r>
          <w:rPr>
            <w:color w:val="0000FF"/>
          </w:rPr>
          <w:t>пунктом 15(5)</w:t>
        </w:r>
      </w:hyperlink>
      <w:r>
        <w:t xml:space="preserve"> Правил недискриминационного доступа к услугам по передаче электрической энергии и оказания этих услуг, и документов, подтверждающих оплату таких счетов, представленных в соответствии с </w:t>
      </w:r>
      <w:hyperlink w:anchor="P2207" w:history="1">
        <w:r>
          <w:rPr>
            <w:color w:val="0000FF"/>
          </w:rPr>
          <w:t>абзацем пятнадцатым пункта 227(2)</w:t>
        </w:r>
      </w:hyperlink>
      <w:r>
        <w:t xml:space="preserve"> настоящего документа). Указанное решение должно содержать:</w:t>
      </w:r>
    </w:p>
    <w:p w:rsidR="00FE31C1" w:rsidRDefault="00FE31C1">
      <w:pPr>
        <w:pStyle w:val="ConsPlusNormal"/>
        <w:spacing w:before="220"/>
        <w:ind w:firstLine="540"/>
        <w:jc w:val="both"/>
      </w:pPr>
      <w:r>
        <w:t>наименование организации, с которой заключено соглашение о передаче функций гарантирующего поставщика, с указанием зоны деятельности, в отношении которой организации присваивается статус гарантирующего поставщика;</w:t>
      </w:r>
    </w:p>
    <w:p w:rsidR="00FE31C1" w:rsidRDefault="00FE31C1">
      <w:pPr>
        <w:pStyle w:val="ConsPlusNormal"/>
        <w:spacing w:before="220"/>
        <w:ind w:firstLine="540"/>
        <w:jc w:val="both"/>
      </w:pPr>
      <w:r>
        <w:t>наименование организации с указанием зоны деятельности, в отношении которой организация утрачивает статус гарантирующего поставщика со дня присвоения данного статуса организации, с которой заключено соглашение о передаче функций гарантирующего поставщика;</w:t>
      </w:r>
    </w:p>
    <w:p w:rsidR="00FE31C1" w:rsidRDefault="00FE31C1">
      <w:pPr>
        <w:pStyle w:val="ConsPlusNormal"/>
        <w:spacing w:before="220"/>
        <w:ind w:firstLine="540"/>
        <w:jc w:val="both"/>
      </w:pPr>
      <w:r>
        <w:t xml:space="preserve">дату присвоения статуса гарантирующего поставщика организации, с которой заключено соглашение о передаче функций гарантирующего поставщика, - с 1-го числа месяца, следующего за месяцем, в котором уполномоченным федеральным органом принято решение, указанное в </w:t>
      </w:r>
      <w:hyperlink w:anchor="P2217" w:history="1">
        <w:r>
          <w:rPr>
            <w:color w:val="0000FF"/>
          </w:rPr>
          <w:t>абзаце первом</w:t>
        </w:r>
      </w:hyperlink>
      <w:r>
        <w:t xml:space="preserve"> настоящего пункта, если такое решение принято не позднее 25 числа соответствующего месяца, и с 1-го числа второго месяца, следующего за месяцем, в котором принято решение, указанное в </w:t>
      </w:r>
      <w:hyperlink w:anchor="P2217" w:history="1">
        <w:r>
          <w:rPr>
            <w:color w:val="0000FF"/>
          </w:rPr>
          <w:t>абзаце первом</w:t>
        </w:r>
      </w:hyperlink>
      <w:r>
        <w:t xml:space="preserve"> настоящего пункта, если оно принято после 25 числа соответствующего месяца.</w:t>
      </w:r>
    </w:p>
    <w:p w:rsidR="00FE31C1" w:rsidRDefault="00FE31C1">
      <w:pPr>
        <w:pStyle w:val="ConsPlusNormal"/>
        <w:spacing w:before="220"/>
        <w:ind w:firstLine="540"/>
        <w:jc w:val="both"/>
      </w:pPr>
      <w:r>
        <w:t>Уполномоченный федеральный орган не позднее 3 рабочих дней со дня принятия решения о присвоении статуса гарантирующего поставщика организации, с которой заключено соглашение о передаче функций гарантирующего поставщика, публикует указанное решение на своем официальном сайте в сети "Интернет" и направляет копию указанного решения организации, с которой заключено соглашение о передаче функций гарантирующего поставщика, гарантирующему поставщику, заключившему с указанной организацией соглашение о передаче функций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такого гарантирующего поставщика, совет рынка.</w:t>
      </w:r>
    </w:p>
    <w:p w:rsidR="00FE31C1" w:rsidRDefault="00FE31C1">
      <w:pPr>
        <w:pStyle w:val="ConsPlusNormal"/>
        <w:jc w:val="both"/>
      </w:pPr>
      <w:r>
        <w:t xml:space="preserve">(п. 227(4) введен </w:t>
      </w:r>
      <w:hyperlink r:id="rId939" w:history="1">
        <w:r>
          <w:rPr>
            <w:color w:val="0000FF"/>
          </w:rPr>
          <w:t>Постановлением</w:t>
        </w:r>
      </w:hyperlink>
      <w:r>
        <w:t xml:space="preserve"> Правительства РФ от 22.06.2019 N 800)</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r>
              <w:rPr>
                <w:color w:val="392C69"/>
              </w:rPr>
              <w:t>С 01.01.2022 Правила дополняются п. 227(5) (</w:t>
            </w:r>
            <w:hyperlink r:id="rId940" w:history="1">
              <w:r>
                <w:rPr>
                  <w:color w:val="0000FF"/>
                </w:rPr>
                <w:t>Постановление</w:t>
              </w:r>
            </w:hyperlink>
            <w:r>
              <w:rPr>
                <w:color w:val="392C69"/>
              </w:rPr>
              <w:t xml:space="preserve"> Правительства РФ от 24.11.2020 N 1907).</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spacing w:before="280"/>
        <w:ind w:firstLine="540"/>
        <w:jc w:val="both"/>
      </w:pPr>
      <w:r>
        <w:t>228. Границы зоны деятельности гарантирующего поставщика изменяются:</w:t>
      </w:r>
    </w:p>
    <w:p w:rsidR="00FE31C1" w:rsidRDefault="00FE31C1">
      <w:pPr>
        <w:pStyle w:val="ConsPlusNormal"/>
        <w:spacing w:before="220"/>
        <w:ind w:firstLine="540"/>
        <w:jc w:val="both"/>
      </w:pPr>
      <w:bookmarkStart w:id="249" w:name="P2226"/>
      <w:bookmarkEnd w:id="249"/>
      <w:r>
        <w:t xml:space="preserve">при включении в порядке, установленном </w:t>
      </w:r>
      <w:hyperlink w:anchor="P2234" w:history="1">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1881" w:history="1">
        <w:r>
          <w:rPr>
            <w:color w:val="0000FF"/>
          </w:rPr>
          <w:t>абзацах втором</w:t>
        </w:r>
      </w:hyperlink>
      <w:r>
        <w:t xml:space="preserve"> - </w:t>
      </w:r>
      <w:hyperlink w:anchor="P1883" w:history="1">
        <w:r>
          <w:rPr>
            <w:color w:val="0000FF"/>
          </w:rPr>
          <w:t>четвертом</w:t>
        </w:r>
      </w:hyperlink>
      <w:r>
        <w:t xml:space="preserve">, </w:t>
      </w:r>
      <w:hyperlink w:anchor="P1885" w:history="1">
        <w:r>
          <w:rPr>
            <w:color w:val="0000FF"/>
          </w:rPr>
          <w:t>шестом</w:t>
        </w:r>
      </w:hyperlink>
      <w:r>
        <w:t xml:space="preserve"> и </w:t>
      </w:r>
      <w:hyperlink w:anchor="P1890" w:history="1">
        <w:r>
          <w:rPr>
            <w:color w:val="0000FF"/>
          </w:rPr>
          <w:t>десятом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2234" w:history="1">
        <w:r>
          <w:rPr>
            <w:color w:val="0000FF"/>
          </w:rPr>
          <w:t>пункте 229</w:t>
        </w:r>
      </w:hyperlink>
      <w:r>
        <w:t xml:space="preserve"> настоящего документа;</w:t>
      </w:r>
    </w:p>
    <w:p w:rsidR="00FE31C1" w:rsidRDefault="00FE31C1">
      <w:pPr>
        <w:pStyle w:val="ConsPlusNormal"/>
        <w:jc w:val="both"/>
      </w:pPr>
      <w:r>
        <w:t xml:space="preserve">(в ред. Постановлений Правительства РФ от 28.05.2015 </w:t>
      </w:r>
      <w:hyperlink r:id="rId941" w:history="1">
        <w:r>
          <w:rPr>
            <w:color w:val="0000FF"/>
          </w:rPr>
          <w:t>N 508</w:t>
        </w:r>
      </w:hyperlink>
      <w:r>
        <w:t xml:space="preserve">, от 23.12.2016 </w:t>
      </w:r>
      <w:hyperlink r:id="rId942" w:history="1">
        <w:r>
          <w:rPr>
            <w:color w:val="0000FF"/>
          </w:rPr>
          <w:t>N 1446</w:t>
        </w:r>
      </w:hyperlink>
      <w:r>
        <w:t>)</w:t>
      </w:r>
    </w:p>
    <w:p w:rsidR="00FE31C1" w:rsidRDefault="00FE31C1">
      <w:pPr>
        <w:pStyle w:val="ConsPlusNormal"/>
        <w:spacing w:before="220"/>
        <w:ind w:firstLine="540"/>
        <w:jc w:val="both"/>
      </w:pPr>
      <w:bookmarkStart w:id="250" w:name="P2228"/>
      <w:bookmarkEnd w:id="250"/>
      <w:r>
        <w:t xml:space="preserve">при изменении (объединении) в порядке, установленном </w:t>
      </w:r>
      <w:hyperlink w:anchor="P2243" w:history="1">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FE31C1" w:rsidRDefault="00FE31C1">
      <w:pPr>
        <w:pStyle w:val="ConsPlusNormal"/>
        <w:spacing w:before="220"/>
        <w:ind w:firstLine="540"/>
        <w:jc w:val="both"/>
      </w:pPr>
      <w:r>
        <w:t xml:space="preserve">при изменении в порядке, установленном </w:t>
      </w:r>
      <w:hyperlink w:anchor="P2266" w:history="1">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FE31C1" w:rsidRDefault="00FE31C1">
      <w:pPr>
        <w:pStyle w:val="ConsPlusNormal"/>
        <w:spacing w:before="220"/>
        <w:ind w:firstLine="540"/>
        <w:jc w:val="both"/>
      </w:pPr>
      <w:r>
        <w:t xml:space="preserve">При изменении границ зоны деятельности гарантирующего поставщика в соответствии с </w:t>
      </w:r>
      <w:hyperlink w:anchor="P2226" w:history="1">
        <w:r>
          <w:rPr>
            <w:color w:val="0000FF"/>
          </w:rPr>
          <w:t>абзацами вторым</w:t>
        </w:r>
      </w:hyperlink>
      <w:r>
        <w:t xml:space="preserve"> и </w:t>
      </w:r>
      <w:hyperlink w:anchor="P2228" w:history="1">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191" w:history="1">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FE31C1" w:rsidRDefault="00FE31C1">
      <w:pPr>
        <w:pStyle w:val="ConsPlusNormal"/>
        <w:jc w:val="both"/>
      </w:pPr>
      <w:r>
        <w:t xml:space="preserve">(в ред. </w:t>
      </w:r>
      <w:hyperlink r:id="rId943"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 xml:space="preserve">Предусмотренные настоящим пунктом и </w:t>
      </w:r>
      <w:hyperlink w:anchor="P2234" w:history="1">
        <w:r>
          <w:rPr>
            <w:color w:val="0000FF"/>
          </w:rPr>
          <w:t>пунктом 229</w:t>
        </w:r>
      </w:hyperlink>
      <w: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1880" w:history="1">
        <w:r>
          <w:rPr>
            <w:color w:val="0000FF"/>
          </w:rPr>
          <w:t>пункте 198</w:t>
        </w:r>
      </w:hyperlink>
      <w:r>
        <w:t xml:space="preserve"> настоящего документа.</w:t>
      </w:r>
    </w:p>
    <w:p w:rsidR="00FE31C1" w:rsidRDefault="00FE31C1">
      <w:pPr>
        <w:pStyle w:val="ConsPlusNormal"/>
        <w:jc w:val="both"/>
      </w:pPr>
      <w:r>
        <w:t xml:space="preserve">(абзац введен </w:t>
      </w:r>
      <w:hyperlink r:id="rId944" w:history="1">
        <w:r>
          <w:rPr>
            <w:color w:val="0000FF"/>
          </w:rPr>
          <w:t>Постановлением</w:t>
        </w:r>
      </w:hyperlink>
      <w:r>
        <w:t xml:space="preserve"> Правительства РФ от 28.05.2015 N 508)</w:t>
      </w:r>
    </w:p>
    <w:p w:rsidR="00FE31C1" w:rsidRDefault="00FE31C1">
      <w:pPr>
        <w:pStyle w:val="ConsPlusNormal"/>
        <w:spacing w:before="220"/>
        <w:ind w:firstLine="540"/>
        <w:jc w:val="both"/>
      </w:pPr>
      <w:bookmarkStart w:id="251" w:name="P2234"/>
      <w:bookmarkEnd w:id="251"/>
      <w:r>
        <w:t xml:space="preserve">229. Абзацы первый - второй утратили силу. - </w:t>
      </w:r>
      <w:hyperlink r:id="rId945"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FE31C1" w:rsidRDefault="00FE31C1">
      <w:pPr>
        <w:pStyle w:val="ConsPlusNormal"/>
        <w:jc w:val="both"/>
      </w:pPr>
      <w:r>
        <w:t xml:space="preserve">(абзац введен </w:t>
      </w:r>
      <w:hyperlink r:id="rId946" w:history="1">
        <w:r>
          <w:rPr>
            <w:color w:val="0000FF"/>
          </w:rPr>
          <w:t>Постановлением</w:t>
        </w:r>
      </w:hyperlink>
      <w:r>
        <w:t xml:space="preserve"> Правительства РФ от 28.12.2012 N 1449)</w:t>
      </w:r>
    </w:p>
    <w:p w:rsidR="00FE31C1" w:rsidRDefault="00FE31C1">
      <w:pPr>
        <w:pStyle w:val="ConsPlusNormal"/>
        <w:spacing w:before="220"/>
        <w:ind w:firstLine="540"/>
        <w:jc w:val="both"/>
      </w:pPr>
      <w:r>
        <w:t xml:space="preserve">Абзацы четвертый - девятнадцатый утратили силу. - </w:t>
      </w:r>
      <w:hyperlink r:id="rId947"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r>
        <w:t xml:space="preserve">Уполномоченный орган субъекта Российской Федерации обязан не позднее 2 рабочих дней </w:t>
      </w:r>
      <w:r>
        <w:lastRenderedPageBreak/>
        <w:t>со дня принятия соответствующих решений опубликовать их на своем официальном сайте в сети "Интернет" и направить копии таких решений в адрес:</w:t>
      </w:r>
    </w:p>
    <w:p w:rsidR="00FE31C1" w:rsidRDefault="00FE31C1">
      <w:pPr>
        <w:pStyle w:val="ConsPlusNormal"/>
        <w:jc w:val="both"/>
      </w:pPr>
      <w:r>
        <w:t xml:space="preserve">(в ред. </w:t>
      </w:r>
      <w:hyperlink r:id="rId948" w:history="1">
        <w:r>
          <w:rPr>
            <w:color w:val="0000FF"/>
          </w:rPr>
          <w:t>Постановления</w:t>
        </w:r>
      </w:hyperlink>
      <w:r>
        <w:t xml:space="preserve"> Правительства РФ от 28.12.2012 N 1449)</w:t>
      </w:r>
    </w:p>
    <w:p w:rsidR="00FE31C1" w:rsidRDefault="00FE31C1">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FE31C1" w:rsidRDefault="00FE31C1">
      <w:pPr>
        <w:pStyle w:val="ConsPlusNormal"/>
        <w:spacing w:before="220"/>
        <w:ind w:firstLine="540"/>
        <w:jc w:val="both"/>
      </w:pPr>
      <w:r>
        <w:t>гарантирующих поставщиков, границы зон деятельности которых были определены (изменены).</w:t>
      </w:r>
    </w:p>
    <w:p w:rsidR="00FE31C1" w:rsidRDefault="00FE31C1">
      <w:pPr>
        <w:pStyle w:val="ConsPlusNormal"/>
        <w:jc w:val="both"/>
      </w:pPr>
      <w:r>
        <w:t xml:space="preserve">(в ред. </w:t>
      </w:r>
      <w:hyperlink r:id="rId949" w:history="1">
        <w:r>
          <w:rPr>
            <w:color w:val="0000FF"/>
          </w:rPr>
          <w:t>Постановления</w:t>
        </w:r>
      </w:hyperlink>
      <w:r>
        <w:t xml:space="preserve"> Правительства РФ от 28.12.2012 N 1449)</w:t>
      </w:r>
    </w:p>
    <w:p w:rsidR="00FE31C1" w:rsidRDefault="00FE31C1">
      <w:pPr>
        <w:pStyle w:val="ConsPlusNormal"/>
        <w:spacing w:before="220"/>
        <w:ind w:firstLine="540"/>
        <w:jc w:val="both"/>
      </w:pPr>
      <w:bookmarkStart w:id="252" w:name="P2243"/>
      <w:bookmarkEnd w:id="252"/>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FE31C1" w:rsidRDefault="00FE31C1">
      <w:pPr>
        <w:pStyle w:val="ConsPlusNormal"/>
        <w:jc w:val="both"/>
      </w:pPr>
      <w:r>
        <w:t xml:space="preserve">(в ред. </w:t>
      </w:r>
      <w:hyperlink r:id="rId950"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FE31C1" w:rsidRDefault="00FE31C1">
      <w:pPr>
        <w:pStyle w:val="ConsPlusNormal"/>
        <w:jc w:val="both"/>
      </w:pPr>
      <w:r>
        <w:t xml:space="preserve">(абзац введен </w:t>
      </w:r>
      <w:hyperlink r:id="rId951" w:history="1">
        <w:r>
          <w:rPr>
            <w:color w:val="0000FF"/>
          </w:rPr>
          <w:t>Постановлением</w:t>
        </w:r>
      </w:hyperlink>
      <w:r>
        <w:t xml:space="preserve"> Правительства РФ от 28.05.2015 N 508)</w:t>
      </w:r>
    </w:p>
    <w:p w:rsidR="00FE31C1" w:rsidRDefault="00FE31C1">
      <w:pPr>
        <w:pStyle w:val="ConsPlusNormal"/>
        <w:spacing w:before="220"/>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FE31C1" w:rsidRDefault="00FE31C1">
      <w:pPr>
        <w:pStyle w:val="ConsPlusNormal"/>
        <w:jc w:val="both"/>
      </w:pPr>
      <w:r>
        <w:t xml:space="preserve">(абзац введен </w:t>
      </w:r>
      <w:hyperlink r:id="rId952" w:history="1">
        <w:r>
          <w:rPr>
            <w:color w:val="0000FF"/>
          </w:rPr>
          <w:t>Постановлением</w:t>
        </w:r>
      </w:hyperlink>
      <w:r>
        <w:t xml:space="preserve"> Правительства РФ от 30.12.2012 N 1482, в ред. </w:t>
      </w:r>
      <w:hyperlink r:id="rId953"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FE31C1" w:rsidRDefault="00FE31C1">
      <w:pPr>
        <w:pStyle w:val="ConsPlusNormal"/>
        <w:spacing w:before="220"/>
        <w:ind w:firstLine="540"/>
        <w:jc w:val="both"/>
      </w:pPr>
      <w: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954"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FE31C1" w:rsidRDefault="00FE31C1">
      <w:pPr>
        <w:pStyle w:val="ConsPlusNormal"/>
        <w:jc w:val="both"/>
      </w:pPr>
      <w:r>
        <w:t xml:space="preserve">(в ред. </w:t>
      </w:r>
      <w:hyperlink r:id="rId955"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956" w:history="1">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w:t>
      </w:r>
      <w:r>
        <w:lastRenderedPageBreak/>
        <w:t>предлагаемых новых группах точек поставки, и срок, в течение которого такие требования будут выполнены.</w:t>
      </w:r>
    </w:p>
    <w:p w:rsidR="00FE31C1" w:rsidRDefault="00FE31C1">
      <w:pPr>
        <w:pStyle w:val="ConsPlusNormal"/>
        <w:jc w:val="both"/>
      </w:pPr>
      <w:r>
        <w:t xml:space="preserve">(в ред. </w:t>
      </w:r>
      <w:hyperlink r:id="rId957"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FE31C1" w:rsidRDefault="00FE31C1">
      <w:pPr>
        <w:pStyle w:val="ConsPlusNormal"/>
        <w:spacing w:before="220"/>
        <w:ind w:firstLine="540"/>
        <w:jc w:val="both"/>
      </w:pPr>
      <w: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FE31C1" w:rsidRDefault="00FE31C1">
      <w:pPr>
        <w:pStyle w:val="ConsPlusNormal"/>
        <w:jc w:val="both"/>
      </w:pPr>
      <w:r>
        <w:t xml:space="preserve">(в ред. </w:t>
      </w:r>
      <w:hyperlink r:id="rId958"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FE31C1" w:rsidRDefault="00FE31C1">
      <w:pPr>
        <w:pStyle w:val="ConsPlusNormal"/>
        <w:spacing w:before="220"/>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FE31C1" w:rsidRDefault="00FE31C1">
      <w:pPr>
        <w:pStyle w:val="ConsPlusNormal"/>
        <w:spacing w:before="220"/>
        <w:ind w:firstLine="540"/>
        <w:jc w:val="both"/>
      </w:pPr>
      <w:r>
        <w:t>информацию об основаниях изменения границ зон деятельности гарантирующих поставщиков;</w:t>
      </w:r>
    </w:p>
    <w:p w:rsidR="00FE31C1" w:rsidRDefault="00FE31C1">
      <w:pPr>
        <w:pStyle w:val="ConsPlusNormal"/>
        <w:spacing w:before="220"/>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FE31C1" w:rsidRDefault="00FE31C1">
      <w:pPr>
        <w:pStyle w:val="ConsPlusNormal"/>
        <w:spacing w:before="220"/>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959" w:history="1">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191" w:history="1">
        <w:r>
          <w:rPr>
            <w:color w:val="0000FF"/>
          </w:rPr>
          <w:t>разделом II</w:t>
        </w:r>
      </w:hyperlink>
      <w:r>
        <w:t xml:space="preserve"> настоящего документа.</w:t>
      </w:r>
    </w:p>
    <w:p w:rsidR="00FE31C1" w:rsidRDefault="00FE31C1">
      <w:pPr>
        <w:pStyle w:val="ConsPlusNormal"/>
        <w:spacing w:before="220"/>
        <w:ind w:firstLine="540"/>
        <w:jc w:val="both"/>
      </w:pPr>
      <w:r>
        <w:lastRenderedPageBreak/>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FE31C1" w:rsidRDefault="00FE31C1">
      <w:pPr>
        <w:pStyle w:val="ConsPlusNormal"/>
        <w:spacing w:before="220"/>
        <w:ind w:firstLine="540"/>
        <w:jc w:val="both"/>
      </w:pPr>
      <w:r>
        <w:t>уполномоченного федерального органа;</w:t>
      </w:r>
    </w:p>
    <w:p w:rsidR="00FE31C1" w:rsidRDefault="00FE31C1">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FE31C1" w:rsidRDefault="00FE31C1">
      <w:pPr>
        <w:pStyle w:val="ConsPlusNormal"/>
        <w:spacing w:before="220"/>
        <w:ind w:firstLine="540"/>
        <w:jc w:val="both"/>
      </w:pPr>
      <w:r>
        <w:t>гарантирующих поставщиков, границы зон деятельности которых были изменены.</w:t>
      </w:r>
    </w:p>
    <w:p w:rsidR="00FE31C1" w:rsidRDefault="00FE31C1">
      <w:pPr>
        <w:pStyle w:val="ConsPlusNormal"/>
        <w:spacing w:before="220"/>
        <w:ind w:firstLine="540"/>
        <w:jc w:val="both"/>
      </w:pPr>
      <w:bookmarkStart w:id="253" w:name="P2266"/>
      <w:bookmarkEnd w:id="253"/>
      <w: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FE31C1" w:rsidRDefault="00FE31C1">
      <w:pPr>
        <w:pStyle w:val="ConsPlusNormal"/>
        <w:spacing w:before="220"/>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FE31C1" w:rsidRDefault="00FE31C1">
      <w:pPr>
        <w:pStyle w:val="ConsPlusNormal"/>
        <w:jc w:val="both"/>
      </w:pPr>
      <w:r>
        <w:t xml:space="preserve">(в ред. </w:t>
      </w:r>
      <w:hyperlink r:id="rId960"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FE31C1" w:rsidRDefault="00FE31C1">
      <w:pPr>
        <w:pStyle w:val="ConsPlusNormal"/>
        <w:spacing w:before="220"/>
        <w:ind w:firstLine="540"/>
        <w:jc w:val="both"/>
      </w:pPr>
      <w: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FE31C1" w:rsidRDefault="00FE31C1">
      <w:pPr>
        <w:pStyle w:val="ConsPlusNormal"/>
        <w:spacing w:before="220"/>
        <w:ind w:firstLine="540"/>
        <w:jc w:val="both"/>
      </w:pPr>
      <w:r>
        <w:t xml:space="preserve">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w:t>
      </w:r>
      <w:r>
        <w:lastRenderedPageBreak/>
        <w:t>поставщика, которое должно содержать:</w:t>
      </w:r>
    </w:p>
    <w:p w:rsidR="00FE31C1" w:rsidRDefault="00FE31C1">
      <w:pPr>
        <w:pStyle w:val="ConsPlusNormal"/>
        <w:spacing w:before="220"/>
        <w:ind w:firstLine="540"/>
        <w:jc w:val="both"/>
      </w:pPr>
      <w:r>
        <w:t>информацию об основаниях изменения границ зон деятельности гарантирующих поставщиков;</w:t>
      </w:r>
    </w:p>
    <w:p w:rsidR="00FE31C1" w:rsidRDefault="00FE31C1">
      <w:pPr>
        <w:pStyle w:val="ConsPlusNormal"/>
        <w:spacing w:before="220"/>
        <w:ind w:firstLine="540"/>
        <w:jc w:val="both"/>
      </w:pPr>
      <w:r>
        <w:t>описание с указанием адресов на территории поселений новых границ зон деятельности гарантирующего поставщика;</w:t>
      </w:r>
    </w:p>
    <w:p w:rsidR="00FE31C1" w:rsidRDefault="00FE31C1">
      <w:pPr>
        <w:pStyle w:val="ConsPlusNormal"/>
        <w:spacing w:before="220"/>
        <w:ind w:firstLine="540"/>
        <w:jc w:val="both"/>
      </w:pPr>
      <w:r>
        <w:t>дату, с которой границы зон деятельности гарантирующего поставщика считаются измененными.</w:t>
      </w:r>
    </w:p>
    <w:p w:rsidR="00FE31C1" w:rsidRDefault="00FE31C1">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FE31C1" w:rsidRDefault="00FE31C1">
      <w:pPr>
        <w:pStyle w:val="ConsPlusNormal"/>
        <w:spacing w:before="220"/>
        <w:ind w:firstLine="540"/>
        <w:jc w:val="both"/>
      </w:pPr>
      <w:r>
        <w:t>уполномоченного федерального органа;</w:t>
      </w:r>
    </w:p>
    <w:p w:rsidR="00FE31C1" w:rsidRDefault="00FE31C1">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FE31C1" w:rsidRDefault="00FE31C1">
      <w:pPr>
        <w:pStyle w:val="ConsPlusNormal"/>
        <w:spacing w:before="220"/>
        <w:ind w:firstLine="540"/>
        <w:jc w:val="both"/>
      </w:pPr>
      <w:r>
        <w:t>гарантирующего поставщика, границы зоны деятельности которого изменены.</w:t>
      </w:r>
    </w:p>
    <w:p w:rsidR="00FE31C1" w:rsidRDefault="00FE31C1">
      <w:pPr>
        <w:pStyle w:val="ConsPlusNormal"/>
        <w:spacing w:before="220"/>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FE31C1" w:rsidRDefault="00FE31C1">
      <w:pPr>
        <w:pStyle w:val="ConsPlusNormal"/>
        <w:jc w:val="both"/>
      </w:pPr>
      <w:r>
        <w:t xml:space="preserve">(в ред. </w:t>
      </w:r>
      <w:hyperlink r:id="rId961"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FE31C1" w:rsidRDefault="00FE31C1">
      <w:pPr>
        <w:pStyle w:val="ConsPlusNormal"/>
        <w:jc w:val="both"/>
      </w:pPr>
      <w:r>
        <w:t xml:space="preserve">(в ред. </w:t>
      </w:r>
      <w:hyperlink r:id="rId962"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FE31C1" w:rsidRDefault="00FE31C1">
      <w:pPr>
        <w:pStyle w:val="ConsPlusNormal"/>
        <w:jc w:val="both"/>
      </w:pPr>
      <w:r>
        <w:t xml:space="preserve">(в ред. </w:t>
      </w:r>
      <w:hyperlink r:id="rId963"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rsidR="00FE31C1" w:rsidRDefault="00FE31C1">
      <w:pPr>
        <w:pStyle w:val="ConsPlusNormal"/>
        <w:jc w:val="both"/>
      </w:pPr>
      <w:r>
        <w:t xml:space="preserve">(в ред. </w:t>
      </w:r>
      <w:hyperlink r:id="rId964"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lastRenderedPageBreak/>
        <w:t>информацию об основаниях внесения изменений в описание границ зоны деятельности гарантирующего поставщика;</w:t>
      </w:r>
    </w:p>
    <w:p w:rsidR="00FE31C1" w:rsidRDefault="00FE31C1">
      <w:pPr>
        <w:pStyle w:val="ConsPlusNormal"/>
        <w:spacing w:before="220"/>
        <w:ind w:firstLine="540"/>
        <w:jc w:val="both"/>
      </w:pPr>
      <w: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FE31C1" w:rsidRDefault="00FE31C1">
      <w:pPr>
        <w:pStyle w:val="ConsPlusNormal"/>
        <w:jc w:val="both"/>
      </w:pPr>
      <w:r>
        <w:t xml:space="preserve">(в ред. </w:t>
      </w:r>
      <w:hyperlink r:id="rId965" w:history="1">
        <w:r>
          <w:rPr>
            <w:color w:val="0000FF"/>
          </w:rPr>
          <w:t>Постановления</w:t>
        </w:r>
      </w:hyperlink>
      <w:r>
        <w:t xml:space="preserve"> Правительства РФ от 28.05.2015 N 508)</w:t>
      </w:r>
    </w:p>
    <w:p w:rsidR="00FE31C1" w:rsidRDefault="00FE31C1">
      <w:pPr>
        <w:pStyle w:val="ConsPlusNormal"/>
        <w:spacing w:before="220"/>
        <w:ind w:firstLine="540"/>
        <w:jc w:val="both"/>
      </w:pPr>
      <w:r>
        <w:t>дату, с которой описание границ зоны деятельности гарантирующего поставщика считается уточненным;</w:t>
      </w:r>
    </w:p>
    <w:p w:rsidR="00FE31C1" w:rsidRDefault="00FE31C1">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FE31C1" w:rsidRDefault="00FE31C1">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FE31C1" w:rsidRDefault="00FE31C1">
      <w:pPr>
        <w:pStyle w:val="ConsPlusNormal"/>
        <w:spacing w:before="220"/>
        <w:ind w:firstLine="540"/>
        <w:jc w:val="both"/>
      </w:pPr>
      <w:r>
        <w:t xml:space="preserve">абзац утратил силу. - </w:t>
      </w:r>
      <w:hyperlink r:id="rId966" w:history="1">
        <w:r>
          <w:rPr>
            <w:color w:val="0000FF"/>
          </w:rPr>
          <w:t>Постановление</w:t>
        </w:r>
      </w:hyperlink>
      <w:r>
        <w:t xml:space="preserve"> Правительства РФ от 28.05.2015 N 508;</w:t>
      </w:r>
    </w:p>
    <w:p w:rsidR="00FE31C1" w:rsidRDefault="00FE31C1">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FE31C1" w:rsidRDefault="00FE31C1">
      <w:pPr>
        <w:pStyle w:val="ConsPlusNormal"/>
        <w:spacing w:before="220"/>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FE31C1" w:rsidRDefault="00FE31C1">
      <w:pPr>
        <w:pStyle w:val="ConsPlusNormal"/>
        <w:jc w:val="both"/>
      </w:pPr>
      <w:r>
        <w:t xml:space="preserve">(абзац введен </w:t>
      </w:r>
      <w:hyperlink r:id="rId967" w:history="1">
        <w:r>
          <w:rPr>
            <w:color w:val="0000FF"/>
          </w:rPr>
          <w:t>Постановлением</w:t>
        </w:r>
      </w:hyperlink>
      <w:r>
        <w:t xml:space="preserve"> Правительства РФ от 28.05.2015 N 508)</w:t>
      </w:r>
    </w:p>
    <w:p w:rsidR="00FE31C1" w:rsidRDefault="00FE31C1">
      <w:pPr>
        <w:pStyle w:val="ConsPlusNormal"/>
        <w:spacing w:before="220"/>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FE31C1" w:rsidRDefault="00FE31C1">
      <w:pPr>
        <w:pStyle w:val="ConsPlusNormal"/>
        <w:jc w:val="both"/>
      </w:pPr>
      <w:r>
        <w:t xml:space="preserve">(абзац введен </w:t>
      </w:r>
      <w:hyperlink r:id="rId968" w:history="1">
        <w:r>
          <w:rPr>
            <w:color w:val="0000FF"/>
          </w:rPr>
          <w:t>Постановлением</w:t>
        </w:r>
      </w:hyperlink>
      <w:r>
        <w:t xml:space="preserve"> Правительства РФ от 28.05.2015 N 508)</w:t>
      </w:r>
    </w:p>
    <w:p w:rsidR="00FE31C1" w:rsidRDefault="00FE31C1">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FE31C1" w:rsidRDefault="00FE31C1">
      <w:pPr>
        <w:pStyle w:val="ConsPlusNormal"/>
        <w:jc w:val="both"/>
      </w:pPr>
      <w:r>
        <w:t xml:space="preserve">(абзац введен </w:t>
      </w:r>
      <w:hyperlink r:id="rId969" w:history="1">
        <w:r>
          <w:rPr>
            <w:color w:val="0000FF"/>
          </w:rPr>
          <w:t>Постановлением</w:t>
        </w:r>
      </w:hyperlink>
      <w:r>
        <w:t xml:space="preserve"> Правительства РФ от 28.05.2015 N 508)</w:t>
      </w:r>
    </w:p>
    <w:p w:rsidR="00FE31C1" w:rsidRDefault="00FE31C1">
      <w:pPr>
        <w:pStyle w:val="ConsPlusNormal"/>
        <w:spacing w:before="220"/>
        <w:ind w:firstLine="540"/>
        <w:jc w:val="both"/>
      </w:pPr>
      <w:r>
        <w:t>новое описание границ зоны деятельности гарантирующего поставщика;</w:t>
      </w:r>
    </w:p>
    <w:p w:rsidR="00FE31C1" w:rsidRDefault="00FE31C1">
      <w:pPr>
        <w:pStyle w:val="ConsPlusNormal"/>
        <w:jc w:val="both"/>
      </w:pPr>
      <w:r>
        <w:t xml:space="preserve">(абзац введен </w:t>
      </w:r>
      <w:hyperlink r:id="rId970" w:history="1">
        <w:r>
          <w:rPr>
            <w:color w:val="0000FF"/>
          </w:rPr>
          <w:t>Постановлением</w:t>
        </w:r>
      </w:hyperlink>
      <w:r>
        <w:t xml:space="preserve"> Правительства РФ от 28.05.2015 N 508)</w:t>
      </w:r>
    </w:p>
    <w:p w:rsidR="00FE31C1" w:rsidRDefault="00FE31C1">
      <w:pPr>
        <w:pStyle w:val="ConsPlusNormal"/>
        <w:spacing w:before="220"/>
        <w:ind w:firstLine="540"/>
        <w:jc w:val="both"/>
      </w:pPr>
      <w:r>
        <w:t>дату, с которой описание границ зоны деятельности гарантирующего поставщика считается измененным;</w:t>
      </w:r>
    </w:p>
    <w:p w:rsidR="00FE31C1" w:rsidRDefault="00FE31C1">
      <w:pPr>
        <w:pStyle w:val="ConsPlusNormal"/>
        <w:jc w:val="both"/>
      </w:pPr>
      <w:r>
        <w:t xml:space="preserve">(абзац введен </w:t>
      </w:r>
      <w:hyperlink r:id="rId971" w:history="1">
        <w:r>
          <w:rPr>
            <w:color w:val="0000FF"/>
          </w:rPr>
          <w:t>Постановлением</w:t>
        </w:r>
      </w:hyperlink>
      <w:r>
        <w:t xml:space="preserve"> Правительства РФ от 28.05.2015 N 508)</w:t>
      </w:r>
    </w:p>
    <w:p w:rsidR="00FE31C1" w:rsidRDefault="00FE31C1">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FE31C1" w:rsidRDefault="00FE31C1">
      <w:pPr>
        <w:pStyle w:val="ConsPlusNormal"/>
        <w:jc w:val="both"/>
      </w:pPr>
      <w:r>
        <w:t xml:space="preserve">(абзац введен </w:t>
      </w:r>
      <w:hyperlink r:id="rId972" w:history="1">
        <w:r>
          <w:rPr>
            <w:color w:val="0000FF"/>
          </w:rPr>
          <w:t>Постановлением</w:t>
        </w:r>
      </w:hyperlink>
      <w:r>
        <w:t xml:space="preserve"> Правительства РФ от 28.05.2015 N 508)</w:t>
      </w:r>
    </w:p>
    <w:p w:rsidR="00FE31C1" w:rsidRDefault="00FE31C1">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FE31C1" w:rsidRDefault="00FE31C1">
      <w:pPr>
        <w:pStyle w:val="ConsPlusNormal"/>
        <w:jc w:val="both"/>
      </w:pPr>
      <w:r>
        <w:t xml:space="preserve">(абзац введен </w:t>
      </w:r>
      <w:hyperlink r:id="rId973" w:history="1">
        <w:r>
          <w:rPr>
            <w:color w:val="0000FF"/>
          </w:rPr>
          <w:t>Постановлением</w:t>
        </w:r>
      </w:hyperlink>
      <w:r>
        <w:t xml:space="preserve"> Правительства РФ от 28.05.2015 N 508)</w:t>
      </w:r>
    </w:p>
    <w:p w:rsidR="00FE31C1" w:rsidRDefault="00FE31C1">
      <w:pPr>
        <w:pStyle w:val="ConsPlusNormal"/>
        <w:jc w:val="both"/>
      </w:pPr>
      <w:r>
        <w:t xml:space="preserve">(п. 232 в ред. </w:t>
      </w:r>
      <w:hyperlink r:id="rId974"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lastRenderedPageBreak/>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FE31C1" w:rsidRDefault="00FE31C1">
      <w:pPr>
        <w:pStyle w:val="ConsPlusNormal"/>
        <w:jc w:val="both"/>
      </w:pPr>
      <w:r>
        <w:t xml:space="preserve">(п. 233 введен </w:t>
      </w:r>
      <w:hyperlink r:id="rId975" w:history="1">
        <w:r>
          <w:rPr>
            <w:color w:val="0000FF"/>
          </w:rPr>
          <w:t>Постановлением</w:t>
        </w:r>
      </w:hyperlink>
      <w:r>
        <w:t xml:space="preserve"> Правительства РФ от 30.12.2012 N 1482; в ред. Постановлений Правительства РФ от 04.09.2015 </w:t>
      </w:r>
      <w:hyperlink r:id="rId976" w:history="1">
        <w:r>
          <w:rPr>
            <w:color w:val="0000FF"/>
          </w:rPr>
          <w:t>N 941</w:t>
        </w:r>
      </w:hyperlink>
      <w:r>
        <w:t xml:space="preserve">, от 29.06.2018 </w:t>
      </w:r>
      <w:hyperlink r:id="rId977" w:history="1">
        <w:r>
          <w:rPr>
            <w:color w:val="0000FF"/>
          </w:rPr>
          <w:t>N 749</w:t>
        </w:r>
      </w:hyperlink>
      <w:r>
        <w:t>)</w:t>
      </w:r>
    </w:p>
    <w:p w:rsidR="00FE31C1" w:rsidRDefault="00FE31C1">
      <w:pPr>
        <w:pStyle w:val="ConsPlusNormal"/>
        <w:jc w:val="both"/>
      </w:pPr>
    </w:p>
    <w:p w:rsidR="00FE31C1" w:rsidRDefault="00FE31C1">
      <w:pPr>
        <w:pStyle w:val="ConsPlusTitle"/>
        <w:jc w:val="center"/>
        <w:outlineLvl w:val="1"/>
      </w:pPr>
      <w:bookmarkStart w:id="254" w:name="P2313"/>
      <w:bookmarkEnd w:id="254"/>
      <w:r>
        <w:t>XII. Порядок определения регулируемых цен</w:t>
      </w:r>
    </w:p>
    <w:p w:rsidR="00FE31C1" w:rsidRDefault="00FE31C1">
      <w:pPr>
        <w:pStyle w:val="ConsPlusTitle"/>
        <w:jc w:val="center"/>
      </w:pPr>
      <w:r>
        <w:t>на электрическую энергию (мощность), поставляемую</w:t>
      </w:r>
    </w:p>
    <w:p w:rsidR="00FE31C1" w:rsidRDefault="00FE31C1">
      <w:pPr>
        <w:pStyle w:val="ConsPlusTitle"/>
        <w:jc w:val="center"/>
      </w:pPr>
      <w:r>
        <w:t>на розничных рынках на территориях, объединенных</w:t>
      </w:r>
    </w:p>
    <w:p w:rsidR="00FE31C1" w:rsidRDefault="00FE31C1">
      <w:pPr>
        <w:pStyle w:val="ConsPlusTitle"/>
        <w:jc w:val="center"/>
      </w:pPr>
      <w:r>
        <w:t>в неценовые зоны оптового рынка, за исключением</w:t>
      </w:r>
    </w:p>
    <w:p w:rsidR="00FE31C1" w:rsidRDefault="00FE31C1">
      <w:pPr>
        <w:pStyle w:val="ConsPlusTitle"/>
        <w:jc w:val="center"/>
      </w:pPr>
      <w:r>
        <w:t>населения и приравненных к нему категорий</w:t>
      </w:r>
    </w:p>
    <w:p w:rsidR="00FE31C1" w:rsidRDefault="00FE31C1">
      <w:pPr>
        <w:pStyle w:val="ConsPlusNormal"/>
        <w:jc w:val="center"/>
      </w:pPr>
      <w:r>
        <w:t xml:space="preserve">(введен </w:t>
      </w:r>
      <w:hyperlink r:id="rId978" w:history="1">
        <w:r>
          <w:rPr>
            <w:color w:val="0000FF"/>
          </w:rPr>
          <w:t>Постановлением</w:t>
        </w:r>
      </w:hyperlink>
      <w:r>
        <w:t xml:space="preserve"> Правительства РФ от 17.05.2016 N 433)</w:t>
      </w:r>
    </w:p>
    <w:p w:rsidR="00FE31C1" w:rsidRDefault="00FE31C1">
      <w:pPr>
        <w:pStyle w:val="ConsPlusNormal"/>
        <w:jc w:val="both"/>
      </w:pPr>
    </w:p>
    <w:p w:rsidR="00FE31C1" w:rsidRDefault="00FE31C1">
      <w:pPr>
        <w:pStyle w:val="ConsPlusNormal"/>
        <w:ind w:firstLine="540"/>
        <w:jc w:val="both"/>
      </w:pPr>
      <w:r>
        <w:t>234. Органы исполнительной власти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FE31C1" w:rsidRDefault="00FE31C1">
      <w:pPr>
        <w:pStyle w:val="ConsPlusNormal"/>
        <w:spacing w:before="220"/>
        <w:ind w:firstLine="540"/>
        <w:jc w:val="both"/>
      </w:pPr>
      <w: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1139" w:history="1">
        <w:r>
          <w:rPr>
            <w:color w:val="0000FF"/>
          </w:rPr>
          <w:t>разделе VII</w:t>
        </w:r>
      </w:hyperlink>
      <w:r>
        <w:t xml:space="preserve"> настоящего документа, по форме, предусмотренной </w:t>
      </w:r>
      <w:hyperlink w:anchor="P2991" w:history="1">
        <w:r>
          <w:rPr>
            <w:color w:val="0000FF"/>
          </w:rPr>
          <w:t>приложением N 2(1)</w:t>
        </w:r>
      </w:hyperlink>
      <w:r>
        <w:t xml:space="preserve"> к настоящему документу.</w:t>
      </w:r>
    </w:p>
    <w:p w:rsidR="00FE31C1" w:rsidRDefault="00FE31C1">
      <w:pPr>
        <w:pStyle w:val="ConsPlusNormal"/>
        <w:spacing w:before="220"/>
        <w:ind w:firstLine="540"/>
        <w:jc w:val="both"/>
      </w:pPr>
      <w:r>
        <w:t xml:space="preserve">235. Конечная регулируемая цена для первой ценовой категории </w:t>
      </w:r>
      <w:r w:rsidRPr="005E43ED">
        <w:rPr>
          <w:position w:val="-10"/>
        </w:rPr>
        <w:pict>
          <v:shape id="_x0000_i1064" style="width:51.75pt;height:21.75pt" coordsize="" o:spt="100" adj="0,,0" path="" filled="f" stroked="f">
            <v:stroke joinstyle="miter"/>
            <v:imagedata r:id="rId979" o:title="base_1_390421_32807"/>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065" style="width:280.5pt;height:21.75pt" coordsize="" o:spt="100" adj="0,,0" path="" filled="f" stroked="f">
            <v:stroke joinstyle="miter"/>
            <v:imagedata r:id="rId980" o:title="base_1_390421_32808"/>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066" style="width:47.25pt;height:21pt" coordsize="" o:spt="100" adj="0,,0" path="" filled="f" stroked="f">
            <v:stroke joinstyle="miter"/>
            <v:imagedata r:id="rId981" o:title="base_1_390421_32809"/>
            <v:formulas/>
            <v:path o:connecttype="segments"/>
          </v:shape>
        </w:pict>
      </w:r>
      <w: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2344" w:history="1">
        <w:r>
          <w:rPr>
            <w:color w:val="0000FF"/>
          </w:rPr>
          <w:t>пунктом 236</w:t>
        </w:r>
      </w:hyperlink>
      <w:r>
        <w:t xml:space="preserve"> настоящего документа (рублей/МВт·ч);</w:t>
      </w:r>
    </w:p>
    <w:p w:rsidR="00FE31C1" w:rsidRDefault="00FE31C1">
      <w:pPr>
        <w:pStyle w:val="ConsPlusNormal"/>
        <w:spacing w:before="220"/>
        <w:ind w:firstLine="540"/>
        <w:jc w:val="both"/>
      </w:pPr>
      <w:r w:rsidRPr="005E43ED">
        <w:rPr>
          <w:position w:val="-9"/>
        </w:rPr>
        <w:pict>
          <v:shape id="_x0000_i1067" style="width:44.25pt;height:21pt" coordsize="" o:spt="100" adj="0,,0" path="" filled="f" stroked="f">
            <v:stroke joinstyle="miter"/>
            <v:imagedata r:id="rId982" o:title="base_1_390421_32810"/>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390" w:history="1">
        <w:r>
          <w:rPr>
            <w:color w:val="0000FF"/>
          </w:rPr>
          <w:t>пунктом 238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068" style="width:30pt;height:22.5pt" coordsize="" o:spt="100" adj="0,,0" path="" filled="f" stroked="f">
            <v:stroke joinstyle="miter"/>
            <v:imagedata r:id="rId983" o:title="base_1_390421_32811"/>
            <v:formulas/>
            <v:path o:connecttype="segments"/>
          </v:shape>
        </w:pict>
      </w:r>
      <w:r>
        <w:t xml:space="preserve"> - дифференцированный по уровням напряжения одноставочный тариф на услуги по </w:t>
      </w:r>
      <w:r>
        <w:lastRenderedPageBreak/>
        <w:t xml:space="preserve">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984"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E31C1" w:rsidRDefault="00FE31C1">
      <w:pPr>
        <w:pStyle w:val="ConsPlusNormal"/>
        <w:jc w:val="both"/>
      </w:pPr>
      <w:r>
        <w:t xml:space="preserve">(в ред. </w:t>
      </w:r>
      <w:hyperlink r:id="rId985"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rsidRPr="005E43ED">
        <w:rPr>
          <w:position w:val="-9"/>
        </w:rPr>
        <w:pict>
          <v:shape id="_x0000_i1069" style="width:26.25pt;height:21pt" coordsize="" o:spt="100" adj="0,,0" path="" filled="f" stroked="f">
            <v:stroke joinstyle="miter"/>
            <v:imagedata r:id="rId986" o:title="base_1_390421_32812"/>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16" w:history="1">
        <w:r>
          <w:rPr>
            <w:color w:val="0000FF"/>
          </w:rPr>
          <w:t>пунктом 248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070" style="width:39.75pt;height:22.5pt" coordsize="" o:spt="100" adj="0,,0" path="" filled="f" stroked="f">
            <v:stroke joinstyle="miter"/>
            <v:imagedata r:id="rId987" o:title="base_1_390421_32813"/>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E31C1" w:rsidRDefault="00FE31C1">
      <w:pPr>
        <w:pStyle w:val="ConsPlusNormal"/>
        <w:jc w:val="both"/>
      </w:pPr>
      <w:r>
        <w:t xml:space="preserve">(в ред. </w:t>
      </w:r>
      <w:hyperlink r:id="rId988" w:history="1">
        <w:r>
          <w:rPr>
            <w:color w:val="0000FF"/>
          </w:rPr>
          <w:t>Постановления</w:t>
        </w:r>
      </w:hyperlink>
      <w:r>
        <w:t xml:space="preserve"> Правительства РФ от 29.06.2018 N 749)</w:t>
      </w:r>
    </w:p>
    <w:p w:rsidR="00FE31C1" w:rsidRDefault="00FE31C1">
      <w:pPr>
        <w:pStyle w:val="ConsPlusNormal"/>
        <w:spacing w:before="220"/>
        <w:ind w:firstLine="540"/>
        <w:jc w:val="both"/>
      </w:pPr>
      <w:r>
        <w:t xml:space="preserve">Конечная регулируемая цена для первой ценовой категории </w:t>
      </w:r>
      <w:r w:rsidRPr="005E43ED">
        <w:rPr>
          <w:position w:val="-10"/>
        </w:rPr>
        <w:pict>
          <v:shape id="_x0000_i1071" style="width:51.75pt;height:21.75pt" coordsize="" o:spt="100" adj="0,,0" path="" filled="f" stroked="f">
            <v:stroke joinstyle="miter"/>
            <v:imagedata r:id="rId989" o:title="base_1_390421_32814"/>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 (рублей/МВт·ч):</w:t>
      </w:r>
    </w:p>
    <w:p w:rsidR="00FE31C1" w:rsidRDefault="00FE31C1">
      <w:pPr>
        <w:pStyle w:val="ConsPlusNormal"/>
        <w:jc w:val="both"/>
      </w:pPr>
      <w:r>
        <w:t xml:space="preserve">(абзац введен </w:t>
      </w:r>
      <w:hyperlink r:id="rId990" w:history="1">
        <w:r>
          <w:rPr>
            <w:color w:val="0000FF"/>
          </w:rPr>
          <w:t>Постановлением</w:t>
        </w:r>
      </w:hyperlink>
      <w:r>
        <w:t xml:space="preserve"> Правительства РФ от 28.07.2017 N 895)</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072" style="width:305.25pt;height:21.75pt" coordsize="" o:spt="100" adj="0,,0" path="" filled="f" stroked="f">
            <v:stroke joinstyle="miter"/>
            <v:imagedata r:id="rId991" o:title="base_1_390421_32815"/>
            <v:formulas/>
            <v:path o:connecttype="segments"/>
          </v:shape>
        </w:pict>
      </w:r>
    </w:p>
    <w:p w:rsidR="00FE31C1" w:rsidRDefault="00FE31C1">
      <w:pPr>
        <w:pStyle w:val="ConsPlusNormal"/>
        <w:jc w:val="both"/>
      </w:pPr>
      <w:r>
        <w:t xml:space="preserve">(абзац введен </w:t>
      </w:r>
      <w:hyperlink r:id="rId992" w:history="1">
        <w:r>
          <w:rPr>
            <w:color w:val="0000FF"/>
          </w:rPr>
          <w:t>Постановлением</w:t>
        </w:r>
      </w:hyperlink>
      <w:r>
        <w:t xml:space="preserve"> Правительства РФ от 28.07.2017 N 895)</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073" style="width:28.5pt;height:21.75pt" coordsize="" o:spt="100" adj="0,,0" path="" filled="f" stroked="f">
            <v:stroke joinstyle="miter"/>
            <v:imagedata r:id="rId993" o:title="base_1_390421_3281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первой ценовой категории и i-й группы (категории) потребителей (покупателей) в период применения в соответствии с Федеральным </w:t>
      </w:r>
      <w:hyperlink r:id="rId994" w:history="1">
        <w:r>
          <w:rPr>
            <w:color w:val="0000FF"/>
          </w:rPr>
          <w:t>законом</w:t>
        </w:r>
      </w:hyperlink>
      <w:r>
        <w:t xml:space="preserve"> "Об электроэнергетике" надбавки к цене на мощность, поставляемую в ценовых зонах оптового рынка субъектами оптового рынка - </w:t>
      </w:r>
      <w:r>
        <w:lastRenderedPageBreak/>
        <w:t>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rsidR="00FE31C1" w:rsidRDefault="00FE31C1">
      <w:pPr>
        <w:pStyle w:val="ConsPlusNormal"/>
        <w:jc w:val="both"/>
      </w:pPr>
      <w:r>
        <w:t xml:space="preserve">(абзац введен </w:t>
      </w:r>
      <w:hyperlink r:id="rId995"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При этом составляющие </w:t>
      </w:r>
      <w:r w:rsidRPr="005E43ED">
        <w:rPr>
          <w:position w:val="-10"/>
        </w:rPr>
        <w:pict>
          <v:shape id="_x0000_i1074" style="width:30pt;height:21.75pt" coordsize="" o:spt="100" adj="0,,0" path="" filled="f" stroked="f">
            <v:stroke joinstyle="miter"/>
            <v:imagedata r:id="rId996" o:title="base_1_390421_32817"/>
            <v:formulas/>
            <v:path o:connecttype="segments"/>
          </v:shape>
        </w:pict>
      </w:r>
      <w:r>
        <w:t xml:space="preserve">, </w:t>
      </w:r>
      <w:r w:rsidRPr="005E43ED">
        <w:rPr>
          <w:position w:val="-10"/>
        </w:rPr>
        <w:pict>
          <v:shape id="_x0000_i1075" style="width:28.5pt;height:21.75pt" coordsize="" o:spt="100" adj="0,,0" path="" filled="f" stroked="f">
            <v:stroke joinstyle="miter"/>
            <v:imagedata r:id="rId997" o:title="base_1_390421_32818"/>
            <v:formulas/>
            <v:path o:connecttype="segments"/>
          </v:shape>
        </w:pict>
      </w:r>
      <w:r>
        <w:t xml:space="preserve"> указываются в числовом выражении, а составляющие </w:t>
      </w:r>
      <w:r w:rsidRPr="005E43ED">
        <w:rPr>
          <w:position w:val="-10"/>
        </w:rPr>
        <w:pict>
          <v:shape id="_x0000_i1076" style="width:47.25pt;height:21pt" coordsize="" o:spt="100" adj="0,,0" path="" filled="f" stroked="f">
            <v:stroke joinstyle="miter"/>
            <v:imagedata r:id="rId998" o:title="base_1_390421_32819"/>
            <v:formulas/>
            <v:path o:connecttype="segments"/>
          </v:shape>
        </w:pict>
      </w:r>
      <w:r>
        <w:t xml:space="preserve">, </w:t>
      </w:r>
      <w:r w:rsidRPr="005E43ED">
        <w:rPr>
          <w:position w:val="-10"/>
        </w:rPr>
        <w:pict>
          <v:shape id="_x0000_i1077" style="width:44.25pt;height:21pt" coordsize="" o:spt="100" adj="0,,0" path="" filled="f" stroked="f">
            <v:stroke joinstyle="miter"/>
            <v:imagedata r:id="rId999" o:title="base_1_390421_32820"/>
            <v:formulas/>
            <v:path o:connecttype="segments"/>
          </v:shape>
        </w:pict>
      </w:r>
      <w:r>
        <w:t xml:space="preserve">, </w:t>
      </w:r>
      <w:r w:rsidRPr="005E43ED">
        <w:rPr>
          <w:position w:val="-10"/>
        </w:rPr>
        <w:pict>
          <v:shape id="_x0000_i1078" style="width:26.25pt;height:21pt" coordsize="" o:spt="100" adj="0,,0" path="" filled="f" stroked="f">
            <v:stroke joinstyle="miter"/>
            <v:imagedata r:id="rId1000" o:title="base_1_390421_32821"/>
            <v:formulas/>
            <v:path o:connecttype="segments"/>
          </v:shape>
        </w:pict>
      </w:r>
      <w: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5E43ED">
        <w:rPr>
          <w:position w:val="-10"/>
        </w:rPr>
        <w:pict>
          <v:shape id="_x0000_i1079" style="width:39.75pt;height:21.75pt" coordsize="" o:spt="100" adj="0,,0" path="" filled="f" stroked="f">
            <v:stroke joinstyle="miter"/>
            <v:imagedata r:id="rId1001" o:title="base_1_390421_32822"/>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E31C1" w:rsidRDefault="00FE31C1">
      <w:pPr>
        <w:pStyle w:val="ConsPlusNormal"/>
        <w:jc w:val="both"/>
      </w:pPr>
      <w:r>
        <w:t xml:space="preserve">(в ред. </w:t>
      </w:r>
      <w:hyperlink r:id="rId1002" w:history="1">
        <w:r>
          <w:rPr>
            <w:color w:val="0000FF"/>
          </w:rPr>
          <w:t>Постановления</w:t>
        </w:r>
      </w:hyperlink>
      <w:r>
        <w:t xml:space="preserve"> Правительства РФ от 28.07.2017 N 895)</w:t>
      </w:r>
    </w:p>
    <w:p w:rsidR="00FE31C1" w:rsidRDefault="00FE31C1">
      <w:pPr>
        <w:pStyle w:val="ConsPlusNormal"/>
        <w:spacing w:before="220"/>
        <w:ind w:firstLine="540"/>
        <w:jc w:val="both"/>
      </w:pPr>
      <w:bookmarkStart w:id="255" w:name="P2344"/>
      <w:bookmarkEnd w:id="255"/>
      <w: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sidRPr="005E43ED">
        <w:rPr>
          <w:position w:val="-10"/>
        </w:rPr>
        <w:pict>
          <v:shape id="_x0000_i1080" style="width:56.25pt;height:21pt" coordsize="" o:spt="100" adj="0,,0" path="" filled="f" stroked="f">
            <v:stroke joinstyle="miter"/>
            <v:imagedata r:id="rId1003" o:title="base_1_390421_32823"/>
            <v:formulas/>
            <v:path o:connecttype="segments"/>
          </v:shape>
        </w:pict>
      </w:r>
      <w:r>
        <w:t>, рассчитывается гарантирующим поставщиком (энергосбытовой, энергоснабжающей организацией)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081" style="width:290.25pt;height:21pt" coordsize="" o:spt="100" adj="0,,0" path="" filled="f" stroked="f">
            <v:stroke joinstyle="miter"/>
            <v:imagedata r:id="rId1004" o:title="base_1_390421_32824"/>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082" style="width:54.75pt;height:21pt" coordsize="" o:spt="100" adj="0,,0" path="" filled="f" stroked="f">
            <v:stroke joinstyle="miter"/>
            <v:imagedata r:id="rId1005" o:title="base_1_390421_32825"/>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FE31C1" w:rsidRDefault="00FE31C1">
      <w:pPr>
        <w:pStyle w:val="ConsPlusNormal"/>
        <w:spacing w:before="220"/>
        <w:ind w:firstLine="540"/>
        <w:jc w:val="both"/>
      </w:pPr>
      <w:r w:rsidRPr="005E43ED">
        <w:rPr>
          <w:position w:val="-8"/>
        </w:rPr>
        <w:pict>
          <v:shape id="_x0000_i1083" style="width:17.25pt;height:19.5pt" coordsize="" o:spt="100" adj="0,,0" path="" filled="f" stroked="f">
            <v:stroke joinstyle="miter"/>
            <v:imagedata r:id="rId1006" o:title="base_1_390421_32826"/>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353" w:history="1">
        <w:r>
          <w:rPr>
            <w:color w:val="0000FF"/>
          </w:rPr>
          <w:t>пунктом 237</w:t>
        </w:r>
      </w:hyperlink>
      <w:r>
        <w:t xml:space="preserve"> настоящего документа (1/час);</w:t>
      </w:r>
    </w:p>
    <w:p w:rsidR="00FE31C1" w:rsidRDefault="00FE31C1">
      <w:pPr>
        <w:pStyle w:val="ConsPlusNormal"/>
        <w:spacing w:before="220"/>
        <w:ind w:firstLine="540"/>
        <w:jc w:val="both"/>
      </w:pPr>
      <w:r w:rsidRPr="005E43ED">
        <w:rPr>
          <w:position w:val="-9"/>
        </w:rPr>
        <w:pict>
          <v:shape id="_x0000_i1084" style="width:57.75pt;height:21pt" coordsize="" o:spt="100" adj="0,,0" path="" filled="f" stroked="f">
            <v:stroke joinstyle="miter"/>
            <v:imagedata r:id="rId1007" o:title="base_1_390421_32827"/>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FE31C1" w:rsidRDefault="00FE31C1">
      <w:pPr>
        <w:pStyle w:val="ConsPlusNormal"/>
        <w:spacing w:before="220"/>
        <w:ind w:firstLine="540"/>
        <w:jc w:val="both"/>
      </w:pPr>
      <w:r w:rsidRPr="005E43ED">
        <w:rPr>
          <w:position w:val="-9"/>
        </w:rPr>
        <w:pict>
          <v:shape id="_x0000_i1085" style="width:72.75pt;height:21pt" coordsize="" o:spt="100" adj="0,,0" path="" filled="f" stroked="f">
            <v:stroke joinstyle="miter"/>
            <v:imagedata r:id="rId1008" o:title="base_1_390421_32828"/>
            <v:formulas/>
            <v:path o:connecttype="segments"/>
          </v:shape>
        </w:pict>
      </w:r>
      <w: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2409" w:history="1">
        <w:r>
          <w:rPr>
            <w:color w:val="0000FF"/>
          </w:rPr>
          <w:t>пунктом 240</w:t>
        </w:r>
      </w:hyperlink>
      <w:r>
        <w:t xml:space="preserve"> настоящего документа (рублей/МВт·ч).</w:t>
      </w:r>
    </w:p>
    <w:p w:rsidR="00FE31C1" w:rsidRDefault="00FE31C1">
      <w:pPr>
        <w:pStyle w:val="ConsPlusNormal"/>
        <w:spacing w:before="220"/>
        <w:ind w:firstLine="540"/>
        <w:jc w:val="both"/>
      </w:pPr>
      <w:bookmarkStart w:id="256" w:name="P2353"/>
      <w:bookmarkEnd w:id="256"/>
      <w:r>
        <w:lastRenderedPageBreak/>
        <w:t xml:space="preserve">237. Коэффициент оплаты мощности потребителями (покупателями), осуществляющими расчеты по первой ценовой категории </w:t>
      </w:r>
      <w:r w:rsidRPr="005E43ED">
        <w:rPr>
          <w:position w:val="-8"/>
        </w:rPr>
        <w:pict>
          <v:shape id="_x0000_i1086" style="width:27.75pt;height:19.5pt" coordsize="" o:spt="100" adj="0,,0" path="" filled="f" stroked="f">
            <v:stroke joinstyle="miter"/>
            <v:imagedata r:id="rId1009" o:title="base_1_390421_32829"/>
            <v:formulas/>
            <v:path o:connecttype="segments"/>
          </v:shape>
        </w:pict>
      </w:r>
      <w:r>
        <w:t>, определяется гарантирующим поставщиком (энегосбытовой, энергоснабжающей организацией) за расчетный период (m) по формуле (1/час):</w:t>
      </w:r>
    </w:p>
    <w:p w:rsidR="00FE31C1" w:rsidRDefault="00FE31C1">
      <w:pPr>
        <w:pStyle w:val="ConsPlusNormal"/>
        <w:jc w:val="both"/>
      </w:pPr>
    </w:p>
    <w:p w:rsidR="00FE31C1" w:rsidRDefault="00FE31C1">
      <w:pPr>
        <w:pStyle w:val="ConsPlusNormal"/>
        <w:jc w:val="center"/>
      </w:pPr>
      <w:r w:rsidRPr="005E43ED">
        <w:rPr>
          <w:position w:val="-12"/>
        </w:rPr>
        <w:pict>
          <v:shape id="_x0000_i1087" style="width:340.5pt;height:24pt" coordsize="" o:spt="100" adj="0,,0" path="" filled="f" stroked="f">
            <v:stroke joinstyle="miter"/>
            <v:imagedata r:id="rId1010" o:title="base_1_390421_32830"/>
            <v:formulas/>
            <v:path o:connecttype="segments"/>
          </v:shape>
        </w:pict>
      </w:r>
      <w:r>
        <w:t>,</w:t>
      </w:r>
    </w:p>
    <w:p w:rsidR="00FE31C1" w:rsidRDefault="00FE31C1">
      <w:pPr>
        <w:pStyle w:val="ConsPlusNormal"/>
        <w:jc w:val="both"/>
      </w:pPr>
      <w:r>
        <w:t xml:space="preserve">(в ред. </w:t>
      </w:r>
      <w:hyperlink r:id="rId1011" w:history="1">
        <w:r>
          <w:rPr>
            <w:color w:val="0000FF"/>
          </w:rPr>
          <w:t>Постановления</w:t>
        </w:r>
      </w:hyperlink>
      <w:r>
        <w:t xml:space="preserve"> Правительства РФ от 28.12.2020 N 2319)</w:t>
      </w:r>
    </w:p>
    <w:p w:rsidR="00FE31C1" w:rsidRDefault="00FE31C1">
      <w:pPr>
        <w:pStyle w:val="ConsPlusNormal"/>
        <w:jc w:val="both"/>
      </w:pPr>
    </w:p>
    <w:p w:rsidR="00FE31C1" w:rsidRDefault="00FE31C1">
      <w:pPr>
        <w:pStyle w:val="ConsPlusNormal"/>
        <w:jc w:val="both"/>
      </w:pPr>
      <w:r>
        <w:t>в противном случае</w:t>
      </w:r>
    </w:p>
    <w:p w:rsidR="00FE31C1" w:rsidRDefault="00FE31C1">
      <w:pPr>
        <w:pStyle w:val="ConsPlusNormal"/>
        <w:jc w:val="both"/>
      </w:pPr>
    </w:p>
    <w:p w:rsidR="00FE31C1" w:rsidRDefault="00FE31C1">
      <w:pPr>
        <w:pStyle w:val="ConsPlusNormal"/>
        <w:jc w:val="center"/>
      </w:pPr>
      <w:r w:rsidRPr="005E43ED">
        <w:rPr>
          <w:position w:val="-31"/>
        </w:rPr>
        <w:pict>
          <v:shape id="_x0000_i1088" style="width:307.5pt;height:42pt" coordsize="" o:spt="100" adj="0,,0" path="" filled="f" stroked="f">
            <v:stroke joinstyle="miter"/>
            <v:imagedata r:id="rId1012" o:title="base_1_390421_32831"/>
            <v:formulas/>
            <v:path o:connecttype="segments"/>
          </v:shape>
        </w:pict>
      </w:r>
      <w:r>
        <w:t>,</w:t>
      </w:r>
    </w:p>
    <w:p w:rsidR="00FE31C1" w:rsidRDefault="00FE31C1">
      <w:pPr>
        <w:pStyle w:val="ConsPlusNormal"/>
        <w:jc w:val="both"/>
      </w:pPr>
      <w:r>
        <w:t xml:space="preserve">(в ред. </w:t>
      </w:r>
      <w:hyperlink r:id="rId1013" w:history="1">
        <w:r>
          <w:rPr>
            <w:color w:val="0000FF"/>
          </w:rPr>
          <w:t>Постановления</w:t>
        </w:r>
      </w:hyperlink>
      <w:r>
        <w:t xml:space="preserve"> Правительства РФ от 28.12.2020 N 2319)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089" style="width:51.75pt;height:22.5pt" coordsize="" o:spt="100" adj="0,,0" path="" filled="f" stroked="f">
            <v:stroke joinstyle="miter"/>
            <v:imagedata r:id="rId1014" o:title="base_1_390421_32832"/>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FE31C1" w:rsidRDefault="00FE31C1">
      <w:pPr>
        <w:pStyle w:val="ConsPlusNormal"/>
        <w:spacing w:before="220"/>
        <w:ind w:firstLine="540"/>
        <w:jc w:val="both"/>
      </w:pPr>
      <w:r w:rsidRPr="005E43ED">
        <w:rPr>
          <w:position w:val="-11"/>
        </w:rPr>
        <w:pict>
          <v:shape id="_x0000_i1090" style="width:36pt;height:22.5pt" coordsize="" o:spt="100" adj="0,,0" path="" filled="f" stroked="f">
            <v:stroke joinstyle="miter"/>
            <v:imagedata r:id="rId1015" o:title="base_1_390421_32833"/>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а также объемов покупки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780" w:history="1">
        <w:r>
          <w:rPr>
            <w:color w:val="0000FF"/>
          </w:rPr>
          <w:t>пунктом 65(3)</w:t>
        </w:r>
      </w:hyperlink>
      <w:r>
        <w:t xml:space="preserve"> настоящего документа, за исключением объемов электрической энергии, приобретаемых соответствующим гарантирующим поставщиком у производителей электрической энергии на розничном рынке, осуществляющих поставку электрической энергии (мощности)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FE31C1" w:rsidRDefault="00FE31C1">
      <w:pPr>
        <w:pStyle w:val="ConsPlusNormal"/>
        <w:jc w:val="both"/>
      </w:pPr>
      <w:r>
        <w:t xml:space="preserve">(в ред. Постановлений Правительства РФ от 28.12.2020 </w:t>
      </w:r>
      <w:hyperlink r:id="rId1016" w:history="1">
        <w:r>
          <w:rPr>
            <w:color w:val="0000FF"/>
          </w:rPr>
          <w:t>N 2319</w:t>
        </w:r>
      </w:hyperlink>
      <w:r>
        <w:t xml:space="preserve">, от 02.03.2021 </w:t>
      </w:r>
      <w:hyperlink r:id="rId1017" w:history="1">
        <w:r>
          <w:rPr>
            <w:color w:val="0000FF"/>
          </w:rPr>
          <w:t>N 299</w:t>
        </w:r>
      </w:hyperlink>
      <w:r>
        <w:t>)</w:t>
      </w:r>
    </w:p>
    <w:p w:rsidR="00FE31C1" w:rsidRDefault="00FE31C1">
      <w:pPr>
        <w:pStyle w:val="ConsPlusNormal"/>
        <w:spacing w:before="220"/>
        <w:ind w:firstLine="540"/>
        <w:jc w:val="both"/>
      </w:pPr>
      <w:r w:rsidRPr="005E43ED">
        <w:rPr>
          <w:position w:val="-11"/>
        </w:rPr>
        <w:pict>
          <v:shape id="_x0000_i1091" style="width:57.75pt;height:22.5pt" coordsize="" o:spt="100" adj="0,,0" path="" filled="f" stroked="f">
            <v:stroke joinstyle="miter"/>
            <v:imagedata r:id="rId1018" o:title="base_1_390421_32834"/>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FE31C1" w:rsidRDefault="00FE31C1">
      <w:pPr>
        <w:pStyle w:val="ConsPlusNormal"/>
        <w:spacing w:before="220"/>
        <w:ind w:firstLine="540"/>
        <w:jc w:val="both"/>
      </w:pPr>
      <w:r w:rsidRPr="005E43ED">
        <w:rPr>
          <w:position w:val="-11"/>
        </w:rPr>
        <w:pict>
          <v:shape id="_x0000_i1092" style="width:52.5pt;height:22.5pt" coordsize="" o:spt="100" adj="0,,0" path="" filled="f" stroked="f">
            <v:stroke joinstyle="miter"/>
            <v:imagedata r:id="rId1019" o:title="base_1_390421_32835"/>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FE31C1" w:rsidRDefault="00FE31C1">
      <w:pPr>
        <w:pStyle w:val="ConsPlusNormal"/>
        <w:spacing w:before="220"/>
        <w:ind w:firstLine="540"/>
        <w:jc w:val="both"/>
      </w:pPr>
      <w:r w:rsidRPr="005E43ED">
        <w:rPr>
          <w:position w:val="-11"/>
        </w:rPr>
        <w:lastRenderedPageBreak/>
        <w:pict>
          <v:shape id="_x0000_i1093" style="width:54pt;height:22.5pt" coordsize="" o:spt="100" adj="0,,0" path="" filled="f" stroked="f">
            <v:stroke joinstyle="miter"/>
            <v:imagedata r:id="rId1020" o:title="base_1_390421_32836"/>
            <v:formulas/>
            <v:path o:connecttype="segments"/>
          </v:shape>
        </w:pict>
      </w:r>
      <w: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FE31C1" w:rsidRDefault="00FE31C1">
      <w:pPr>
        <w:pStyle w:val="ConsPlusNormal"/>
        <w:spacing w:before="220"/>
        <w:ind w:firstLine="540"/>
        <w:jc w:val="both"/>
      </w:pPr>
      <w:r w:rsidRPr="005E43ED">
        <w:rPr>
          <w:position w:val="-11"/>
        </w:rPr>
        <w:pict>
          <v:shape id="_x0000_i1094" style="width:33pt;height:22.5pt" coordsize="" o:spt="100" adj="0,,0" path="" filled="f" stroked="f">
            <v:stroke joinstyle="miter"/>
            <v:imagedata r:id="rId1021" o:title="base_1_390421_32837"/>
            <v:formulas/>
            <v:path o:connecttype="segments"/>
          </v:shape>
        </w:pict>
      </w:r>
      <w: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а также объемов мощности, соответствующей покупке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780" w:history="1">
        <w:r>
          <w:rPr>
            <w:color w:val="0000FF"/>
          </w:rPr>
          <w:t>пунктом 65(3)</w:t>
        </w:r>
      </w:hyperlink>
      <w:r>
        <w:t xml:space="preserve"> настоящего документа,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rsidR="00FE31C1" w:rsidRDefault="00FE31C1">
      <w:pPr>
        <w:pStyle w:val="ConsPlusNormal"/>
        <w:jc w:val="both"/>
      </w:pPr>
      <w:r>
        <w:t xml:space="preserve">(в ред. </w:t>
      </w:r>
      <w:hyperlink r:id="rId1022" w:history="1">
        <w:r>
          <w:rPr>
            <w:color w:val="0000FF"/>
          </w:rPr>
          <w:t>Постановления</w:t>
        </w:r>
      </w:hyperlink>
      <w:r>
        <w:t xml:space="preserve"> Правительства РФ от 02.03.2021 N 299)</w:t>
      </w:r>
    </w:p>
    <w:p w:rsidR="00FE31C1" w:rsidRDefault="00FE31C1">
      <w:pPr>
        <w:pStyle w:val="ConsPlusNormal"/>
        <w:spacing w:before="220"/>
        <w:ind w:firstLine="540"/>
        <w:jc w:val="both"/>
      </w:pPr>
      <w:r w:rsidRPr="005E43ED">
        <w:rPr>
          <w:position w:val="-11"/>
        </w:rPr>
        <w:pict>
          <v:shape id="_x0000_i1095" style="width:54pt;height:22.5pt" coordsize="" o:spt="100" adj="0,,0" path="" filled="f" stroked="f">
            <v:stroke joinstyle="miter"/>
            <v:imagedata r:id="rId1023" o:title="base_1_390421_32838"/>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FE31C1" w:rsidRDefault="00FE31C1">
      <w:pPr>
        <w:pStyle w:val="ConsPlusNormal"/>
        <w:spacing w:before="220"/>
        <w:ind w:firstLine="540"/>
        <w:jc w:val="both"/>
      </w:pPr>
      <w:r w:rsidRPr="005E43ED">
        <w:rPr>
          <w:position w:val="-11"/>
        </w:rPr>
        <w:pict>
          <v:shape id="_x0000_i1096" style="width:52.5pt;height:22.5pt" coordsize="" o:spt="100" adj="0,,0" path="" filled="f" stroked="f">
            <v:stroke joinstyle="miter"/>
            <v:imagedata r:id="rId1024" o:title="base_1_390421_32839"/>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FE31C1" w:rsidRDefault="00FE31C1">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570" w:history="1">
        <w:r>
          <w:rPr>
            <w:color w:val="0000FF"/>
          </w:rPr>
          <w:t>пунктом 58</w:t>
        </w:r>
      </w:hyperlink>
      <w:r>
        <w:t xml:space="preserve"> настоящего документа, а также соответствующая ему величина мощности принимаются равными нулю.</w:t>
      </w:r>
    </w:p>
    <w:p w:rsidR="00FE31C1" w:rsidRDefault="00FE31C1">
      <w:pPr>
        <w:pStyle w:val="ConsPlusNormal"/>
        <w:jc w:val="both"/>
      </w:pPr>
      <w:r>
        <w:t xml:space="preserve">(абзац введен </w:t>
      </w:r>
      <w:hyperlink r:id="rId1025"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t>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для расчета коэффициента оплаты мощности потребителями (покупателями), осуществляющими расчеты по первой ценовой категории (</w:t>
      </w:r>
      <w:r w:rsidRPr="005E43ED">
        <w:rPr>
          <w:position w:val="-11"/>
        </w:rPr>
        <w:pict>
          <v:shape id="_x0000_i1097" style="width:46.5pt;height:22.5pt" coordsize="" o:spt="100" adj="0,,0" path="" filled="f" stroked="f">
            <v:stroke joinstyle="miter"/>
            <v:imagedata r:id="rId1026" o:title="base_1_390421_32840"/>
            <v:formulas/>
            <v:path o:connecttype="segments"/>
          </v:shape>
        </w:pict>
      </w:r>
      <w:r>
        <w:t xml:space="preserve">), определяется гарантирующим поставщиком (энергосбытовой, </w:t>
      </w:r>
      <w:r>
        <w:lastRenderedPageBreak/>
        <w:t>энергоснабжающей организацией) по формуле (МВт):</w:t>
      </w:r>
    </w:p>
    <w:p w:rsidR="00FE31C1" w:rsidRDefault="00FE31C1">
      <w:pPr>
        <w:pStyle w:val="ConsPlusNormal"/>
        <w:jc w:val="both"/>
      </w:pPr>
      <w:r>
        <w:t xml:space="preserve">(абзац введен </w:t>
      </w:r>
      <w:hyperlink r:id="rId1027" w:history="1">
        <w:r>
          <w:rPr>
            <w:color w:val="0000FF"/>
          </w:rPr>
          <w:t>Постановлением</w:t>
        </w:r>
      </w:hyperlink>
      <w:r>
        <w:t xml:space="preserve"> Правительства РФ от 02.03.2021 N 299)</w:t>
      </w:r>
    </w:p>
    <w:p w:rsidR="00FE31C1" w:rsidRDefault="00FE31C1">
      <w:pPr>
        <w:pStyle w:val="ConsPlusNormal"/>
        <w:jc w:val="both"/>
      </w:pPr>
    </w:p>
    <w:p w:rsidR="00FE31C1" w:rsidRDefault="00FE31C1">
      <w:pPr>
        <w:pStyle w:val="ConsPlusNormal"/>
        <w:jc w:val="center"/>
      </w:pPr>
      <w:r w:rsidRPr="005E43ED">
        <w:rPr>
          <w:position w:val="-18"/>
        </w:rPr>
        <w:pict>
          <v:shape id="_x0000_i1098" style="width:169.5pt;height:30pt" coordsize="" o:spt="100" adj="0,,0" path="" filled="f" stroked="f">
            <v:stroke joinstyle="miter"/>
            <v:imagedata r:id="rId1028" o:title="base_1_390421_32841"/>
            <v:formulas/>
            <v:path o:connecttype="segments"/>
          </v:shape>
        </w:pict>
      </w:r>
    </w:p>
    <w:p w:rsidR="00FE31C1" w:rsidRDefault="00FE31C1">
      <w:pPr>
        <w:pStyle w:val="ConsPlusNormal"/>
        <w:jc w:val="both"/>
      </w:pPr>
      <w:r>
        <w:t xml:space="preserve">(абзац введен </w:t>
      </w:r>
      <w:hyperlink r:id="rId1029" w:history="1">
        <w:r>
          <w:rPr>
            <w:color w:val="0000FF"/>
          </w:rPr>
          <w:t>Постановлением</w:t>
        </w:r>
      </w:hyperlink>
      <w:r>
        <w:t xml:space="preserve"> Правительства РФ от 02.03.2021 N 299)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jc w:val="both"/>
      </w:pPr>
      <w:r>
        <w:t xml:space="preserve">(абзац введен </w:t>
      </w:r>
      <w:hyperlink r:id="rId1030"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 и одноставочная дифференцированная по зонам суток цена (тариф) на электрическую энергию (мощность);</w:t>
      </w:r>
    </w:p>
    <w:p w:rsidR="00FE31C1" w:rsidRDefault="00FE31C1">
      <w:pPr>
        <w:pStyle w:val="ConsPlusNormal"/>
        <w:jc w:val="both"/>
      </w:pPr>
      <w:r>
        <w:t xml:space="preserve">(абзац введен </w:t>
      </w:r>
      <w:hyperlink r:id="rId1031"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rsidRPr="005E43ED">
        <w:rPr>
          <w:position w:val="-11"/>
        </w:rPr>
        <w:pict>
          <v:shape id="_x0000_i1099" style="width:52.5pt;height:22.5pt" coordsize="" o:spt="100" adj="0,,0" path="" filled="f" stroked="f">
            <v:stroke joinstyle="miter"/>
            <v:imagedata r:id="rId1032" o:title="base_1_390421_32842"/>
            <v:formulas/>
            <v:path o:connecttype="segments"/>
          </v:shape>
        </w:pict>
      </w:r>
      <w:r>
        <w:t xml:space="preserve"> - объем электрической энергии, поставляемой на розничном рынке за расчетный период (m) собственниками и иными законными владельцами объектов микрогенерации - потребителями (покупателями), осуществляющими расчеты по второй ценовой категории или одноставочной цене (тарифу) на электрическую энергию (мощность), дифференцированной по зонам суток, в зоне суток (z) расчетного периода (m) (МВт·ч);</w:t>
      </w:r>
    </w:p>
    <w:p w:rsidR="00FE31C1" w:rsidRDefault="00FE31C1">
      <w:pPr>
        <w:pStyle w:val="ConsPlusNormal"/>
        <w:jc w:val="both"/>
      </w:pPr>
      <w:r>
        <w:t xml:space="preserve">(абзац введен </w:t>
      </w:r>
      <w:hyperlink r:id="rId1033"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r w:rsidRPr="005E43ED">
        <w:rPr>
          <w:position w:val="-9"/>
        </w:rPr>
        <w:pict>
          <v:shape id="_x0000_i1100" style="width:23.25pt;height:21pt" coordsize="" o:spt="100" adj="0,,0" path="" filled="f" stroked="f">
            <v:stroke joinstyle="miter"/>
            <v:imagedata r:id="rId1034" o:title="base_1_390421_32843"/>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FE31C1" w:rsidRDefault="00FE31C1">
      <w:pPr>
        <w:pStyle w:val="ConsPlusNormal"/>
        <w:jc w:val="both"/>
      </w:pPr>
      <w:r>
        <w:t xml:space="preserve">(абзац введен </w:t>
      </w:r>
      <w:hyperlink r:id="rId1035" w:history="1">
        <w:r>
          <w:rPr>
            <w:color w:val="0000FF"/>
          </w:rPr>
          <w:t>Постановлением</w:t>
        </w:r>
      </w:hyperlink>
      <w:r>
        <w:t xml:space="preserve"> Правительства РФ от 02.03.2021 N 299)</w:t>
      </w:r>
    </w:p>
    <w:p w:rsidR="00FE31C1" w:rsidRDefault="00FE31C1">
      <w:pPr>
        <w:pStyle w:val="ConsPlusNormal"/>
        <w:spacing w:before="220"/>
        <w:ind w:firstLine="540"/>
        <w:jc w:val="both"/>
      </w:pPr>
      <w:bookmarkStart w:id="257" w:name="P2390"/>
      <w:bookmarkEnd w:id="257"/>
      <w:r>
        <w:t xml:space="preserve">238. Цена на электрическую энергию (мощность), приобретаемую гарантирующим поставщиком на розничном рынке </w:t>
      </w:r>
      <w:r w:rsidRPr="005E43ED">
        <w:rPr>
          <w:position w:val="-10"/>
        </w:rPr>
        <w:pict>
          <v:shape id="_x0000_i1101" style="width:54pt;height:21pt" coordsize="" o:spt="100" adj="0,,0" path="" filled="f" stroked="f">
            <v:stroke joinstyle="miter"/>
            <v:imagedata r:id="rId1036" o:title="base_1_390421_32844"/>
            <v:formulas/>
            <v:path o:connecttype="segments"/>
          </v:shape>
        </w:pict>
      </w:r>
      <w:r>
        <w:t>, определяется в отношении расчетного периода (m) гарантирующим поставщиком по формуле (рублей/МВт·ч):</w:t>
      </w:r>
    </w:p>
    <w:p w:rsidR="00FE31C1" w:rsidRDefault="00FE31C1">
      <w:pPr>
        <w:pStyle w:val="ConsPlusNormal"/>
        <w:jc w:val="both"/>
      </w:pPr>
    </w:p>
    <w:p w:rsidR="00FE31C1" w:rsidRDefault="00FE31C1">
      <w:pPr>
        <w:pStyle w:val="ConsPlusNormal"/>
        <w:jc w:val="center"/>
      </w:pPr>
      <w:r w:rsidRPr="005E43ED">
        <w:rPr>
          <w:position w:val="-38"/>
        </w:rPr>
        <w:pict>
          <v:shape id="_x0000_i1102" style="width:217.5pt;height:49.5pt" coordsize="" o:spt="100" adj="0,,0" path="" filled="f" stroked="f">
            <v:stroke joinstyle="miter"/>
            <v:imagedata r:id="rId1037" o:title="base_1_390421_32845"/>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103" style="width:33pt;height:22.5pt" coordsize="" o:spt="100" adj="0,,0" path="" filled="f" stroked="f">
            <v:stroke joinstyle="miter"/>
            <v:imagedata r:id="rId1038" o:title="base_1_390421_32846"/>
            <v:formulas/>
            <v:path o:connecttype="segments"/>
          </v:shape>
        </w:pict>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1202" w:history="1">
        <w:r>
          <w:rPr>
            <w:color w:val="0000FF"/>
          </w:rPr>
          <w:t>пунктом 113</w:t>
        </w:r>
      </w:hyperlink>
      <w:r>
        <w:t xml:space="preserve"> настоящего документа (рублей);</w:t>
      </w:r>
    </w:p>
    <w:p w:rsidR="00FE31C1" w:rsidRDefault="00FE31C1">
      <w:pPr>
        <w:pStyle w:val="ConsPlusNormal"/>
        <w:spacing w:before="220"/>
        <w:ind w:firstLine="540"/>
        <w:jc w:val="both"/>
      </w:pPr>
      <w:r w:rsidRPr="005E43ED">
        <w:rPr>
          <w:position w:val="-11"/>
        </w:rPr>
        <w:pict>
          <v:shape id="_x0000_i1104" style="width:33pt;height:22.5pt" coordsize="" o:spt="100" adj="0,,0" path="" filled="f" stroked="f">
            <v:stroke joinstyle="miter"/>
            <v:imagedata r:id="rId1039" o:title="base_1_390421_32847"/>
            <v:formulas/>
            <v:path o:connecttype="segments"/>
          </v:shape>
        </w:pict>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FE31C1" w:rsidRDefault="00FE31C1">
      <w:pPr>
        <w:pStyle w:val="ConsPlusNormal"/>
        <w:spacing w:before="220"/>
        <w:ind w:firstLine="540"/>
        <w:jc w:val="both"/>
      </w:pPr>
      <w:r w:rsidRPr="005E43ED">
        <w:rPr>
          <w:position w:val="-11"/>
        </w:rPr>
        <w:lastRenderedPageBreak/>
        <w:pict>
          <v:shape id="_x0000_i1105" style="width:36pt;height:22.5pt" coordsize="" o:spt="100" adj="0,,0" path="" filled="f" stroked="f">
            <v:stroke joinstyle="miter"/>
            <v:imagedata r:id="rId1040" o:title="base_1_390421_32848"/>
            <v:formulas/>
            <v:path o:connecttype="segments"/>
          </v:shape>
        </w:pict>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FE31C1" w:rsidRDefault="00FE31C1">
      <w:pPr>
        <w:pStyle w:val="ConsPlusNormal"/>
        <w:jc w:val="both"/>
      </w:pPr>
      <w:r>
        <w:t xml:space="preserve">(в ред. </w:t>
      </w:r>
      <w:hyperlink r:id="rId1041"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rsidRPr="005E43ED">
        <w:rPr>
          <w:position w:val="-11"/>
        </w:rPr>
        <w:pict>
          <v:shape id="_x0000_i1106" style="width:69pt;height:22.5pt" coordsize="" o:spt="100" adj="0,,0" path="" filled="f" stroked="f">
            <v:stroke joinstyle="miter"/>
            <v:imagedata r:id="rId1042" o:title="base_1_390421_32849"/>
            <v:formulas/>
            <v:path o:connecttype="segments"/>
          </v:shape>
        </w:pict>
      </w:r>
      <w: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органом исполнительной власти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rsidR="00FE31C1" w:rsidRDefault="00FE31C1">
      <w:pPr>
        <w:pStyle w:val="ConsPlusNormal"/>
        <w:jc w:val="both"/>
      </w:pPr>
      <w:r>
        <w:t xml:space="preserve">(в ред. </w:t>
      </w:r>
      <w:hyperlink r:id="rId1043" w:history="1">
        <w:r>
          <w:rPr>
            <w:color w:val="0000FF"/>
          </w:rPr>
          <w:t>Постановления</w:t>
        </w:r>
      </w:hyperlink>
      <w:r>
        <w:t xml:space="preserve"> Правительства РФ от 08.12.2018 N 1496)</w:t>
      </w:r>
    </w:p>
    <w:p w:rsidR="00FE31C1" w:rsidRDefault="00FE31C1">
      <w:pPr>
        <w:pStyle w:val="ConsPlusNormal"/>
        <w:spacing w:before="220"/>
        <w:ind w:firstLine="540"/>
        <w:jc w:val="both"/>
      </w:pPr>
      <w: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sidRPr="005E43ED">
        <w:rPr>
          <w:position w:val="-10"/>
        </w:rPr>
        <w:pict>
          <v:shape id="_x0000_i1107" style="width:63pt;height:21.75pt" coordsize="" o:spt="100" adj="0,,0" path="" filled="f" stroked="f">
            <v:stroke joinstyle="miter"/>
            <v:imagedata r:id="rId1044" o:title="base_1_390421_32850"/>
            <v:formulas/>
            <v:path o:connecttype="segments"/>
          </v:shape>
        </w:pict>
      </w:r>
      <w:r>
        <w:t>, рассчитывается гарантирующим поставщиком (энергосбытовой, энергоснабжающей организацией) по формуле (МВт):</w:t>
      </w:r>
    </w:p>
    <w:p w:rsidR="00FE31C1" w:rsidRDefault="00FE31C1">
      <w:pPr>
        <w:pStyle w:val="ConsPlusNormal"/>
        <w:jc w:val="both"/>
      </w:pPr>
    </w:p>
    <w:p w:rsidR="00FE31C1" w:rsidRDefault="00FE31C1">
      <w:pPr>
        <w:pStyle w:val="ConsPlusNormal"/>
        <w:jc w:val="center"/>
      </w:pPr>
      <w:r w:rsidRPr="005E43ED">
        <w:rPr>
          <w:position w:val="-18"/>
        </w:rPr>
        <w:pict>
          <v:shape id="_x0000_i1108" style="width:150.75pt;height:30pt" coordsize="" o:spt="100" adj="0,,0" path="" filled="f" stroked="f">
            <v:stroke joinstyle="miter"/>
            <v:imagedata r:id="rId1045" o:title="base_1_390421_32851"/>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FE31C1" w:rsidRDefault="00FE31C1">
      <w:pPr>
        <w:pStyle w:val="ConsPlusNormal"/>
        <w:spacing w:before="220"/>
        <w:ind w:firstLine="540"/>
        <w:jc w:val="both"/>
      </w:pPr>
      <w:r w:rsidRPr="005E43ED">
        <w:rPr>
          <w:position w:val="-11"/>
        </w:rPr>
        <w:pict>
          <v:shape id="_x0000_i1109" style="width:36pt;height:22.5pt" coordsize="" o:spt="100" adj="0,,0" path="" filled="f" stroked="f">
            <v:stroke joinstyle="miter"/>
            <v:imagedata r:id="rId1046" o:title="base_1_390421_32852"/>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FE31C1" w:rsidRDefault="00FE31C1">
      <w:pPr>
        <w:pStyle w:val="ConsPlusNormal"/>
        <w:spacing w:before="220"/>
        <w:ind w:firstLine="540"/>
        <w:jc w:val="both"/>
      </w:pPr>
      <w:r w:rsidRPr="005E43ED">
        <w:rPr>
          <w:position w:val="-9"/>
        </w:rPr>
        <w:pict>
          <v:shape id="_x0000_i1110" style="width:22.5pt;height:21pt" coordsize="" o:spt="100" adj="0,,0" path="" filled="f" stroked="f">
            <v:stroke joinstyle="miter"/>
            <v:imagedata r:id="rId1047" o:title="base_1_390421_32853"/>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FE31C1" w:rsidRDefault="00FE31C1">
      <w:pPr>
        <w:pStyle w:val="ConsPlusNormal"/>
        <w:spacing w:before="220"/>
        <w:ind w:firstLine="540"/>
        <w:jc w:val="both"/>
      </w:pPr>
      <w:bookmarkStart w:id="258" w:name="P2409"/>
      <w:bookmarkEnd w:id="258"/>
      <w:r>
        <w:t xml:space="preserve">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w:t>
      </w:r>
      <w:r>
        <w:lastRenderedPageBreak/>
        <w:t>организацией) с учетом данных, которые относятся к предыдущим расчетным периодам, в следующих случаях:</w:t>
      </w:r>
    </w:p>
    <w:p w:rsidR="00FE31C1" w:rsidRDefault="00FE31C1">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FE31C1" w:rsidRDefault="00FE31C1">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393" w:history="1">
        <w:r>
          <w:rPr>
            <w:color w:val="0000FF"/>
          </w:rPr>
          <w:t>разделом X</w:t>
        </w:r>
      </w:hyperlink>
      <w:r>
        <w:t xml:space="preserve"> настоящего документа;</w:t>
      </w:r>
    </w:p>
    <w:p w:rsidR="00FE31C1" w:rsidRDefault="00FE31C1">
      <w:pPr>
        <w:pStyle w:val="ConsPlusNormal"/>
        <w:spacing w:before="220"/>
        <w:ind w:firstLine="540"/>
        <w:jc w:val="both"/>
      </w:pPr>
      <w: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FE31C1" w:rsidRDefault="00FE31C1">
      <w:pPr>
        <w:pStyle w:val="ConsPlusNormal"/>
        <w:spacing w:before="220"/>
        <w:ind w:firstLine="540"/>
        <w:jc w:val="both"/>
      </w:pPr>
      <w:r>
        <w:t>Средневзвешенные регулируемые цены электрической энергии (мощности) за предыдущие расчетные периоды изменению и перерасчету не подлежат.</w:t>
      </w:r>
    </w:p>
    <w:p w:rsidR="00FE31C1" w:rsidRDefault="00FE31C1">
      <w:pPr>
        <w:pStyle w:val="ConsPlusNormal"/>
        <w:spacing w:before="220"/>
        <w:ind w:firstLine="540"/>
        <w:jc w:val="both"/>
      </w:pPr>
      <w: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sidRPr="005E43ED">
        <w:rPr>
          <w:position w:val="-10"/>
        </w:rPr>
        <w:pict>
          <v:shape id="_x0000_i1111" style="width:84pt;height:21pt" coordsize="" o:spt="100" adj="0,,0" path="" filled="f" stroked="f">
            <v:stroke joinstyle="miter"/>
            <v:imagedata r:id="rId1048" o:title="base_1_390421_32854"/>
            <v:formulas/>
            <v:path o:connecttype="segments"/>
          </v:shape>
        </w:pict>
      </w:r>
      <w:r>
        <w:t>, определяется гарантирующим поставщиком (энергосбытовой, энергоснабжающей организацией) по формуле (рублей/МВт·ч):</w:t>
      </w:r>
    </w:p>
    <w:p w:rsidR="00FE31C1" w:rsidRDefault="00FE31C1">
      <w:pPr>
        <w:pStyle w:val="ConsPlusNormal"/>
        <w:jc w:val="both"/>
      </w:pPr>
    </w:p>
    <w:p w:rsidR="00FE31C1" w:rsidRDefault="00FE31C1">
      <w:pPr>
        <w:pStyle w:val="ConsPlusNormal"/>
        <w:jc w:val="center"/>
      </w:pPr>
      <w:r w:rsidRPr="005E43ED">
        <w:rPr>
          <w:position w:val="-13"/>
        </w:rPr>
        <w:pict>
          <v:shape id="_x0000_i1112" style="width:346.5pt;height:24.75pt" coordsize="" o:spt="100" adj="0,,0" path="" filled="f" stroked="f">
            <v:stroke joinstyle="miter"/>
            <v:imagedata r:id="rId1049" o:title="base_1_390421_32855"/>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113" style="width:35.25pt;height:21pt" coordsize="" o:spt="100" adj="0,,0" path="" filled="f" stroked="f">
            <v:stroke joinstyle="miter"/>
            <v:imagedata r:id="rId1050" o:title="base_1_390421_32856"/>
            <v:formulas/>
            <v:path o:connecttype="segments"/>
          </v:shape>
        </w:pict>
      </w:r>
      <w: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2423" w:history="1">
        <w:r>
          <w:rPr>
            <w:color w:val="0000FF"/>
          </w:rPr>
          <w:t>пунктом 241</w:t>
        </w:r>
      </w:hyperlink>
      <w:r>
        <w:t xml:space="preserve"> настоящего документа (рублей/МВт·ч);</w:t>
      </w:r>
    </w:p>
    <w:p w:rsidR="00FE31C1" w:rsidRDefault="00FE31C1">
      <w:pPr>
        <w:pStyle w:val="ConsPlusNormal"/>
        <w:spacing w:before="220"/>
        <w:ind w:firstLine="540"/>
        <w:jc w:val="both"/>
      </w:pPr>
      <w:r w:rsidRPr="005E43ED">
        <w:rPr>
          <w:position w:val="-9"/>
        </w:rPr>
        <w:pict>
          <v:shape id="_x0000_i1114" style="width:54.75pt;height:21pt" coordsize="" o:spt="100" adj="0,,0" path="" filled="f" stroked="f">
            <v:stroke joinstyle="miter"/>
            <v:imagedata r:id="rId1051" o:title="base_1_390421_32857"/>
            <v:formulas/>
            <v:path o:connecttype="segments"/>
          </v:shape>
        </w:pict>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FE31C1" w:rsidRDefault="00FE31C1">
      <w:pPr>
        <w:pStyle w:val="ConsPlusNormal"/>
        <w:spacing w:before="220"/>
        <w:ind w:firstLine="540"/>
        <w:jc w:val="both"/>
      </w:pPr>
      <w:r w:rsidRPr="005E43ED">
        <w:rPr>
          <w:position w:val="-8"/>
        </w:rPr>
        <w:pict>
          <v:shape id="_x0000_i1115" style="width:17.25pt;height:19.5pt" coordsize="" o:spt="100" adj="0,,0" path="" filled="f" stroked="f">
            <v:stroke joinstyle="miter"/>
            <v:imagedata r:id="rId1052" o:title="base_1_390421_32858"/>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353" w:history="1">
        <w:r>
          <w:rPr>
            <w:color w:val="0000FF"/>
          </w:rPr>
          <w:t>пунктом 237</w:t>
        </w:r>
      </w:hyperlink>
      <w:r>
        <w:t xml:space="preserve"> настоящего документа (1/час);</w:t>
      </w:r>
    </w:p>
    <w:p w:rsidR="00FE31C1" w:rsidRDefault="00FE31C1">
      <w:pPr>
        <w:pStyle w:val="ConsPlusNormal"/>
        <w:spacing w:before="220"/>
        <w:ind w:firstLine="540"/>
        <w:jc w:val="both"/>
      </w:pPr>
      <w:r w:rsidRPr="005E43ED">
        <w:rPr>
          <w:position w:val="-9"/>
        </w:rPr>
        <w:pict>
          <v:shape id="_x0000_i1116" style="width:57.75pt;height:21pt" coordsize="" o:spt="100" adj="0,,0" path="" filled="f" stroked="f">
            <v:stroke joinstyle="miter"/>
            <v:imagedata r:id="rId1053" o:title="base_1_390421_32859"/>
            <v:formulas/>
            <v:path o:connecttype="segments"/>
          </v:shape>
        </w:pict>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FE31C1" w:rsidRDefault="00FE31C1">
      <w:pPr>
        <w:pStyle w:val="ConsPlusNormal"/>
        <w:spacing w:before="220"/>
        <w:ind w:firstLine="540"/>
        <w:jc w:val="both"/>
      </w:pPr>
      <w:bookmarkStart w:id="259" w:name="P2423"/>
      <w:bookmarkEnd w:id="259"/>
      <w:r>
        <w:lastRenderedPageBreak/>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sidRPr="005E43ED">
        <w:rPr>
          <w:position w:val="-10"/>
        </w:rPr>
        <w:pict>
          <v:shape id="_x0000_i1117" style="width:45pt;height:21pt" coordsize="" o:spt="100" adj="0,,0" path="" filled="f" stroked="f">
            <v:stroke joinstyle="miter"/>
            <v:imagedata r:id="rId1054" o:title="base_1_390421_32860"/>
            <v:formulas/>
            <v:path o:connecttype="segments"/>
          </v:shape>
        </w:pict>
      </w:r>
      <w:r>
        <w:t xml:space="preserve"> рассчитывается гарантирующим поставщиком (энергосбытовой, энергоснабжающей организацией) по формуле (рублей/МВт·ч):</w:t>
      </w:r>
    </w:p>
    <w:p w:rsidR="00FE31C1" w:rsidRDefault="00FE31C1">
      <w:pPr>
        <w:pStyle w:val="ConsPlusNormal"/>
        <w:jc w:val="both"/>
      </w:pPr>
    </w:p>
    <w:p w:rsidR="00FE31C1" w:rsidRDefault="00FE31C1">
      <w:pPr>
        <w:pStyle w:val="ConsPlusNormal"/>
        <w:jc w:val="center"/>
      </w:pPr>
      <w:r w:rsidRPr="005E43ED">
        <w:rPr>
          <w:position w:val="-37"/>
        </w:rPr>
        <w:pict>
          <v:shape id="_x0000_i1118" style="width:302.25pt;height:48pt" coordsize="" o:spt="100" adj="0,,0" path="" filled="f" stroked="f">
            <v:stroke joinstyle="miter"/>
            <v:imagedata r:id="rId1055" o:title="base_1_390421_32861"/>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t>M - множество всех расчетных периодов (t) до периода (m-1) включительно;</w:t>
      </w:r>
    </w:p>
    <w:p w:rsidR="00FE31C1" w:rsidRDefault="00FE31C1">
      <w:pPr>
        <w:pStyle w:val="ConsPlusNormal"/>
        <w:spacing w:before="220"/>
        <w:ind w:firstLine="540"/>
        <w:jc w:val="both"/>
      </w:pPr>
      <w:r w:rsidRPr="005E43ED">
        <w:rPr>
          <w:position w:val="-9"/>
        </w:rPr>
        <w:pict>
          <v:shape id="_x0000_i1119" style="width:75.75pt;height:21pt" coordsize="" o:spt="100" adj="0,,0" path="" filled="f" stroked="f">
            <v:stroke joinstyle="miter"/>
            <v:imagedata r:id="rId1056" o:title="base_1_390421_32862"/>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FE31C1" w:rsidRDefault="00FE31C1">
      <w:pPr>
        <w:pStyle w:val="ConsPlusNormal"/>
        <w:spacing w:before="220"/>
        <w:ind w:firstLine="540"/>
        <w:jc w:val="both"/>
      </w:pPr>
      <w:r w:rsidRPr="005E43ED">
        <w:rPr>
          <w:position w:val="-9"/>
        </w:rPr>
        <w:pict>
          <v:shape id="_x0000_i1120" style="width:87.75pt;height:21pt" coordsize="" o:spt="100" adj="0,,0" path="" filled="f" stroked="f">
            <v:stroke joinstyle="miter"/>
            <v:imagedata r:id="rId1057" o:title="base_1_390421_32863"/>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433" w:history="1">
        <w:r>
          <w:rPr>
            <w:color w:val="0000FF"/>
          </w:rPr>
          <w:t>пунктом 242</w:t>
        </w:r>
      </w:hyperlink>
      <w:r>
        <w:t xml:space="preserve"> настоящего документа (рублей/МВт·ч);</w:t>
      </w:r>
    </w:p>
    <w:p w:rsidR="00FE31C1" w:rsidRDefault="00FE31C1">
      <w:pPr>
        <w:pStyle w:val="ConsPlusNormal"/>
        <w:spacing w:before="220"/>
        <w:ind w:firstLine="540"/>
        <w:jc w:val="both"/>
      </w:pPr>
      <w:r w:rsidRPr="005E43ED">
        <w:rPr>
          <w:position w:val="-9"/>
        </w:rPr>
        <w:pict>
          <v:shape id="_x0000_i1121" style="width:47.25pt;height:21pt" coordsize="" o:spt="100" adj="0,,0" path="" filled="f" stroked="f">
            <v:stroke joinstyle="miter"/>
            <v:imagedata r:id="rId1058" o:title="base_1_390421_32864"/>
            <v:formulas/>
            <v:path o:connecttype="segments"/>
          </v:shape>
        </w:pict>
      </w:r>
      <w: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2344" w:history="1">
        <w:r>
          <w:rPr>
            <w:color w:val="0000FF"/>
          </w:rPr>
          <w:t>пунктом 236</w:t>
        </w:r>
      </w:hyperlink>
      <w: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FE31C1" w:rsidRDefault="00FE31C1">
      <w:pPr>
        <w:pStyle w:val="ConsPlusNormal"/>
        <w:spacing w:before="220"/>
        <w:ind w:firstLine="540"/>
        <w:jc w:val="both"/>
      </w:pPr>
      <w:r w:rsidRPr="005E43ED">
        <w:rPr>
          <w:position w:val="-9"/>
        </w:rPr>
        <w:pict>
          <v:shape id="_x0000_i1122" style="width:36pt;height:21pt" coordsize="" o:spt="100" adj="0,,0" path="" filled="f" stroked="f">
            <v:stroke joinstyle="miter"/>
            <v:imagedata r:id="rId1059" o:title="base_1_390421_32865"/>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FE31C1" w:rsidRDefault="00FE31C1">
      <w:pPr>
        <w:pStyle w:val="ConsPlusNormal"/>
        <w:spacing w:before="220"/>
        <w:ind w:firstLine="540"/>
        <w:jc w:val="both"/>
      </w:pPr>
      <w:bookmarkStart w:id="260" w:name="P2433"/>
      <w:bookmarkEnd w:id="260"/>
      <w: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sidRPr="005E43ED">
        <w:rPr>
          <w:position w:val="-10"/>
        </w:rPr>
        <w:pict>
          <v:shape id="_x0000_i1123" style="width:97.5pt;height:21pt" coordsize="" o:spt="100" adj="0,,0" path="" filled="f" stroked="f">
            <v:stroke joinstyle="miter"/>
            <v:imagedata r:id="rId1060" o:title="base_1_390421_32866"/>
            <v:formulas/>
            <v:path o:connecttype="segments"/>
          </v:shape>
        </w:pict>
      </w:r>
      <w:r>
        <w:t>, рассчитывается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124" style="width:246pt;height:21pt" coordsize="" o:spt="100" adj="0,,0" path="" filled="f" stroked="f">
            <v:stroke joinstyle="miter"/>
            <v:imagedata r:id="rId1061" o:title="base_1_390421_32867"/>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125" style="width:54.75pt;height:21pt" coordsize="" o:spt="100" adj="0,,0" path="" filled="f" stroked="f">
            <v:stroke joinstyle="miter"/>
            <v:imagedata r:id="rId1062" o:title="base_1_390421_32868"/>
            <v:formulas/>
            <v:path o:connecttype="segments"/>
          </v:shape>
        </w:pict>
      </w:r>
      <w: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FE31C1" w:rsidRDefault="00FE31C1">
      <w:pPr>
        <w:pStyle w:val="ConsPlusNormal"/>
        <w:spacing w:before="220"/>
        <w:ind w:firstLine="540"/>
        <w:jc w:val="both"/>
      </w:pPr>
      <w:r w:rsidRPr="005E43ED">
        <w:rPr>
          <w:position w:val="-8"/>
        </w:rPr>
        <w:lastRenderedPageBreak/>
        <w:pict>
          <v:shape id="_x0000_i1126" style="width:14.25pt;height:19.5pt" coordsize="" o:spt="100" adj="0,,0" path="" filled="f" stroked="f">
            <v:stroke joinstyle="miter"/>
            <v:imagedata r:id="rId1063" o:title="base_1_390421_32869"/>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2353" w:history="1">
        <w:r>
          <w:rPr>
            <w:color w:val="0000FF"/>
          </w:rPr>
          <w:t>пунктом 237</w:t>
        </w:r>
      </w:hyperlink>
      <w:r>
        <w:t xml:space="preserve"> настоящего документа (1/час);</w:t>
      </w:r>
    </w:p>
    <w:p w:rsidR="00FE31C1" w:rsidRDefault="00FE31C1">
      <w:pPr>
        <w:pStyle w:val="ConsPlusNormal"/>
        <w:spacing w:before="220"/>
        <w:ind w:firstLine="540"/>
        <w:jc w:val="both"/>
      </w:pPr>
      <w:r w:rsidRPr="005E43ED">
        <w:rPr>
          <w:position w:val="-9"/>
        </w:rPr>
        <w:pict>
          <v:shape id="_x0000_i1127" style="width:57.75pt;height:21pt" coordsize="" o:spt="100" adj="0,,0" path="" filled="f" stroked="f">
            <v:stroke joinstyle="miter"/>
            <v:imagedata r:id="rId1064" o:title="base_1_390421_32870"/>
            <v:formulas/>
            <v:path o:connecttype="segments"/>
          </v:shape>
        </w:pict>
      </w:r>
      <w: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FE31C1" w:rsidRDefault="00FE31C1">
      <w:pPr>
        <w:pStyle w:val="ConsPlusNormal"/>
        <w:spacing w:before="220"/>
        <w:ind w:firstLine="540"/>
        <w:jc w:val="both"/>
      </w:pPr>
      <w:r>
        <w:t xml:space="preserve">243. Конечная регулируемая цена для второй ценовой категории </w:t>
      </w:r>
      <w:r w:rsidRPr="005E43ED">
        <w:rPr>
          <w:position w:val="-10"/>
        </w:rPr>
        <w:pict>
          <v:shape id="_x0000_i1128" style="width:51.75pt;height:21.75pt" coordsize="" o:spt="100" adj="0,,0" path="" filled="f" stroked="f">
            <v:stroke joinstyle="miter"/>
            <v:imagedata r:id="rId1065" o:title="base_1_390421_32871"/>
            <v:formulas/>
            <v:path o:connecttype="segments"/>
          </v:shape>
        </w:pict>
      </w:r>
      <w:r>
        <w:t xml:space="preserve"> определяется органами исполнительной власти субъектов Российской Федерации в области государственного регулирования тарифов по формуле:</w:t>
      </w:r>
    </w:p>
    <w:p w:rsidR="00FE31C1" w:rsidRDefault="00FE31C1">
      <w:pPr>
        <w:pStyle w:val="ConsPlusNormal"/>
        <w:jc w:val="both"/>
      </w:pPr>
    </w:p>
    <w:p w:rsidR="00FE31C1" w:rsidRDefault="00FE31C1">
      <w:pPr>
        <w:pStyle w:val="ConsPlusNormal"/>
        <w:jc w:val="center"/>
      </w:pPr>
      <w:r w:rsidRPr="005E43ED">
        <w:rPr>
          <w:position w:val="-10"/>
        </w:rPr>
        <w:pict>
          <v:shape id="_x0000_i1129" style="width:280.5pt;height:21.75pt" coordsize="" o:spt="100" adj="0,,0" path="" filled="f" stroked="f">
            <v:stroke joinstyle="miter"/>
            <v:imagedata r:id="rId1066" o:title="base_1_390421_32872"/>
            <v:formulas/>
            <v:path o:connecttype="segments"/>
          </v:shape>
        </w:pict>
      </w:r>
    </w:p>
    <w:p w:rsidR="00FE31C1" w:rsidRDefault="00FE31C1">
      <w:pPr>
        <w:pStyle w:val="ConsPlusNormal"/>
        <w:jc w:val="both"/>
      </w:pPr>
      <w:r>
        <w:t xml:space="preserve">(в ред. </w:t>
      </w:r>
      <w:hyperlink r:id="rId1067"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130" style="width:47.25pt;height:22.5pt" coordsize="" o:spt="100" adj="0,,0" path="" filled="f" stroked="f">
            <v:stroke joinstyle="miter"/>
            <v:imagedata r:id="rId1068" o:title="base_1_390421_32873"/>
            <v:formulas/>
            <v:path o:connecttype="segments"/>
          </v:shape>
        </w:pict>
      </w:r>
      <w: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FE31C1" w:rsidRDefault="00FE31C1">
      <w:pPr>
        <w:pStyle w:val="ConsPlusNormal"/>
        <w:spacing w:before="220"/>
        <w:ind w:firstLine="540"/>
        <w:jc w:val="both"/>
      </w:pPr>
      <w:r w:rsidRPr="005E43ED">
        <w:rPr>
          <w:position w:val="-9"/>
        </w:rPr>
        <w:pict>
          <v:shape id="_x0000_i1131" style="width:44.25pt;height:21pt" coordsize="" o:spt="100" adj="0,,0" path="" filled="f" stroked="f">
            <v:stroke joinstyle="miter"/>
            <v:imagedata r:id="rId1069" o:title="base_1_390421_32874"/>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390" w:history="1">
        <w:r>
          <w:rPr>
            <w:color w:val="0000FF"/>
          </w:rPr>
          <w:t>пунктом 238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132" style="width:30pt;height:22.5pt" coordsize="" o:spt="100" adj="0,,0" path="" filled="f" stroked="f">
            <v:stroke joinstyle="miter"/>
            <v:imagedata r:id="rId1070" o:title="base_1_390421_32875"/>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071"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E31C1" w:rsidRDefault="00FE31C1">
      <w:pPr>
        <w:pStyle w:val="ConsPlusNormal"/>
        <w:jc w:val="both"/>
      </w:pPr>
      <w:r>
        <w:t xml:space="preserve">(в ред. </w:t>
      </w:r>
      <w:hyperlink r:id="rId1072"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rsidRPr="005E43ED">
        <w:rPr>
          <w:position w:val="-9"/>
        </w:rPr>
        <w:pict>
          <v:shape id="_x0000_i1133" style="width:26.25pt;height:21pt" coordsize="" o:spt="100" adj="0,,0" path="" filled="f" stroked="f">
            <v:stroke joinstyle="miter"/>
            <v:imagedata r:id="rId1073" o:title="base_1_390421_3287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16" w:history="1">
        <w:r>
          <w:rPr>
            <w:color w:val="0000FF"/>
          </w:rPr>
          <w:t>пунктом 248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lastRenderedPageBreak/>
        <w:pict>
          <v:shape id="_x0000_i1134" style="width:39.75pt;height:21.75pt" coordsize="" o:spt="100" adj="0,,0" path="" filled="f" stroked="f">
            <v:stroke joinstyle="miter"/>
            <v:imagedata r:id="rId1074" o:title="base_1_390421_32877"/>
            <v:formulas/>
            <v:path o:connecttype="segments"/>
          </v:shape>
        </w:pict>
      </w:r>
      <w: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1075"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E31C1" w:rsidRDefault="00FE31C1">
      <w:pPr>
        <w:pStyle w:val="ConsPlusNormal"/>
        <w:jc w:val="both"/>
      </w:pPr>
      <w:r>
        <w:t xml:space="preserve">(в ред. </w:t>
      </w:r>
      <w:hyperlink r:id="rId1076" w:history="1">
        <w:r>
          <w:rPr>
            <w:color w:val="0000FF"/>
          </w:rPr>
          <w:t>Постановления</w:t>
        </w:r>
      </w:hyperlink>
      <w:r>
        <w:t xml:space="preserve"> Правительства РФ от 29.06.2018 N 749)</w:t>
      </w:r>
    </w:p>
    <w:p w:rsidR="00FE31C1" w:rsidRDefault="00FE31C1">
      <w:pPr>
        <w:pStyle w:val="ConsPlusNormal"/>
        <w:spacing w:before="220"/>
        <w:ind w:firstLine="540"/>
        <w:jc w:val="both"/>
      </w:pPr>
      <w:r>
        <w:t xml:space="preserve">Конечная регулируемая цена для второй ценовой категории </w:t>
      </w:r>
      <w:r w:rsidRPr="005E43ED">
        <w:rPr>
          <w:position w:val="-10"/>
        </w:rPr>
        <w:pict>
          <v:shape id="_x0000_i1135" style="width:51.75pt;height:21.75pt" coordsize="" o:spt="100" adj="0,,0" path="" filled="f" stroked="f">
            <v:stroke joinstyle="miter"/>
            <v:imagedata r:id="rId1077" o:title="base_1_390421_32878"/>
            <v:formulas/>
            <v:path o:connecttype="segments"/>
          </v:shape>
        </w:pict>
      </w:r>
      <w: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органами исполнительной власти субъектов Российской Федерации в области государственного регулирования тарифов по формуле:</w:t>
      </w:r>
    </w:p>
    <w:p w:rsidR="00FE31C1" w:rsidRDefault="00FE31C1">
      <w:pPr>
        <w:pStyle w:val="ConsPlusNormal"/>
        <w:jc w:val="both"/>
      </w:pPr>
      <w:r>
        <w:t xml:space="preserve">(абзац введен </w:t>
      </w:r>
      <w:hyperlink r:id="rId1078" w:history="1">
        <w:r>
          <w:rPr>
            <w:color w:val="0000FF"/>
          </w:rPr>
          <w:t>Постановлением</w:t>
        </w:r>
      </w:hyperlink>
      <w:r>
        <w:t xml:space="preserve"> Правительства РФ от 28.07.2017 N 895)</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136" style="width:318.75pt;height:21.75pt" coordsize="" o:spt="100" adj="0,,0" path="" filled="f" stroked="f">
            <v:stroke joinstyle="miter"/>
            <v:imagedata r:id="rId1079" o:title="base_1_390421_32879"/>
            <v:formulas/>
            <v:path o:connecttype="segments"/>
          </v:shape>
        </w:pict>
      </w:r>
    </w:p>
    <w:p w:rsidR="00FE31C1" w:rsidRDefault="00FE31C1">
      <w:pPr>
        <w:pStyle w:val="ConsPlusNormal"/>
        <w:jc w:val="both"/>
      </w:pPr>
      <w:r>
        <w:t xml:space="preserve">(в ред. </w:t>
      </w:r>
      <w:hyperlink r:id="rId1080"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137" style="width:30pt;height:21.75pt" coordsize="" o:spt="100" adj="0,,0" path="" filled="f" stroked="f">
            <v:stroke joinstyle="miter"/>
            <v:imagedata r:id="rId1081" o:title="base_1_390421_32880"/>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второй ценовой категории и i-й группы (категории) потребителей (покупателей) в период применения в соответствии с Федеральным </w:t>
      </w:r>
      <w:hyperlink r:id="rId1082"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E31C1" w:rsidRDefault="00FE31C1">
      <w:pPr>
        <w:pStyle w:val="ConsPlusNormal"/>
        <w:jc w:val="both"/>
      </w:pPr>
      <w:r>
        <w:t xml:space="preserve">(абзац введен </w:t>
      </w:r>
      <w:hyperlink r:id="rId1083"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При этом составляющие </w:t>
      </w:r>
      <w:r w:rsidRPr="005E43ED">
        <w:rPr>
          <w:position w:val="-10"/>
        </w:rPr>
        <w:pict>
          <v:shape id="_x0000_i1138" style="width:30pt;height:21.75pt" coordsize="" o:spt="100" adj="0,,0" path="" filled="f" stroked="f">
            <v:stroke joinstyle="miter"/>
            <v:imagedata r:id="rId1084" o:title="base_1_390421_32881"/>
            <v:formulas/>
            <v:path o:connecttype="segments"/>
          </v:shape>
        </w:pict>
      </w:r>
      <w:r>
        <w:t xml:space="preserve">, </w:t>
      </w:r>
      <w:r w:rsidRPr="005E43ED">
        <w:rPr>
          <w:position w:val="-10"/>
        </w:rPr>
        <w:pict>
          <v:shape id="_x0000_i1139" style="width:30pt;height:21.75pt" coordsize="" o:spt="100" adj="0,,0" path="" filled="f" stroked="f">
            <v:stroke joinstyle="miter"/>
            <v:imagedata r:id="rId1085" o:title="base_1_390421_32882"/>
            <v:formulas/>
            <v:path o:connecttype="segments"/>
          </v:shape>
        </w:pict>
      </w:r>
      <w:r>
        <w:t xml:space="preserve"> указываются в числовом выражении, а составляющие </w:t>
      </w:r>
      <w:r w:rsidRPr="005E43ED">
        <w:rPr>
          <w:position w:val="-10"/>
        </w:rPr>
        <w:pict>
          <v:shape id="_x0000_i1140" style="width:47.25pt;height:21.75pt" coordsize="" o:spt="100" adj="0,,0" path="" filled="f" stroked="f">
            <v:stroke joinstyle="miter"/>
            <v:imagedata r:id="rId1086" o:title="base_1_390421_32883"/>
            <v:formulas/>
            <v:path o:connecttype="segments"/>
          </v:shape>
        </w:pict>
      </w:r>
      <w:r>
        <w:t xml:space="preserve">, </w:t>
      </w:r>
      <w:r w:rsidRPr="005E43ED">
        <w:rPr>
          <w:position w:val="-10"/>
        </w:rPr>
        <w:pict>
          <v:shape id="_x0000_i1141" style="width:44.25pt;height:21pt" coordsize="" o:spt="100" adj="0,,0" path="" filled="f" stroked="f">
            <v:stroke joinstyle="miter"/>
            <v:imagedata r:id="rId1087" o:title="base_1_390421_32884"/>
            <v:formulas/>
            <v:path o:connecttype="segments"/>
          </v:shape>
        </w:pict>
      </w:r>
      <w:r>
        <w:t xml:space="preserve">, </w:t>
      </w:r>
      <w:r w:rsidRPr="005E43ED">
        <w:rPr>
          <w:position w:val="-10"/>
        </w:rPr>
        <w:pict>
          <v:shape id="_x0000_i1142" style="width:26.25pt;height:21pt" coordsize="" o:spt="100" adj="0,,0" path="" filled="f" stroked="f">
            <v:stroke joinstyle="miter"/>
            <v:imagedata r:id="rId1088" o:title="base_1_390421_32885"/>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5E43ED">
        <w:rPr>
          <w:position w:val="-11"/>
        </w:rPr>
        <w:pict>
          <v:shape id="_x0000_i1143" style="width:39.75pt;height:21.75pt" coordsize="" o:spt="100" adj="0,,0" path="" filled="f" stroked="f">
            <v:stroke joinstyle="miter"/>
            <v:imagedata r:id="rId1074" o:title="base_1_390421_32886"/>
            <v:formulas/>
            <v:path o:connecttype="segments"/>
          </v:shape>
        </w:pict>
      </w:r>
      <w: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E31C1" w:rsidRDefault="00FE31C1">
      <w:pPr>
        <w:pStyle w:val="ConsPlusNormal"/>
        <w:jc w:val="both"/>
      </w:pPr>
      <w:r>
        <w:t xml:space="preserve">(в ред. Постановлений Правительства РФ от 28.07.2017 </w:t>
      </w:r>
      <w:hyperlink r:id="rId1089" w:history="1">
        <w:r>
          <w:rPr>
            <w:color w:val="0000FF"/>
          </w:rPr>
          <w:t>N 895</w:t>
        </w:r>
      </w:hyperlink>
      <w:r>
        <w:t xml:space="preserve">, от 29.06.2018 </w:t>
      </w:r>
      <w:hyperlink r:id="rId1090" w:history="1">
        <w:r>
          <w:rPr>
            <w:color w:val="0000FF"/>
          </w:rPr>
          <w:t>N 749</w:t>
        </w:r>
      </w:hyperlink>
      <w:r>
        <w:t>)</w:t>
      </w:r>
    </w:p>
    <w:p w:rsidR="00FE31C1" w:rsidRDefault="00FE31C1">
      <w:pPr>
        <w:pStyle w:val="ConsPlusNormal"/>
        <w:spacing w:before="220"/>
        <w:ind w:firstLine="540"/>
        <w:jc w:val="both"/>
      </w:pPr>
      <w:r>
        <w:t>244. Конечная регулируемая цена для третьей ценовой категории состоит из ставки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FE31C1" w:rsidRDefault="00FE31C1">
      <w:pPr>
        <w:pStyle w:val="ConsPlusNormal"/>
        <w:spacing w:before="220"/>
        <w:ind w:firstLine="540"/>
        <w:jc w:val="both"/>
      </w:pPr>
      <w:r>
        <w:lastRenderedPageBreak/>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5E43ED">
        <w:rPr>
          <w:position w:val="-10"/>
        </w:rPr>
        <w:pict>
          <v:shape id="_x0000_i1144" style="width:57.75pt;height:21.75pt" coordsize="" o:spt="100" adj="0,,0" path="" filled="f" stroked="f">
            <v:stroke joinstyle="miter"/>
            <v:imagedata r:id="rId1091" o:title="base_1_390421_32887"/>
            <v:formulas/>
            <v:path o:connecttype="segments"/>
          </v:shape>
        </w:pict>
      </w:r>
      <w:r>
        <w:t>, определяется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145" style="width:282.75pt;height:21.75pt" coordsize="" o:spt="100" adj="0,,0" path="" filled="f" stroked="f">
            <v:stroke joinstyle="miter"/>
            <v:imagedata r:id="rId1092" o:title="base_1_390421_32888"/>
            <v:formulas/>
            <v:path o:connecttype="segments"/>
          </v:shape>
        </w:pict>
      </w:r>
    </w:p>
    <w:p w:rsidR="00FE31C1" w:rsidRDefault="00FE31C1">
      <w:pPr>
        <w:pStyle w:val="ConsPlusNormal"/>
        <w:jc w:val="both"/>
      </w:pPr>
      <w:r>
        <w:t xml:space="preserve">(в ред. </w:t>
      </w:r>
      <w:hyperlink r:id="rId1093"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0"/>
        </w:rPr>
        <w:pict>
          <v:shape id="_x0000_i1146" style="width:51pt;height:21.75pt" coordsize="" o:spt="100" adj="0,,0" path="" filled="f" stroked="f">
            <v:stroke joinstyle="miter"/>
            <v:imagedata r:id="rId1094" o:title="base_1_390421_32889"/>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rsidRPr="005E43ED">
        <w:rPr>
          <w:position w:val="-10"/>
        </w:rPr>
        <w:pict>
          <v:shape id="_x0000_i1147" style="width:44.25pt;height:21pt" coordsize="" o:spt="100" adj="0,,0" path="" filled="f" stroked="f">
            <v:stroke joinstyle="miter"/>
            <v:imagedata r:id="rId1095" o:title="base_1_390421_32890"/>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390" w:history="1">
        <w:r>
          <w:rPr>
            <w:color w:val="0000FF"/>
          </w:rPr>
          <w:t>пунктом 238</w:t>
        </w:r>
      </w:hyperlink>
      <w:r>
        <w:t xml:space="preserve"> настоящего документа (рублей/МВт·ч);</w:t>
      </w:r>
    </w:p>
    <w:p w:rsidR="00FE31C1" w:rsidRDefault="00FE31C1">
      <w:pPr>
        <w:pStyle w:val="ConsPlusNormal"/>
        <w:spacing w:before="220"/>
        <w:ind w:firstLine="540"/>
        <w:jc w:val="both"/>
      </w:pPr>
      <w:r w:rsidRPr="005E43ED">
        <w:rPr>
          <w:position w:val="-10"/>
        </w:rPr>
        <w:pict>
          <v:shape id="_x0000_i1148" style="width:30pt;height:21.75pt" coordsize="" o:spt="100" adj="0,,0" path="" filled="f" stroked="f">
            <v:stroke joinstyle="miter"/>
            <v:imagedata r:id="rId1096" o:title="base_1_390421_32891"/>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097"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E31C1" w:rsidRDefault="00FE31C1">
      <w:pPr>
        <w:pStyle w:val="ConsPlusNormal"/>
        <w:jc w:val="both"/>
      </w:pPr>
      <w:r>
        <w:t xml:space="preserve">(в ред. </w:t>
      </w:r>
      <w:hyperlink r:id="rId1098"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rsidRPr="005E43ED">
        <w:rPr>
          <w:position w:val="-10"/>
        </w:rPr>
        <w:pict>
          <v:shape id="_x0000_i1149" style="width:26.25pt;height:21pt" coordsize="" o:spt="100" adj="0,,0" path="" filled="f" stroked="f">
            <v:stroke joinstyle="miter"/>
            <v:imagedata r:id="rId1099" o:title="base_1_390421_32892"/>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16" w:history="1">
        <w:r>
          <w:rPr>
            <w:color w:val="0000FF"/>
          </w:rPr>
          <w:t>пунктом 248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150" style="width:33pt;height:21.75pt" coordsize="" o:spt="100" adj="0,,0" path="" filled="f" stroked="f">
            <v:stroke joinstyle="miter"/>
            <v:imagedata r:id="rId1100" o:title="base_1_390421_32893"/>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101"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w:t>
      </w:r>
      <w:r>
        <w:lastRenderedPageBreak/>
        <w:t>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E31C1" w:rsidRDefault="00FE31C1">
      <w:pPr>
        <w:pStyle w:val="ConsPlusNormal"/>
        <w:jc w:val="both"/>
      </w:pPr>
      <w:r>
        <w:t xml:space="preserve">(в ред. </w:t>
      </w:r>
      <w:hyperlink r:id="rId1102" w:history="1">
        <w:r>
          <w:rPr>
            <w:color w:val="0000FF"/>
          </w:rPr>
          <w:t>Постановления</w:t>
        </w:r>
      </w:hyperlink>
      <w:r>
        <w:t xml:space="preserve"> Правительства РФ от 29.06.2018 N 749)</w:t>
      </w:r>
    </w:p>
    <w:p w:rsidR="00FE31C1" w:rsidRDefault="00FE31C1">
      <w:pPr>
        <w:pStyle w:val="ConsPlusNormal"/>
        <w:spacing w:before="220"/>
        <w:ind w:firstLine="540"/>
        <w:jc w:val="both"/>
      </w:pPr>
      <w: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5E43ED">
        <w:rPr>
          <w:position w:val="-10"/>
        </w:rPr>
        <w:pict>
          <v:shape id="_x0000_i1151" style="width:57.75pt;height:21.75pt" coordsize="" o:spt="100" adj="0,,0" path="" filled="f" stroked="f">
            <v:stroke joinstyle="miter"/>
            <v:imagedata r:id="rId1091" o:title="base_1_390421_32894"/>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FE31C1" w:rsidRDefault="00FE31C1">
      <w:pPr>
        <w:pStyle w:val="ConsPlusNormal"/>
        <w:jc w:val="both"/>
      </w:pPr>
      <w:r>
        <w:t xml:space="preserve">(абзац введен </w:t>
      </w:r>
      <w:hyperlink r:id="rId1103" w:history="1">
        <w:r>
          <w:rPr>
            <w:color w:val="0000FF"/>
          </w:rPr>
          <w:t>Постановлением</w:t>
        </w:r>
      </w:hyperlink>
      <w:r>
        <w:t xml:space="preserve"> Правительства РФ от 28.07.2017 N 895)</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152" style="width:331.5pt;height:21.75pt" coordsize="" o:spt="100" adj="0,,0" path="" filled="f" stroked="f">
            <v:stroke joinstyle="miter"/>
            <v:imagedata r:id="rId1104" o:title="base_1_390421_32895"/>
            <v:formulas/>
            <v:path o:connecttype="segments"/>
          </v:shape>
        </w:pict>
      </w:r>
    </w:p>
    <w:p w:rsidR="00FE31C1" w:rsidRDefault="00FE31C1">
      <w:pPr>
        <w:pStyle w:val="ConsPlusNormal"/>
        <w:jc w:val="both"/>
      </w:pPr>
      <w:r>
        <w:t xml:space="preserve">(в ред. </w:t>
      </w:r>
      <w:hyperlink r:id="rId1105"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153" style="width:36pt;height:21.75pt" coordsize="" o:spt="100" adj="0,,0" path="" filled="f" stroked="f">
            <v:stroke joinstyle="miter"/>
            <v:imagedata r:id="rId1106" o:title="base_1_390421_32896"/>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1107"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E31C1" w:rsidRDefault="00FE31C1">
      <w:pPr>
        <w:pStyle w:val="ConsPlusNormal"/>
        <w:jc w:val="both"/>
      </w:pPr>
      <w:r>
        <w:t xml:space="preserve">(абзац введен </w:t>
      </w:r>
      <w:hyperlink r:id="rId1108"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При этом составляющие </w:t>
      </w:r>
      <w:r w:rsidRPr="005E43ED">
        <w:rPr>
          <w:position w:val="-10"/>
        </w:rPr>
        <w:pict>
          <v:shape id="_x0000_i1154" style="width:30pt;height:21.75pt" coordsize="" o:spt="100" adj="0,,0" path="" filled="f" stroked="f">
            <v:stroke joinstyle="miter"/>
            <v:imagedata r:id="rId1109" o:title="base_1_390421_32897"/>
            <v:formulas/>
            <v:path o:connecttype="segments"/>
          </v:shape>
        </w:pict>
      </w:r>
      <w:r>
        <w:t xml:space="preserve">, </w:t>
      </w:r>
      <w:r w:rsidRPr="005E43ED">
        <w:rPr>
          <w:position w:val="-10"/>
        </w:rPr>
        <w:pict>
          <v:shape id="_x0000_i1155" style="width:36pt;height:21.75pt" coordsize="" o:spt="100" adj="0,,0" path="" filled="f" stroked="f">
            <v:stroke joinstyle="miter"/>
            <v:imagedata r:id="rId1110" o:title="base_1_390421_32898"/>
            <v:formulas/>
            <v:path o:connecttype="segments"/>
          </v:shape>
        </w:pict>
      </w:r>
      <w:r>
        <w:t xml:space="preserve"> указываются в числовом выражении, а составляющие </w:t>
      </w:r>
      <w:r w:rsidRPr="005E43ED">
        <w:rPr>
          <w:position w:val="-10"/>
        </w:rPr>
        <w:pict>
          <v:shape id="_x0000_i1156" style="width:51pt;height:21.75pt" coordsize="" o:spt="100" adj="0,,0" path="" filled="f" stroked="f">
            <v:stroke joinstyle="miter"/>
            <v:imagedata r:id="rId1111" o:title="base_1_390421_32899"/>
            <v:formulas/>
            <v:path o:connecttype="segments"/>
          </v:shape>
        </w:pict>
      </w:r>
      <w:r>
        <w:t xml:space="preserve">, </w:t>
      </w:r>
      <w:r w:rsidRPr="005E43ED">
        <w:rPr>
          <w:position w:val="-10"/>
        </w:rPr>
        <w:pict>
          <v:shape id="_x0000_i1157" style="width:44.25pt;height:21pt" coordsize="" o:spt="100" adj="0,,0" path="" filled="f" stroked="f">
            <v:stroke joinstyle="miter"/>
            <v:imagedata r:id="rId1112" o:title="base_1_390421_32900"/>
            <v:formulas/>
            <v:path o:connecttype="segments"/>
          </v:shape>
        </w:pict>
      </w:r>
      <w:r>
        <w:t xml:space="preserve">, </w:t>
      </w:r>
      <w:r w:rsidRPr="005E43ED">
        <w:rPr>
          <w:position w:val="-10"/>
        </w:rPr>
        <w:pict>
          <v:shape id="_x0000_i1158" style="width:26.25pt;height:21pt" coordsize="" o:spt="100" adj="0,,0" path="" filled="f" stroked="f">
            <v:stroke joinstyle="miter"/>
            <v:imagedata r:id="rId1113" o:title="base_1_390421_32901"/>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5E43ED">
        <w:rPr>
          <w:position w:val="-11"/>
        </w:rPr>
        <w:pict>
          <v:shape id="_x0000_i1159" style="width:33pt;height:21.75pt" coordsize="" o:spt="100" adj="0,,0" path="" filled="f" stroked="f">
            <v:stroke joinstyle="miter"/>
            <v:imagedata r:id="rId1100" o:title="base_1_390421_32902"/>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E31C1" w:rsidRDefault="00FE31C1">
      <w:pPr>
        <w:pStyle w:val="ConsPlusNormal"/>
        <w:jc w:val="both"/>
      </w:pPr>
      <w:r>
        <w:t xml:space="preserve">(в ред. Постановлений Правительства РФ от 28.07.2017 </w:t>
      </w:r>
      <w:hyperlink r:id="rId1114" w:history="1">
        <w:r>
          <w:rPr>
            <w:color w:val="0000FF"/>
          </w:rPr>
          <w:t>N 895</w:t>
        </w:r>
      </w:hyperlink>
      <w:r>
        <w:t xml:space="preserve">, от 29.06.2018 </w:t>
      </w:r>
      <w:hyperlink r:id="rId1115" w:history="1">
        <w:r>
          <w:rPr>
            <w:color w:val="0000FF"/>
          </w:rPr>
          <w:t>N 749</w:t>
        </w:r>
      </w:hyperlink>
      <w:r>
        <w:t>)</w:t>
      </w:r>
    </w:p>
    <w:p w:rsidR="00FE31C1" w:rsidRDefault="00FE31C1">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5E43ED">
        <w:rPr>
          <w:position w:val="-10"/>
        </w:rPr>
        <w:pict>
          <v:shape id="_x0000_i1160" style="width:60.75pt;height:21pt" coordsize="" o:spt="100" adj="0,,0" path="" filled="f" stroked="f">
            <v:stroke joinstyle="miter"/>
            <v:imagedata r:id="rId1116" o:title="base_1_390421_32903"/>
            <v:formulas/>
            <v:path o:connecttype="segments"/>
          </v:shape>
        </w:pict>
      </w:r>
      <w:r>
        <w:t>, определяется по формуле (рублей/МВт):</w:t>
      </w:r>
    </w:p>
    <w:p w:rsidR="00FE31C1" w:rsidRDefault="00FE31C1">
      <w:pPr>
        <w:pStyle w:val="ConsPlusNormal"/>
        <w:jc w:val="both"/>
      </w:pPr>
      <w:r>
        <w:t xml:space="preserve">(в ред. </w:t>
      </w:r>
      <w:hyperlink r:id="rId1117"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161" style="width:107.25pt;height:21pt" coordsize="" o:spt="100" adj="0,,0" path="" filled="f" stroked="f">
            <v:stroke joinstyle="miter"/>
            <v:imagedata r:id="rId1118" o:title="base_1_390421_32904"/>
            <v:formulas/>
            <v:path o:connecttype="segments"/>
          </v:shape>
        </w:pict>
      </w:r>
    </w:p>
    <w:p w:rsidR="00FE31C1" w:rsidRDefault="00FE31C1">
      <w:pPr>
        <w:pStyle w:val="ConsPlusNormal"/>
        <w:jc w:val="both"/>
      </w:pPr>
      <w:r>
        <w:t xml:space="preserve">(в ред. </w:t>
      </w:r>
      <w:hyperlink r:id="rId1119"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0"/>
        </w:rPr>
        <w:pict>
          <v:shape id="_x0000_i1162" style="width:41.25pt;height:21pt" coordsize="" o:spt="100" adj="0,,0" path="" filled="f" stroked="f">
            <v:stroke joinstyle="miter"/>
            <v:imagedata r:id="rId1120" o:title="base_1_390421_32905"/>
            <v:formulas/>
            <v:path o:connecttype="segments"/>
          </v:shape>
        </w:pict>
      </w:r>
      <w:r>
        <w:t xml:space="preserve"> - средневзвешенная регулируемая цена на мощность на оптовом рынке за </w:t>
      </w:r>
      <w:r>
        <w:lastRenderedPageBreak/>
        <w:t>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FE31C1" w:rsidRDefault="00FE31C1">
      <w:pPr>
        <w:pStyle w:val="ConsPlusNormal"/>
        <w:spacing w:before="220"/>
        <w:ind w:firstLine="540"/>
        <w:jc w:val="both"/>
      </w:pPr>
      <w:r>
        <w:t xml:space="preserve">абзац утратил силу. - </w:t>
      </w:r>
      <w:hyperlink r:id="rId1121" w:history="1">
        <w:r>
          <w:rPr>
            <w:color w:val="0000FF"/>
          </w:rPr>
          <w:t>Постановление</w:t>
        </w:r>
      </w:hyperlink>
      <w:r>
        <w:t xml:space="preserve"> Правительства РФ от 21.07.2017 N 863.</w:t>
      </w:r>
    </w:p>
    <w:p w:rsidR="00FE31C1" w:rsidRDefault="00FE31C1">
      <w:pPr>
        <w:pStyle w:val="ConsPlusNormal"/>
        <w:spacing w:before="220"/>
        <w:ind w:firstLine="540"/>
        <w:jc w:val="both"/>
      </w:pPr>
      <w:r>
        <w:t xml:space="preserve">При этом составляющая </w:t>
      </w:r>
      <w:r w:rsidRPr="005E43ED">
        <w:rPr>
          <w:position w:val="-10"/>
        </w:rPr>
        <w:pict>
          <v:shape id="_x0000_i1163" style="width:41.25pt;height:21pt" coordsize="" o:spt="100" adj="0,,0" path="" filled="f" stroked="f">
            <v:stroke joinstyle="miter"/>
            <v:imagedata r:id="rId1122" o:title="base_1_390421_32906"/>
            <v:formulas/>
            <v:path o:connecttype="segments"/>
          </v:shape>
        </w:pict>
      </w:r>
      <w: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FE31C1" w:rsidRDefault="00FE31C1">
      <w:pPr>
        <w:pStyle w:val="ConsPlusNormal"/>
        <w:jc w:val="both"/>
      </w:pPr>
      <w:r>
        <w:t xml:space="preserve">(в ред. </w:t>
      </w:r>
      <w:hyperlink r:id="rId1123"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sidRPr="005E43ED">
        <w:rPr>
          <w:position w:val="-10"/>
        </w:rPr>
        <w:pict>
          <v:shape id="_x0000_i1164" style="width:60.75pt;height:21pt" coordsize="" o:spt="100" adj="0,,0" path="" filled="f" stroked="f">
            <v:stroke joinstyle="miter"/>
            <v:imagedata r:id="rId1124" o:title="base_1_390421_32907"/>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FE31C1" w:rsidRDefault="00FE31C1">
      <w:pPr>
        <w:pStyle w:val="ConsPlusNormal"/>
        <w:jc w:val="both"/>
      </w:pPr>
      <w:r>
        <w:t xml:space="preserve">(в ред. </w:t>
      </w:r>
      <w:hyperlink r:id="rId1125"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165" style="width:153.75pt;height:21.75pt" coordsize="" o:spt="100" adj="0,,0" path="" filled="f" stroked="f">
            <v:stroke joinstyle="miter"/>
            <v:imagedata r:id="rId1126" o:title="base_1_390421_32908"/>
            <v:formulas/>
            <v:path o:connecttype="segments"/>
          </v:shape>
        </w:pict>
      </w:r>
    </w:p>
    <w:p w:rsidR="00FE31C1" w:rsidRDefault="00FE31C1">
      <w:pPr>
        <w:pStyle w:val="ConsPlusNormal"/>
        <w:jc w:val="both"/>
      </w:pPr>
      <w:r>
        <w:t xml:space="preserve">(в ред. </w:t>
      </w:r>
      <w:hyperlink r:id="rId1127"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166" style="width:38.25pt;height:21.75pt" coordsize="" o:spt="100" adj="0,,0" path="" filled="f" stroked="f">
            <v:stroke joinstyle="miter"/>
            <v:imagedata r:id="rId1128" o:title="base_1_390421_32909"/>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третьей ценовой категории и i-й группы (категории) потребителей (покупателей) в период применения в соответствии с Федеральным </w:t>
      </w:r>
      <w:hyperlink r:id="rId1129"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E31C1" w:rsidRDefault="00FE31C1">
      <w:pPr>
        <w:pStyle w:val="ConsPlusNormal"/>
        <w:jc w:val="both"/>
      </w:pPr>
      <w:r>
        <w:t xml:space="preserve">(абзац введен </w:t>
      </w:r>
      <w:hyperlink r:id="rId1130"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Составляющая </w:t>
      </w:r>
      <w:r w:rsidRPr="005E43ED">
        <w:rPr>
          <w:position w:val="-10"/>
        </w:rPr>
        <w:pict>
          <v:shape id="_x0000_i1167" style="width:38.25pt;height:21.75pt" coordsize="" o:spt="100" adj="0,,0" path="" filled="f" stroked="f">
            <v:stroke joinstyle="miter"/>
            <v:imagedata r:id="rId1131" o:title="base_1_390421_32910"/>
            <v:formulas/>
            <v:path o:connecttype="segments"/>
          </v:shape>
        </w:pict>
      </w:r>
      <w:r>
        <w:t xml:space="preserve"> указывается в числовом выражении.</w:t>
      </w:r>
    </w:p>
    <w:p w:rsidR="00FE31C1" w:rsidRDefault="00FE31C1">
      <w:pPr>
        <w:pStyle w:val="ConsPlusNormal"/>
        <w:jc w:val="both"/>
      </w:pPr>
      <w:r>
        <w:t xml:space="preserve">(абзац введен </w:t>
      </w:r>
      <w:hyperlink r:id="rId1132"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245. Конечная регулируемая цена для четвертой ценовой категории состоит из ставки за электрическую энергию и ставок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FE31C1" w:rsidRDefault="00FE31C1">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sidRPr="005E43ED">
        <w:rPr>
          <w:position w:val="-10"/>
        </w:rPr>
        <w:pict>
          <v:shape id="_x0000_i1168" style="width:57.75pt;height:21.75pt" coordsize="" o:spt="100" adj="0,,0" path="" filled="f" stroked="f">
            <v:stroke joinstyle="miter"/>
            <v:imagedata r:id="rId1133" o:title="base_1_390421_32911"/>
            <v:formulas/>
            <v:path o:connecttype="segments"/>
          </v:shape>
        </w:pict>
      </w:r>
      <w:r>
        <w:t>, определяется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169" style="width:299.25pt;height:21.75pt" coordsize="" o:spt="100" adj="0,,0" path="" filled="f" stroked="f">
            <v:stroke joinstyle="miter"/>
            <v:imagedata r:id="rId1134" o:title="base_1_390421_32912"/>
            <v:formulas/>
            <v:path o:connecttype="segments"/>
          </v:shape>
        </w:pict>
      </w:r>
    </w:p>
    <w:p w:rsidR="00FE31C1" w:rsidRDefault="00FE31C1">
      <w:pPr>
        <w:pStyle w:val="ConsPlusNormal"/>
        <w:jc w:val="both"/>
      </w:pPr>
      <w:r>
        <w:lastRenderedPageBreak/>
        <w:t xml:space="preserve">(в ред. </w:t>
      </w:r>
      <w:hyperlink r:id="rId1135"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0"/>
        </w:rPr>
        <w:pict>
          <v:shape id="_x0000_i1170" style="width:51pt;height:21.75pt" coordsize="" o:spt="100" adj="0,,0" path="" filled="f" stroked="f">
            <v:stroke joinstyle="miter"/>
            <v:imagedata r:id="rId1136" o:title="base_1_390421_32913"/>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rsidRPr="005E43ED">
        <w:rPr>
          <w:position w:val="-10"/>
        </w:rPr>
        <w:pict>
          <v:shape id="_x0000_i1171" style="width:44.25pt;height:21pt" coordsize="" o:spt="100" adj="0,,0" path="" filled="f" stroked="f">
            <v:stroke joinstyle="miter"/>
            <v:imagedata r:id="rId1137" o:title="base_1_390421_32914"/>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390" w:history="1">
        <w:r>
          <w:rPr>
            <w:color w:val="0000FF"/>
          </w:rPr>
          <w:t>пунктом 238</w:t>
        </w:r>
      </w:hyperlink>
      <w:r>
        <w:t xml:space="preserve"> настоящего документа (рублей/МВт·ч);</w:t>
      </w:r>
    </w:p>
    <w:p w:rsidR="00FE31C1" w:rsidRDefault="00FE31C1">
      <w:pPr>
        <w:pStyle w:val="ConsPlusNormal"/>
        <w:spacing w:before="220"/>
        <w:ind w:firstLine="540"/>
        <w:jc w:val="both"/>
      </w:pPr>
      <w:r w:rsidRPr="005E43ED">
        <w:rPr>
          <w:position w:val="-10"/>
        </w:rPr>
        <w:pict>
          <v:shape id="_x0000_i1172" style="width:37.5pt;height:21.75pt" coordsize="" o:spt="100" adj="0,,0" path="" filled="f" stroked="f">
            <v:stroke joinstyle="miter"/>
            <v:imagedata r:id="rId1138" o:title="base_1_390421_32915"/>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139" w:history="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E31C1" w:rsidRDefault="00FE31C1">
      <w:pPr>
        <w:pStyle w:val="ConsPlusNormal"/>
        <w:jc w:val="both"/>
      </w:pPr>
      <w:r>
        <w:t xml:space="preserve">(в ред. </w:t>
      </w:r>
      <w:hyperlink r:id="rId1140"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rsidRPr="005E43ED">
        <w:rPr>
          <w:position w:val="-10"/>
        </w:rPr>
        <w:pict>
          <v:shape id="_x0000_i1173" style="width:26.25pt;height:21pt" coordsize="" o:spt="100" adj="0,,0" path="" filled="f" stroked="f">
            <v:stroke joinstyle="miter"/>
            <v:imagedata r:id="rId1141" o:title="base_1_390421_3291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16" w:history="1">
        <w:r>
          <w:rPr>
            <w:color w:val="0000FF"/>
          </w:rPr>
          <w:t>пунктом 248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174" style="width:32.25pt;height:22.5pt" coordsize="" o:spt="100" adj="0,,0" path="" filled="f" stroked="f">
            <v:stroke joinstyle="miter"/>
            <v:imagedata r:id="rId1142" o:title="base_1_390421_32917"/>
            <v:formulas/>
            <v:path o:connecttype="segments"/>
          </v:shape>
        </w:pict>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143"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E31C1" w:rsidRDefault="00FE31C1">
      <w:pPr>
        <w:pStyle w:val="ConsPlusNormal"/>
        <w:jc w:val="both"/>
      </w:pPr>
      <w:r>
        <w:t xml:space="preserve">(в ред. </w:t>
      </w:r>
      <w:hyperlink r:id="rId1144" w:history="1">
        <w:r>
          <w:rPr>
            <w:color w:val="0000FF"/>
          </w:rPr>
          <w:t>Постановления</w:t>
        </w:r>
      </w:hyperlink>
      <w:r>
        <w:t xml:space="preserve"> Правительства РФ от 29.06.2018 N 749)</w:t>
      </w:r>
    </w:p>
    <w:p w:rsidR="00FE31C1" w:rsidRDefault="00FE31C1">
      <w:pPr>
        <w:pStyle w:val="ConsPlusNormal"/>
        <w:spacing w:before="220"/>
        <w:ind w:firstLine="540"/>
        <w:jc w:val="both"/>
      </w:pPr>
      <w: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w:t>
      </w:r>
      <w:r>
        <w:lastRenderedPageBreak/>
        <w:t xml:space="preserve">уровне напряжения в час (h) расчетного периода (m) </w:t>
      </w:r>
      <w:r w:rsidRPr="005E43ED">
        <w:rPr>
          <w:position w:val="-10"/>
        </w:rPr>
        <w:pict>
          <v:shape id="_x0000_i1175" style="width:57.75pt;height:21.75pt" coordsize="" o:spt="100" adj="0,,0" path="" filled="f" stroked="f">
            <v:stroke joinstyle="miter"/>
            <v:imagedata r:id="rId1133" o:title="base_1_390421_32918"/>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FE31C1" w:rsidRDefault="00FE31C1">
      <w:pPr>
        <w:pStyle w:val="ConsPlusNormal"/>
        <w:jc w:val="both"/>
      </w:pPr>
      <w:r>
        <w:t xml:space="preserve">(абзац введен </w:t>
      </w:r>
      <w:hyperlink r:id="rId1145" w:history="1">
        <w:r>
          <w:rPr>
            <w:color w:val="0000FF"/>
          </w:rPr>
          <w:t>Постановлением</w:t>
        </w:r>
      </w:hyperlink>
      <w:r>
        <w:t xml:space="preserve"> Правительства РФ от 28.07.2017 N 895)</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176" style="width:336.75pt;height:21.75pt" coordsize="" o:spt="100" adj="0,,0" path="" filled="f" stroked="f">
            <v:stroke joinstyle="miter"/>
            <v:imagedata r:id="rId1146" o:title="base_1_390421_32919"/>
            <v:formulas/>
            <v:path o:connecttype="segments"/>
          </v:shape>
        </w:pict>
      </w:r>
    </w:p>
    <w:p w:rsidR="00FE31C1" w:rsidRDefault="00FE31C1">
      <w:pPr>
        <w:pStyle w:val="ConsPlusNormal"/>
        <w:jc w:val="both"/>
      </w:pPr>
      <w:r>
        <w:t xml:space="preserve">(в ред. </w:t>
      </w:r>
      <w:hyperlink r:id="rId1147"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177" style="width:30pt;height:21.75pt" coordsize="" o:spt="100" adj="0,,0" path="" filled="f" stroked="f">
            <v:stroke joinstyle="miter"/>
            <v:imagedata r:id="rId1148" o:title="base_1_390421_32920"/>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1149"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E31C1" w:rsidRDefault="00FE31C1">
      <w:pPr>
        <w:pStyle w:val="ConsPlusNormal"/>
        <w:jc w:val="both"/>
      </w:pPr>
      <w:r>
        <w:t xml:space="preserve">(абзац введен </w:t>
      </w:r>
      <w:hyperlink r:id="rId1150"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При этом составляющие </w:t>
      </w:r>
      <w:r w:rsidRPr="005E43ED">
        <w:rPr>
          <w:position w:val="-10"/>
        </w:rPr>
        <w:pict>
          <v:shape id="_x0000_i1178" style="width:37.5pt;height:21.75pt" coordsize="" o:spt="100" adj="0,,0" path="" filled="f" stroked="f">
            <v:stroke joinstyle="miter"/>
            <v:imagedata r:id="rId1151" o:title="base_1_390421_32921"/>
            <v:formulas/>
            <v:path o:connecttype="segments"/>
          </v:shape>
        </w:pict>
      </w:r>
      <w:r>
        <w:t xml:space="preserve">, </w:t>
      </w:r>
      <w:r w:rsidRPr="005E43ED">
        <w:rPr>
          <w:position w:val="-10"/>
        </w:rPr>
        <w:pict>
          <v:shape id="_x0000_i1179" style="width:30pt;height:21.75pt" coordsize="" o:spt="100" adj="0,,0" path="" filled="f" stroked="f">
            <v:stroke joinstyle="miter"/>
            <v:imagedata r:id="rId1152" o:title="base_1_390421_32922"/>
            <v:formulas/>
            <v:path o:connecttype="segments"/>
          </v:shape>
        </w:pict>
      </w:r>
      <w:r>
        <w:t xml:space="preserve"> указываются в числовом выражении, а составляющие </w:t>
      </w:r>
      <w:r w:rsidRPr="005E43ED">
        <w:rPr>
          <w:position w:val="-10"/>
        </w:rPr>
        <w:pict>
          <v:shape id="_x0000_i1180" style="width:51pt;height:21.75pt" coordsize="" o:spt="100" adj="0,,0" path="" filled="f" stroked="f">
            <v:stroke joinstyle="miter"/>
            <v:imagedata r:id="rId1153" o:title="base_1_390421_32923"/>
            <v:formulas/>
            <v:path o:connecttype="segments"/>
          </v:shape>
        </w:pict>
      </w:r>
      <w:r>
        <w:t xml:space="preserve">, </w:t>
      </w:r>
      <w:r w:rsidRPr="005E43ED">
        <w:rPr>
          <w:position w:val="-10"/>
        </w:rPr>
        <w:pict>
          <v:shape id="_x0000_i1181" style="width:44.25pt;height:21pt" coordsize="" o:spt="100" adj="0,,0" path="" filled="f" stroked="f">
            <v:stroke joinstyle="miter"/>
            <v:imagedata r:id="rId1154" o:title="base_1_390421_32924"/>
            <v:formulas/>
            <v:path o:connecttype="segments"/>
          </v:shape>
        </w:pict>
      </w:r>
      <w:r>
        <w:t xml:space="preserve">, </w:t>
      </w:r>
      <w:r w:rsidRPr="005E43ED">
        <w:rPr>
          <w:position w:val="-10"/>
        </w:rPr>
        <w:pict>
          <v:shape id="_x0000_i1182" style="width:26.25pt;height:21pt" coordsize="" o:spt="100" adj="0,,0" path="" filled="f" stroked="f">
            <v:stroke joinstyle="miter"/>
            <v:imagedata r:id="rId1155" o:title="base_1_390421_32925"/>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5E43ED">
        <w:rPr>
          <w:position w:val="-11"/>
        </w:rPr>
        <w:pict>
          <v:shape id="_x0000_i1183" style="width:32.25pt;height:22.5pt" coordsize="" o:spt="100" adj="0,,0" path="" filled="f" stroked="f">
            <v:stroke joinstyle="miter"/>
            <v:imagedata r:id="rId1142" o:title="base_1_390421_32926"/>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E31C1" w:rsidRDefault="00FE31C1">
      <w:pPr>
        <w:pStyle w:val="ConsPlusNormal"/>
        <w:jc w:val="both"/>
      </w:pPr>
      <w:r>
        <w:t xml:space="preserve">(в ред. Постановлений Правительства РФ от 28.07.2017 </w:t>
      </w:r>
      <w:hyperlink r:id="rId1156" w:history="1">
        <w:r>
          <w:rPr>
            <w:color w:val="0000FF"/>
          </w:rPr>
          <w:t>N 895</w:t>
        </w:r>
      </w:hyperlink>
      <w:r>
        <w:t xml:space="preserve">, от 29.06.2018 </w:t>
      </w:r>
      <w:hyperlink r:id="rId1157" w:history="1">
        <w:r>
          <w:rPr>
            <w:color w:val="0000FF"/>
          </w:rPr>
          <w:t>N 749</w:t>
        </w:r>
      </w:hyperlink>
      <w:r>
        <w:t>)</w:t>
      </w:r>
    </w:p>
    <w:p w:rsidR="00FE31C1" w:rsidRDefault="00FE31C1">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sidRPr="005E43ED">
        <w:rPr>
          <w:position w:val="-10"/>
        </w:rPr>
        <w:pict>
          <v:shape id="_x0000_i1184" style="width:60.75pt;height:21pt" coordsize="" o:spt="100" adj="0,,0" path="" filled="f" stroked="f">
            <v:stroke joinstyle="miter"/>
            <v:imagedata r:id="rId1158" o:title="base_1_390421_32927"/>
            <v:formulas/>
            <v:path o:connecttype="segments"/>
          </v:shape>
        </w:pict>
      </w:r>
      <w:r>
        <w:t>, определяется по формуле (рублей/МВт):</w:t>
      </w:r>
    </w:p>
    <w:p w:rsidR="00FE31C1" w:rsidRDefault="00FE31C1">
      <w:pPr>
        <w:pStyle w:val="ConsPlusNormal"/>
        <w:jc w:val="both"/>
      </w:pPr>
      <w:r>
        <w:t xml:space="preserve">(в ред. </w:t>
      </w:r>
      <w:hyperlink r:id="rId1159"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185" style="width:107.25pt;height:21pt" coordsize="" o:spt="100" adj="0,,0" path="" filled="f" stroked="f">
            <v:stroke joinstyle="miter"/>
            <v:imagedata r:id="rId1160" o:title="base_1_390421_32928"/>
            <v:formulas/>
            <v:path o:connecttype="segments"/>
          </v:shape>
        </w:pict>
      </w:r>
    </w:p>
    <w:p w:rsidR="00FE31C1" w:rsidRDefault="00FE31C1">
      <w:pPr>
        <w:pStyle w:val="ConsPlusNormal"/>
        <w:jc w:val="both"/>
      </w:pPr>
      <w:r>
        <w:t xml:space="preserve">(в ред. </w:t>
      </w:r>
      <w:hyperlink r:id="rId1161"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0"/>
        </w:rPr>
        <w:pict>
          <v:shape id="_x0000_i1186" style="width:42pt;height:21.75pt" coordsize="" o:spt="100" adj="0,,0" path="" filled="f" stroked="f">
            <v:stroke joinstyle="miter"/>
            <v:imagedata r:id="rId1162" o:title="base_1_390421_32929"/>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FE31C1" w:rsidRDefault="00FE31C1">
      <w:pPr>
        <w:pStyle w:val="ConsPlusNormal"/>
        <w:spacing w:before="220"/>
        <w:ind w:firstLine="540"/>
        <w:jc w:val="both"/>
      </w:pPr>
      <w:r>
        <w:t xml:space="preserve">абзац утратил силу. - </w:t>
      </w:r>
      <w:hyperlink r:id="rId1163" w:history="1">
        <w:r>
          <w:rPr>
            <w:color w:val="0000FF"/>
          </w:rPr>
          <w:t>Постановление</w:t>
        </w:r>
      </w:hyperlink>
      <w:r>
        <w:t xml:space="preserve"> Правительства РФ от 21.07.2017 N 863.</w:t>
      </w:r>
    </w:p>
    <w:p w:rsidR="00FE31C1" w:rsidRDefault="00FE31C1">
      <w:pPr>
        <w:pStyle w:val="ConsPlusNormal"/>
        <w:spacing w:before="220"/>
        <w:ind w:firstLine="540"/>
        <w:jc w:val="both"/>
      </w:pPr>
      <w:r>
        <w:lastRenderedPageBreak/>
        <w:t xml:space="preserve">При этом составляющая </w:t>
      </w:r>
      <w:r w:rsidRPr="005E43ED">
        <w:rPr>
          <w:position w:val="-10"/>
        </w:rPr>
        <w:pict>
          <v:shape id="_x0000_i1187" style="width:42pt;height:21.75pt" coordsize="" o:spt="100" adj="0,,0" path="" filled="f" stroked="f">
            <v:stroke joinstyle="miter"/>
            <v:imagedata r:id="rId1162" o:title="base_1_390421_32930"/>
            <v:formulas/>
            <v:path o:connecttype="segments"/>
          </v:shape>
        </w:pict>
      </w:r>
      <w: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FE31C1" w:rsidRDefault="00FE31C1">
      <w:pPr>
        <w:pStyle w:val="ConsPlusNormal"/>
        <w:jc w:val="both"/>
      </w:pPr>
      <w:r>
        <w:t xml:space="preserve">(в ред. </w:t>
      </w:r>
      <w:hyperlink r:id="rId1164" w:history="1">
        <w:r>
          <w:rPr>
            <w:color w:val="0000FF"/>
          </w:rPr>
          <w:t>Постановления</w:t>
        </w:r>
      </w:hyperlink>
      <w:r>
        <w:t xml:space="preserve"> Правительства РФ от 21.07.2017 N 863)</w:t>
      </w:r>
    </w:p>
    <w:p w:rsidR="00FE31C1" w:rsidRDefault="00FE31C1">
      <w:pPr>
        <w:pStyle w:val="ConsPlusNormal"/>
        <w:spacing w:before="220"/>
        <w:ind w:firstLine="540"/>
        <w:jc w:val="both"/>
      </w:pPr>
      <w: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объему мощности </w:t>
      </w:r>
      <w:r w:rsidRPr="005E43ED">
        <w:rPr>
          <w:position w:val="-10"/>
        </w:rPr>
        <w:pict>
          <v:shape id="_x0000_i1188" style="width:60.75pt;height:21pt" coordsize="" o:spt="100" adj="0,,0" path="" filled="f" stroked="f">
            <v:stroke joinstyle="miter"/>
            <v:imagedata r:id="rId1165" o:title="base_1_390421_3293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FE31C1" w:rsidRDefault="00FE31C1">
      <w:pPr>
        <w:pStyle w:val="ConsPlusNormal"/>
        <w:jc w:val="both"/>
      </w:pPr>
      <w:r>
        <w:t xml:space="preserve">(в ред. </w:t>
      </w:r>
      <w:hyperlink r:id="rId1166"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189" style="width:153.75pt;height:21.75pt" coordsize="" o:spt="100" adj="0,,0" path="" filled="f" stroked="f">
            <v:stroke joinstyle="miter"/>
            <v:imagedata r:id="rId1167" o:title="base_1_390421_32932"/>
            <v:formulas/>
            <v:path o:connecttype="segments"/>
          </v:shape>
        </w:pict>
      </w:r>
    </w:p>
    <w:p w:rsidR="00FE31C1" w:rsidRDefault="00FE31C1">
      <w:pPr>
        <w:pStyle w:val="ConsPlusNormal"/>
        <w:jc w:val="both"/>
      </w:pPr>
      <w:r>
        <w:t xml:space="preserve">(в ред. </w:t>
      </w:r>
      <w:hyperlink r:id="rId1168"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190" style="width:38.25pt;height:21.75pt" coordsize="" o:spt="100" adj="0,,0" path="" filled="f" stroked="f">
            <v:stroke joinstyle="miter"/>
            <v:imagedata r:id="rId1169" o:title="base_1_390421_3293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четвертой ценовой категории и i-й группы (категории) потребителей (покупателей) в период применения в соответствии с Федеральным </w:t>
      </w:r>
      <w:hyperlink r:id="rId1170"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E31C1" w:rsidRDefault="00FE31C1">
      <w:pPr>
        <w:pStyle w:val="ConsPlusNormal"/>
        <w:jc w:val="both"/>
      </w:pPr>
      <w:r>
        <w:t xml:space="preserve">(абзац введен </w:t>
      </w:r>
      <w:hyperlink r:id="rId1171"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Составляющая </w:t>
      </w:r>
      <w:r w:rsidRPr="005E43ED">
        <w:rPr>
          <w:position w:val="-10"/>
        </w:rPr>
        <w:pict>
          <v:shape id="_x0000_i1191" style="width:38.25pt;height:21.75pt" coordsize="" o:spt="100" adj="0,,0" path="" filled="f" stroked="f">
            <v:stroke joinstyle="miter"/>
            <v:imagedata r:id="rId1169" o:title="base_1_390421_32934"/>
            <v:formulas/>
            <v:path o:connecttype="segments"/>
          </v:shape>
        </w:pict>
      </w:r>
      <w:r>
        <w:t xml:space="preserve"> указывается в числовом выражении.</w:t>
      </w:r>
    </w:p>
    <w:p w:rsidR="00FE31C1" w:rsidRDefault="00FE31C1">
      <w:pPr>
        <w:pStyle w:val="ConsPlusNormal"/>
        <w:jc w:val="both"/>
      </w:pPr>
      <w:r>
        <w:t xml:space="preserve">(абзац введен </w:t>
      </w:r>
      <w:hyperlink r:id="rId1172"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173"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5E43ED">
        <w:rPr>
          <w:position w:val="-10"/>
        </w:rPr>
        <w:pict>
          <v:shape id="_x0000_i1192" style="width:57.75pt;height:21.75pt" coordsize="" o:spt="100" adj="0,,0" path="" filled="f" stroked="f">
            <v:stroke joinstyle="miter"/>
            <v:imagedata r:id="rId1174" o:title="base_1_390421_32935"/>
            <v:formulas/>
            <v:path o:connecttype="segments"/>
          </v:shape>
        </w:pict>
      </w:r>
      <w:r>
        <w:t>, определяется по формуле (рублей/МВт):</w:t>
      </w:r>
    </w:p>
    <w:p w:rsidR="00FE31C1" w:rsidRDefault="00FE31C1">
      <w:pPr>
        <w:pStyle w:val="ConsPlusNormal"/>
        <w:jc w:val="both"/>
      </w:pPr>
      <w:r>
        <w:t xml:space="preserve">(в ред. </w:t>
      </w:r>
      <w:hyperlink r:id="rId1175"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193" style="width:100.5pt;height:21.75pt" coordsize="" o:spt="100" adj="0,,0" path="" filled="f" stroked="f">
            <v:stroke joinstyle="miter"/>
            <v:imagedata r:id="rId1176" o:title="base_1_390421_32936"/>
            <v:formulas/>
            <v:path o:connecttype="segments"/>
          </v:shape>
        </w:pict>
      </w:r>
    </w:p>
    <w:p w:rsidR="00FE31C1" w:rsidRDefault="00FE31C1">
      <w:pPr>
        <w:pStyle w:val="ConsPlusNormal"/>
        <w:jc w:val="both"/>
      </w:pPr>
      <w:r>
        <w:t xml:space="preserve">(в ред. </w:t>
      </w:r>
      <w:hyperlink r:id="rId1177"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194" style="width:36pt;height:22.5pt" coordsize="" o:spt="100" adj="0,,0" path="" filled="f" stroked="f">
            <v:stroke joinstyle="miter"/>
            <v:imagedata r:id="rId1178" o:title="base_1_390421_32937"/>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органом исполнительной власти субъекта Российской Федерации в области </w:t>
      </w:r>
      <w:r>
        <w:lastRenderedPageBreak/>
        <w:t xml:space="preserve">государственного регулирования тарифов, а в случае, предусмотренном </w:t>
      </w:r>
      <w:hyperlink r:id="rId1179" w:history="1">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FE31C1" w:rsidRDefault="00FE31C1">
      <w:pPr>
        <w:pStyle w:val="ConsPlusNormal"/>
        <w:jc w:val="both"/>
      </w:pPr>
      <w:r>
        <w:t xml:space="preserve">(в ред. </w:t>
      </w:r>
      <w:hyperlink r:id="rId1180"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 xml:space="preserve">При этом составляющая </w:t>
      </w:r>
      <w:r w:rsidRPr="005E43ED">
        <w:rPr>
          <w:position w:val="-11"/>
        </w:rPr>
        <w:pict>
          <v:shape id="_x0000_i1195" style="width:36pt;height:22.5pt" coordsize="" o:spt="100" adj="0,,0" path="" filled="f" stroked="f">
            <v:stroke joinstyle="miter"/>
            <v:imagedata r:id="rId1178" o:title="base_1_390421_32938"/>
            <v:formulas/>
            <v:path o:connecttype="segments"/>
          </v:shape>
        </w:pict>
      </w:r>
      <w:r>
        <w:t xml:space="preserve"> указывается в числовом выражении.</w:t>
      </w:r>
    </w:p>
    <w:p w:rsidR="00FE31C1" w:rsidRDefault="00FE31C1">
      <w:pPr>
        <w:pStyle w:val="ConsPlusNormal"/>
        <w:spacing w:before="220"/>
        <w:ind w:firstLine="540"/>
        <w:jc w:val="both"/>
      </w:pPr>
      <w:r>
        <w:t>246. Конечная регулируемая цена для пятой ценовой категории состоит из ставок за электрическую энергию и ставки за мощность, которые определяются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FE31C1" w:rsidRDefault="00FE31C1">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5E43ED">
        <w:rPr>
          <w:position w:val="-11"/>
        </w:rPr>
        <w:pict>
          <v:shape id="_x0000_i1196" style="width:51.75pt;height:22.5pt" coordsize="" o:spt="100" adj="0,,0" path="" filled="f" stroked="f">
            <v:stroke joinstyle="miter"/>
            <v:imagedata r:id="rId1181" o:title="base_1_390421_32939"/>
            <v:formulas/>
            <v:path o:connecttype="segments"/>
          </v:shape>
        </w:pict>
      </w:r>
      <w:r>
        <w:t>), определяется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197" style="width:327pt;height:21.75pt" coordsize="" o:spt="100" adj="0,,0" path="" filled="f" stroked="f">
            <v:stroke joinstyle="miter"/>
            <v:imagedata r:id="rId1182" o:title="base_1_390421_32940"/>
            <v:formulas/>
            <v:path o:connecttype="segments"/>
          </v:shape>
        </w:pict>
      </w:r>
    </w:p>
    <w:p w:rsidR="00FE31C1" w:rsidRDefault="00FE31C1">
      <w:pPr>
        <w:pStyle w:val="ConsPlusNormal"/>
        <w:jc w:val="both"/>
      </w:pPr>
      <w:r>
        <w:t xml:space="preserve">(в ред. </w:t>
      </w:r>
      <w:hyperlink r:id="rId1183"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198" style="width:73.5pt;height:22.5pt" coordsize="" o:spt="100" adj="0,,0" path="" filled="f" stroked="f">
            <v:stroke joinstyle="miter"/>
            <v:imagedata r:id="rId1184" o:title="base_1_390421_32941"/>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rsidRPr="005E43ED">
        <w:rPr>
          <w:position w:val="-10"/>
        </w:rPr>
        <w:pict>
          <v:shape id="_x0000_i1199" style="width:44.25pt;height:21.75pt" coordsize="" o:spt="100" adj="0,,0" path="" filled="f" stroked="f">
            <v:stroke joinstyle="miter"/>
            <v:imagedata r:id="rId1185" o:title="base_1_390421_32942"/>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390" w:history="1">
        <w:r>
          <w:rPr>
            <w:color w:val="0000FF"/>
          </w:rPr>
          <w:t>пунктом 238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200" style="width:30pt;height:22.5pt" coordsize="" o:spt="100" adj="0,,0" path="" filled="f" stroked="f">
            <v:stroke joinstyle="miter"/>
            <v:imagedata r:id="rId1186" o:title="base_1_390421_32943"/>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187"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E31C1" w:rsidRDefault="00FE31C1">
      <w:pPr>
        <w:pStyle w:val="ConsPlusNormal"/>
        <w:jc w:val="both"/>
      </w:pPr>
      <w:r>
        <w:t xml:space="preserve">(в ред. </w:t>
      </w:r>
      <w:hyperlink r:id="rId1188"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rsidRPr="005E43ED">
        <w:rPr>
          <w:position w:val="-10"/>
        </w:rPr>
        <w:lastRenderedPageBreak/>
        <w:pict>
          <v:shape id="_x0000_i1201" style="width:26.25pt;height:21.75pt" coordsize="" o:spt="100" adj="0,,0" path="" filled="f" stroked="f">
            <v:stroke joinstyle="miter"/>
            <v:imagedata r:id="rId1189" o:title="base_1_390421_32944"/>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16" w:history="1">
        <w:r>
          <w:rPr>
            <w:color w:val="0000FF"/>
          </w:rPr>
          <w:t>пунктом 248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202" style="width:36pt;height:22.5pt" coordsize="" o:spt="100" adj="0,,0" path="" filled="f" stroked="f">
            <v:stroke joinstyle="miter"/>
            <v:imagedata r:id="rId1190" o:title="base_1_390421_32945"/>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11"/>
        </w:rPr>
        <w:pict>
          <v:shape id="_x0000_i1203" style="width:52.5pt;height:22.5pt" coordsize="" o:spt="100" adj="0,,0" path="" filled="f" stroked="f">
            <v:stroke joinstyle="miter"/>
            <v:imagedata r:id="rId1191" o:title="base_1_390421_32946"/>
            <v:formulas/>
            <v:path o:connecttype="segments"/>
          </v:shape>
        </w:pict>
      </w:r>
      <w:r>
        <w:t xml:space="preserve"> и определяемая в отношении расчетного периода (m) и n-й группы (подгруппы) потребителей в соответствии с </w:t>
      </w:r>
      <w:hyperlink r:id="rId1192"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E31C1" w:rsidRDefault="00FE31C1">
      <w:pPr>
        <w:pStyle w:val="ConsPlusNormal"/>
        <w:jc w:val="both"/>
      </w:pPr>
      <w:r>
        <w:t xml:space="preserve">(в ред. </w:t>
      </w:r>
      <w:hyperlink r:id="rId1193" w:history="1">
        <w:r>
          <w:rPr>
            <w:color w:val="0000FF"/>
          </w:rPr>
          <w:t>Постановления</w:t>
        </w:r>
      </w:hyperlink>
      <w:r>
        <w:t xml:space="preserve"> Правительства РФ от 29.06.2018 N 749)</w:t>
      </w:r>
    </w:p>
    <w:p w:rsidR="00FE31C1" w:rsidRDefault="00FE31C1">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5E43ED">
        <w:rPr>
          <w:position w:val="-10"/>
        </w:rPr>
        <w:pict>
          <v:shape id="_x0000_i1204" style="width:51.75pt;height:21.75pt" coordsize="" o:spt="100" adj="0,,0" path="" filled="f" stroked="f">
            <v:stroke joinstyle="miter"/>
            <v:imagedata r:id="rId1194" o:title="base_1_390421_32947"/>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FE31C1" w:rsidRDefault="00FE31C1">
      <w:pPr>
        <w:pStyle w:val="ConsPlusNormal"/>
        <w:jc w:val="both"/>
      </w:pPr>
      <w:r>
        <w:t xml:space="preserve">(абзац введен </w:t>
      </w:r>
      <w:hyperlink r:id="rId1195" w:history="1">
        <w:r>
          <w:rPr>
            <w:color w:val="0000FF"/>
          </w:rPr>
          <w:t>Постановлением</w:t>
        </w:r>
      </w:hyperlink>
      <w:r>
        <w:t xml:space="preserve"> Правительства РФ от 28.07.2017 N 895)</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205" style="width:371.25pt;height:21.75pt" coordsize="" o:spt="100" adj="0,,0" path="" filled="f" stroked="f">
            <v:stroke joinstyle="miter"/>
            <v:imagedata r:id="rId1196" o:title="base_1_390421_32948"/>
            <v:formulas/>
            <v:path o:connecttype="segments"/>
          </v:shape>
        </w:pict>
      </w:r>
    </w:p>
    <w:p w:rsidR="00FE31C1" w:rsidRDefault="00FE31C1">
      <w:pPr>
        <w:pStyle w:val="ConsPlusNormal"/>
        <w:jc w:val="both"/>
      </w:pPr>
      <w:r>
        <w:t xml:space="preserve">(в ред. </w:t>
      </w:r>
      <w:hyperlink r:id="rId1197"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206" style="width:36pt;height:21.75pt" coordsize="" o:spt="100" adj="0,,0" path="" filled="f" stroked="f">
            <v:stroke joinstyle="miter"/>
            <v:imagedata r:id="rId1198" o:title="base_1_390421_32949"/>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1199"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E31C1" w:rsidRDefault="00FE31C1">
      <w:pPr>
        <w:pStyle w:val="ConsPlusNormal"/>
        <w:jc w:val="both"/>
      </w:pPr>
      <w:r>
        <w:t xml:space="preserve">(абзац введен </w:t>
      </w:r>
      <w:hyperlink r:id="rId1200"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При этом составляющие </w:t>
      </w:r>
      <w:r w:rsidRPr="005E43ED">
        <w:rPr>
          <w:position w:val="-10"/>
        </w:rPr>
        <w:pict>
          <v:shape id="_x0000_i1207" style="width:30pt;height:21.75pt" coordsize="" o:spt="100" adj="0,,0" path="" filled="f" stroked="f">
            <v:stroke joinstyle="miter"/>
            <v:imagedata r:id="rId1201" o:title="base_1_390421_32950"/>
            <v:formulas/>
            <v:path o:connecttype="segments"/>
          </v:shape>
        </w:pict>
      </w:r>
      <w:r>
        <w:t xml:space="preserve">, </w:t>
      </w:r>
      <w:r w:rsidRPr="005E43ED">
        <w:rPr>
          <w:position w:val="-10"/>
        </w:rPr>
        <w:pict>
          <v:shape id="_x0000_i1208" style="width:36pt;height:21.75pt" coordsize="" o:spt="100" adj="0,,0" path="" filled="f" stroked="f">
            <v:stroke joinstyle="miter"/>
            <v:imagedata r:id="rId1198" o:title="base_1_390421_32951"/>
            <v:formulas/>
            <v:path o:connecttype="segments"/>
          </v:shape>
        </w:pict>
      </w:r>
      <w:r>
        <w:t xml:space="preserve"> указываются в числовом выражении, а составляющие </w:t>
      </w:r>
      <w:r w:rsidRPr="005E43ED">
        <w:rPr>
          <w:position w:val="-10"/>
        </w:rPr>
        <w:pict>
          <v:shape id="_x0000_i1209" style="width:72.75pt;height:21.75pt" coordsize="" o:spt="100" adj="0,,0" path="" filled="f" stroked="f">
            <v:stroke joinstyle="miter"/>
            <v:imagedata r:id="rId1202" o:title="base_1_390421_32952"/>
            <v:formulas/>
            <v:path o:connecttype="segments"/>
          </v:shape>
        </w:pict>
      </w:r>
      <w:r>
        <w:t xml:space="preserve">, </w:t>
      </w:r>
      <w:r w:rsidRPr="005E43ED">
        <w:rPr>
          <w:position w:val="-10"/>
        </w:rPr>
        <w:pict>
          <v:shape id="_x0000_i1210" style="width:44.25pt;height:21pt" coordsize="" o:spt="100" adj="0,,0" path="" filled="f" stroked="f">
            <v:stroke joinstyle="miter"/>
            <v:imagedata r:id="rId1203" o:title="base_1_390421_32953"/>
            <v:formulas/>
            <v:path o:connecttype="segments"/>
          </v:shape>
        </w:pict>
      </w:r>
      <w:r>
        <w:t xml:space="preserve">, </w:t>
      </w:r>
      <w:r w:rsidRPr="005E43ED">
        <w:rPr>
          <w:position w:val="-10"/>
        </w:rPr>
        <w:pict>
          <v:shape id="_x0000_i1211" style="width:26.25pt;height:21pt" coordsize="" o:spt="100" adj="0,,0" path="" filled="f" stroked="f">
            <v:stroke joinstyle="miter"/>
            <v:imagedata r:id="rId1204" o:title="base_1_390421_32954"/>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5E43ED">
        <w:rPr>
          <w:position w:val="-11"/>
        </w:rPr>
        <w:pict>
          <v:shape id="_x0000_i1212" style="width:36pt;height:22.5pt" coordsize="" o:spt="100" adj="0,,0" path="" filled="f" stroked="f">
            <v:stroke joinstyle="miter"/>
            <v:imagedata r:id="rId1205" o:title="base_1_390421_32955"/>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w:t>
      </w:r>
      <w:r>
        <w:lastRenderedPageBreak/>
        <w:t>оптовом рынке.</w:t>
      </w:r>
    </w:p>
    <w:p w:rsidR="00FE31C1" w:rsidRDefault="00FE31C1">
      <w:pPr>
        <w:pStyle w:val="ConsPlusNormal"/>
        <w:jc w:val="both"/>
      </w:pPr>
      <w:r>
        <w:t xml:space="preserve">(в ред. Постановлений Правительства РФ от 28.07.2017 </w:t>
      </w:r>
      <w:hyperlink r:id="rId1206" w:history="1">
        <w:r>
          <w:rPr>
            <w:color w:val="0000FF"/>
          </w:rPr>
          <w:t>N 895</w:t>
        </w:r>
      </w:hyperlink>
      <w:r>
        <w:t xml:space="preserve">, от 29.06.2018 </w:t>
      </w:r>
      <w:hyperlink r:id="rId1207" w:history="1">
        <w:r>
          <w:rPr>
            <w:color w:val="0000FF"/>
          </w:rPr>
          <w:t>N 749</w:t>
        </w:r>
      </w:hyperlink>
      <w:r>
        <w:t>)</w:t>
      </w:r>
    </w:p>
    <w:p w:rsidR="00FE31C1" w:rsidRDefault="00FE31C1">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sidRPr="005E43ED">
        <w:rPr>
          <w:position w:val="-10"/>
        </w:rPr>
        <w:pict>
          <v:shape id="_x0000_i1213" style="width:63pt;height:21.75pt" coordsize="" o:spt="100" adj="0,,0" path="" filled="f" stroked="f">
            <v:stroke joinstyle="miter"/>
            <v:imagedata r:id="rId1208" o:title="base_1_390421_32956"/>
            <v:formulas/>
            <v:path o:connecttype="segments"/>
          </v:shape>
        </w:pict>
      </w:r>
      <w:r>
        <w:t>, определяется по формуле (рублей/МВт·ч):</w:t>
      </w:r>
    </w:p>
    <w:p w:rsidR="00FE31C1" w:rsidRDefault="00FE31C1">
      <w:pPr>
        <w:pStyle w:val="ConsPlusNormal"/>
        <w:jc w:val="both"/>
      </w:pPr>
      <w:r>
        <w:t xml:space="preserve">(в ред. </w:t>
      </w:r>
      <w:hyperlink r:id="rId1209"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214" style="width:111pt;height:21.75pt" coordsize="" o:spt="100" adj="0,,0" path="" filled="f" stroked="f">
            <v:stroke joinstyle="miter"/>
            <v:imagedata r:id="rId1210" o:title="base_1_390421_32957"/>
            <v:formulas/>
            <v:path o:connecttype="segments"/>
          </v:shape>
        </w:pict>
      </w:r>
    </w:p>
    <w:p w:rsidR="00FE31C1" w:rsidRDefault="00FE31C1">
      <w:pPr>
        <w:pStyle w:val="ConsPlusNormal"/>
        <w:jc w:val="both"/>
      </w:pPr>
      <w:r>
        <w:t xml:space="preserve">(в ред. </w:t>
      </w:r>
      <w:hyperlink r:id="rId1211"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15" style="width:44.25pt;height:22.5pt" coordsize="" o:spt="100" adj="0,,0" path="" filled="f" stroked="f">
            <v:stroke joinstyle="miter"/>
            <v:imagedata r:id="rId1212" o:title="base_1_390421_32958"/>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sidRPr="005E43ED">
        <w:rPr>
          <w:position w:val="-10"/>
        </w:rPr>
        <w:pict>
          <v:shape id="_x0000_i1216" style="width:61.5pt;height:21.75pt" coordsize="" o:spt="100" adj="0,,0" path="" filled="f" stroked="f">
            <v:stroke joinstyle="miter"/>
            <v:imagedata r:id="rId1213" o:title="base_1_390421_32959"/>
            <v:formulas/>
            <v:path o:connecttype="segments"/>
          </v:shape>
        </w:pict>
      </w:r>
      <w:r>
        <w:t>, определяется по формуле (рублей/МВт·ч):</w:t>
      </w:r>
    </w:p>
    <w:p w:rsidR="00FE31C1" w:rsidRDefault="00FE31C1">
      <w:pPr>
        <w:pStyle w:val="ConsPlusNormal"/>
        <w:jc w:val="both"/>
      </w:pPr>
      <w:r>
        <w:t xml:space="preserve">(в ред. </w:t>
      </w:r>
      <w:hyperlink r:id="rId1214"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217" style="width:108.75pt;height:21.75pt" coordsize="" o:spt="100" adj="0,,0" path="" filled="f" stroked="f">
            <v:stroke joinstyle="miter"/>
            <v:imagedata r:id="rId1215" o:title="base_1_390421_32960"/>
            <v:formulas/>
            <v:path o:connecttype="segments"/>
          </v:shape>
        </w:pict>
      </w:r>
    </w:p>
    <w:p w:rsidR="00FE31C1" w:rsidRDefault="00FE31C1">
      <w:pPr>
        <w:pStyle w:val="ConsPlusNormal"/>
        <w:jc w:val="both"/>
      </w:pPr>
      <w:r>
        <w:t xml:space="preserve">(в ред. </w:t>
      </w:r>
      <w:hyperlink r:id="rId1216"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18" style="width:42pt;height:22.5pt" coordsize="" o:spt="100" adj="0,,0" path="" filled="f" stroked="f">
            <v:stroke joinstyle="miter"/>
            <v:imagedata r:id="rId1217" o:title="base_1_390421_32961"/>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5E43ED">
        <w:rPr>
          <w:position w:val="-10"/>
        </w:rPr>
        <w:pict>
          <v:shape id="_x0000_i1219" style="width:63pt;height:21pt" coordsize="" o:spt="100" adj="0,,0" path="" filled="f" stroked="f">
            <v:stroke joinstyle="miter"/>
            <v:imagedata r:id="rId1218" o:title="base_1_390421_32962"/>
            <v:formulas/>
            <v:path o:connecttype="segments"/>
          </v:shape>
        </w:pict>
      </w:r>
      <w:r>
        <w:t>, определяется по формуле (рублей/МВт·ч):</w:t>
      </w:r>
    </w:p>
    <w:p w:rsidR="00FE31C1" w:rsidRDefault="00FE31C1">
      <w:pPr>
        <w:pStyle w:val="ConsPlusNormal"/>
        <w:jc w:val="both"/>
      </w:pPr>
      <w:r>
        <w:t xml:space="preserve">(в ред. </w:t>
      </w:r>
      <w:hyperlink r:id="rId1219"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3"/>
        </w:rPr>
        <w:pict>
          <v:shape id="_x0000_i1220" style="width:137.25pt;height:24.75pt" coordsize="" o:spt="100" adj="0,,0" path="" filled="f" stroked="f">
            <v:stroke joinstyle="miter"/>
            <v:imagedata r:id="rId1220" o:title="base_1_390421_32963"/>
            <v:formulas/>
            <v:path o:connecttype="segments"/>
          </v:shape>
        </w:pict>
      </w:r>
    </w:p>
    <w:p w:rsidR="00FE31C1" w:rsidRDefault="00FE31C1">
      <w:pPr>
        <w:pStyle w:val="ConsPlusNormal"/>
        <w:jc w:val="both"/>
      </w:pPr>
      <w:r>
        <w:lastRenderedPageBreak/>
        <w:t xml:space="preserve">(в ред. </w:t>
      </w:r>
      <w:hyperlink r:id="rId1221"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0"/>
        </w:rPr>
        <w:pict>
          <v:shape id="_x0000_i1221" style="width:62.25pt;height:21.75pt" coordsize="" o:spt="100" adj="0,,0" path="" filled="f" stroked="f">
            <v:stroke joinstyle="miter"/>
            <v:imagedata r:id="rId1222" o:title="base_1_390421_32964"/>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t xml:space="preserve">В случае если </w:t>
      </w:r>
      <w:r w:rsidRPr="005E43ED">
        <w:rPr>
          <w:position w:val="-9"/>
        </w:rPr>
        <w:pict>
          <v:shape id="_x0000_i1222" style="width:89.25pt;height:21pt" coordsize="" o:spt="100" adj="0,,0" path="" filled="f" stroked="f">
            <v:stroke joinstyle="miter"/>
            <v:imagedata r:id="rId1223" o:title="base_1_390421_32965"/>
            <v:formulas/>
            <v:path o:connecttype="segments"/>
          </v:shape>
        </w:pict>
      </w:r>
      <w:r>
        <w:t xml:space="preserve">, </w:t>
      </w:r>
      <w:r w:rsidRPr="005E43ED">
        <w:rPr>
          <w:position w:val="-9"/>
        </w:rPr>
        <w:pict>
          <v:shape id="_x0000_i1223" style="width:52.5pt;height:21pt" coordsize="" o:spt="100" adj="0,,0" path="" filled="f" stroked="f">
            <v:stroke joinstyle="miter"/>
            <v:imagedata r:id="rId1224" o:title="base_1_390421_32966"/>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5E43ED">
        <w:rPr>
          <w:position w:val="-9"/>
        </w:rPr>
        <w:pict>
          <v:shape id="_x0000_i1224" style="width:82.5pt;height:21pt" coordsize="" o:spt="100" adj="0,,0" path="" filled="f" stroked="f">
            <v:stroke joinstyle="miter"/>
            <v:imagedata r:id="rId1225" o:title="base_1_390421_32967"/>
            <v:formulas/>
            <v:path o:connecttype="segments"/>
          </v:shape>
        </w:pict>
      </w:r>
      <w:r>
        <w:t xml:space="preserve">, </w:t>
      </w:r>
      <w:r w:rsidRPr="005E43ED">
        <w:rPr>
          <w:position w:val="-9"/>
        </w:rPr>
        <w:pict>
          <v:shape id="_x0000_i1225" style="width:52.5pt;height:21pt" coordsize="" o:spt="100" adj="0,,0" path="" filled="f" stroked="f">
            <v:stroke joinstyle="miter"/>
            <v:imagedata r:id="rId1224" o:title="base_1_390421_32968"/>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FE31C1" w:rsidRDefault="00FE31C1">
      <w:pPr>
        <w:pStyle w:val="ConsPlusNormal"/>
        <w:jc w:val="both"/>
      </w:pPr>
      <w:r>
        <w:t xml:space="preserve">(в ред. </w:t>
      </w:r>
      <w:hyperlink r:id="rId1226" w:history="1">
        <w:r>
          <w:rPr>
            <w:color w:val="0000FF"/>
          </w:rPr>
          <w:t>Постановления</w:t>
        </w:r>
      </w:hyperlink>
      <w:r>
        <w:t xml:space="preserve"> Правительства РФ от 29.06.2018 N 749)</w:t>
      </w:r>
    </w:p>
    <w:p w:rsidR="00FE31C1" w:rsidRDefault="00FE31C1">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5E43ED">
        <w:rPr>
          <w:position w:val="-10"/>
        </w:rPr>
        <w:pict>
          <v:shape id="_x0000_i1226" style="width:60.75pt;height:21pt" coordsize="" o:spt="100" adj="0,,0" path="" filled="f" stroked="f">
            <v:stroke joinstyle="miter"/>
            <v:imagedata r:id="rId1227" o:title="base_1_390421_32969"/>
            <v:formulas/>
            <v:path o:connecttype="segments"/>
          </v:shape>
        </w:pict>
      </w:r>
      <w:r>
        <w:t>, определяется по формуле (рублей/МВт):</w:t>
      </w:r>
    </w:p>
    <w:p w:rsidR="00FE31C1" w:rsidRDefault="00FE31C1">
      <w:pPr>
        <w:pStyle w:val="ConsPlusNormal"/>
        <w:jc w:val="both"/>
      </w:pPr>
      <w:r>
        <w:t xml:space="preserve">(в ред. </w:t>
      </w:r>
      <w:hyperlink r:id="rId1228"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227" style="width:107.25pt;height:21pt" coordsize="" o:spt="100" adj="0,,0" path="" filled="f" stroked="f">
            <v:stroke joinstyle="miter"/>
            <v:imagedata r:id="rId1229" o:title="base_1_390421_32970"/>
            <v:formulas/>
            <v:path o:connecttype="segments"/>
          </v:shape>
        </w:pict>
      </w:r>
    </w:p>
    <w:p w:rsidR="00FE31C1" w:rsidRDefault="00FE31C1">
      <w:pPr>
        <w:pStyle w:val="ConsPlusNormal"/>
        <w:jc w:val="both"/>
      </w:pPr>
      <w:r>
        <w:t xml:space="preserve">(в ред. </w:t>
      </w:r>
      <w:hyperlink r:id="rId1230"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0"/>
        </w:rPr>
        <w:pict>
          <v:shape id="_x0000_i1228" style="width:42pt;height:21.75pt" coordsize="" o:spt="100" adj="0,,0" path="" filled="f" stroked="f">
            <v:stroke joinstyle="miter"/>
            <v:imagedata r:id="rId1231" o:title="base_1_390421_32971"/>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FE31C1" w:rsidRDefault="00FE31C1">
      <w:pPr>
        <w:pStyle w:val="ConsPlusNormal"/>
        <w:spacing w:before="220"/>
        <w:ind w:firstLine="540"/>
        <w:jc w:val="both"/>
      </w:pPr>
      <w:r>
        <w:t xml:space="preserve">абзац утратил силу. - </w:t>
      </w:r>
      <w:hyperlink r:id="rId1232" w:history="1">
        <w:r>
          <w:rPr>
            <w:color w:val="0000FF"/>
          </w:rPr>
          <w:t>Постановление</w:t>
        </w:r>
      </w:hyperlink>
      <w:r>
        <w:t xml:space="preserve"> Правительства РФ от 21.07.2017 N 863.</w:t>
      </w:r>
    </w:p>
    <w:p w:rsidR="00FE31C1" w:rsidRDefault="00FE31C1">
      <w:pPr>
        <w:pStyle w:val="ConsPlusNormal"/>
        <w:spacing w:before="220"/>
        <w:ind w:firstLine="540"/>
        <w:jc w:val="both"/>
      </w:pPr>
      <w:r>
        <w:t xml:space="preserve">При этом составляющие </w:t>
      </w:r>
      <w:r w:rsidRPr="005E43ED">
        <w:rPr>
          <w:position w:val="-11"/>
        </w:rPr>
        <w:pict>
          <v:shape id="_x0000_i1229" style="width:44.25pt;height:22.5pt" coordsize="" o:spt="100" adj="0,,0" path="" filled="f" stroked="f">
            <v:stroke joinstyle="miter"/>
            <v:imagedata r:id="rId1233" o:title="base_1_390421_32972"/>
            <v:formulas/>
            <v:path o:connecttype="segments"/>
          </v:shape>
        </w:pict>
      </w:r>
      <w:r>
        <w:t xml:space="preserve">, </w:t>
      </w:r>
      <w:r w:rsidRPr="005E43ED">
        <w:rPr>
          <w:position w:val="-11"/>
        </w:rPr>
        <w:pict>
          <v:shape id="_x0000_i1230" style="width:42.75pt;height:22.5pt" coordsize="" o:spt="100" adj="0,,0" path="" filled="f" stroked="f">
            <v:stroke joinstyle="miter"/>
            <v:imagedata r:id="rId1234" o:title="base_1_390421_32973"/>
            <v:formulas/>
            <v:path o:connecttype="segments"/>
          </v:shape>
        </w:pict>
      </w:r>
      <w:r>
        <w:t xml:space="preserve">, </w:t>
      </w:r>
      <w:r w:rsidRPr="005E43ED">
        <w:rPr>
          <w:position w:val="-10"/>
        </w:rPr>
        <w:pict>
          <v:shape id="_x0000_i1231" style="width:62.25pt;height:21.75pt" coordsize="" o:spt="100" adj="0,,0" path="" filled="f" stroked="f">
            <v:stroke joinstyle="miter"/>
            <v:imagedata r:id="rId1222" o:title="base_1_390421_32974"/>
            <v:formulas/>
            <v:path o:connecttype="segments"/>
          </v:shape>
        </w:pict>
      </w:r>
      <w:r>
        <w:t xml:space="preserve">, </w:t>
      </w:r>
      <w:r w:rsidRPr="005E43ED">
        <w:rPr>
          <w:position w:val="-10"/>
        </w:rPr>
        <w:pict>
          <v:shape id="_x0000_i1232" style="width:42pt;height:21.75pt" coordsize="" o:spt="100" adj="0,,0" path="" filled="f" stroked="f">
            <v:stroke joinstyle="miter"/>
            <v:imagedata r:id="rId1231" o:title="base_1_390421_32975"/>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FE31C1" w:rsidRDefault="00FE31C1">
      <w:pPr>
        <w:pStyle w:val="ConsPlusNormal"/>
        <w:jc w:val="both"/>
      </w:pPr>
      <w:r>
        <w:t xml:space="preserve">(в ред. Постановлений Правительства РФ от 21.07.2017 </w:t>
      </w:r>
      <w:hyperlink r:id="rId1235" w:history="1">
        <w:r>
          <w:rPr>
            <w:color w:val="0000FF"/>
          </w:rPr>
          <w:t>N 863</w:t>
        </w:r>
      </w:hyperlink>
      <w:r>
        <w:t xml:space="preserve">, от 29.06.2018 </w:t>
      </w:r>
      <w:hyperlink r:id="rId1236" w:history="1">
        <w:r>
          <w:rPr>
            <w:color w:val="0000FF"/>
          </w:rPr>
          <w:t>N 749</w:t>
        </w:r>
      </w:hyperlink>
      <w:r>
        <w:t>)</w:t>
      </w:r>
    </w:p>
    <w:p w:rsidR="00FE31C1" w:rsidRDefault="00FE31C1">
      <w:pPr>
        <w:pStyle w:val="ConsPlusNormal"/>
        <w:spacing w:before="220"/>
        <w:ind w:firstLine="540"/>
        <w:jc w:val="both"/>
      </w:pPr>
      <w: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sidRPr="005E43ED">
        <w:rPr>
          <w:position w:val="-10"/>
        </w:rPr>
        <w:pict>
          <v:shape id="_x0000_i1233" style="width:60.75pt;height:21pt" coordsize="" o:spt="100" adj="0,,0" path="" filled="f" stroked="f">
            <v:stroke joinstyle="miter"/>
            <v:imagedata r:id="rId1237" o:title="base_1_390421_32976"/>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FE31C1" w:rsidRDefault="00FE31C1">
      <w:pPr>
        <w:pStyle w:val="ConsPlusNormal"/>
        <w:jc w:val="both"/>
      </w:pPr>
      <w:r>
        <w:t xml:space="preserve">(в ред. </w:t>
      </w:r>
      <w:hyperlink r:id="rId1238"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234" style="width:153.75pt;height:21.75pt" coordsize="" o:spt="100" adj="0,,0" path="" filled="f" stroked="f">
            <v:stroke joinstyle="miter"/>
            <v:imagedata r:id="rId1239" o:title="base_1_390421_32977"/>
            <v:formulas/>
            <v:path o:connecttype="segments"/>
          </v:shape>
        </w:pict>
      </w:r>
    </w:p>
    <w:p w:rsidR="00FE31C1" w:rsidRDefault="00FE31C1">
      <w:pPr>
        <w:pStyle w:val="ConsPlusNormal"/>
        <w:jc w:val="both"/>
      </w:pPr>
      <w:r>
        <w:t xml:space="preserve">(в ред. </w:t>
      </w:r>
      <w:hyperlink r:id="rId1240"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235" style="width:38.25pt;height:21.75pt" coordsize="" o:spt="100" adj="0,,0" path="" filled="f" stroked="f">
            <v:stroke joinstyle="miter"/>
            <v:imagedata r:id="rId1241" o:title="base_1_390421_32978"/>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пятой ценовой категории и i-й группы (категории) потребителей (покупателей) в период применения в соответствии с Федеральным </w:t>
      </w:r>
      <w:hyperlink r:id="rId1242"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E31C1" w:rsidRDefault="00FE31C1">
      <w:pPr>
        <w:pStyle w:val="ConsPlusNormal"/>
        <w:jc w:val="both"/>
      </w:pPr>
      <w:r>
        <w:t xml:space="preserve">(абзац введен </w:t>
      </w:r>
      <w:hyperlink r:id="rId1243"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Составляющая </w:t>
      </w:r>
      <w:r w:rsidRPr="005E43ED">
        <w:rPr>
          <w:position w:val="-10"/>
        </w:rPr>
        <w:pict>
          <v:shape id="_x0000_i1236" style="width:38.25pt;height:21.75pt" coordsize="" o:spt="100" adj="0,,0" path="" filled="f" stroked="f">
            <v:stroke joinstyle="miter"/>
            <v:imagedata r:id="rId1244" o:title="base_1_390421_32979"/>
            <v:formulas/>
            <v:path o:connecttype="segments"/>
          </v:shape>
        </w:pict>
      </w:r>
      <w:r>
        <w:t xml:space="preserve"> указывается в числовом выражении.</w:t>
      </w:r>
    </w:p>
    <w:p w:rsidR="00FE31C1" w:rsidRDefault="00FE31C1">
      <w:pPr>
        <w:pStyle w:val="ConsPlusNormal"/>
        <w:jc w:val="both"/>
      </w:pPr>
      <w:r>
        <w:t xml:space="preserve">(абзац введен </w:t>
      </w:r>
      <w:hyperlink r:id="rId1245"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247. Конечная регулируемая цена для шестой ценовой категории состоит из ставок за электрическую энергию и ставок за мощность, определяемых органами исполнительной власти субъектов Российской Федерации в области государственного регулирования тарифов в порядке, предусмотренном настоящим пунктом.</w:t>
      </w:r>
    </w:p>
    <w:p w:rsidR="00FE31C1" w:rsidRDefault="00FE31C1">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5E43ED">
        <w:rPr>
          <w:position w:val="-11"/>
        </w:rPr>
        <w:pict>
          <v:shape id="_x0000_i1237" style="width:51.75pt;height:22.5pt" coordsize="" o:spt="100" adj="0,,0" path="" filled="f" stroked="f">
            <v:stroke joinstyle="miter"/>
            <v:imagedata r:id="rId1246" o:title="base_1_390421_32980"/>
            <v:formulas/>
            <v:path o:connecttype="segments"/>
          </v:shape>
        </w:pict>
      </w:r>
      <w:r>
        <w:t>), определяется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238" style="width:327pt;height:21.75pt" coordsize="" o:spt="100" adj="0,,0" path="" filled="f" stroked="f">
            <v:stroke joinstyle="miter"/>
            <v:imagedata r:id="rId1247" o:title="base_1_390421_32981"/>
            <v:formulas/>
            <v:path o:connecttype="segments"/>
          </v:shape>
        </w:pict>
      </w:r>
    </w:p>
    <w:p w:rsidR="00FE31C1" w:rsidRDefault="00FE31C1">
      <w:pPr>
        <w:pStyle w:val="ConsPlusNormal"/>
        <w:jc w:val="both"/>
      </w:pPr>
      <w:r>
        <w:t xml:space="preserve">(в ред. </w:t>
      </w:r>
      <w:hyperlink r:id="rId1248"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39" style="width:73.5pt;height:22.5pt" coordsize="" o:spt="100" adj="0,,0" path="" filled="f" stroked="f">
            <v:stroke joinstyle="miter"/>
            <v:imagedata r:id="rId1249" o:title="base_1_390421_3298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rsidRPr="005E43ED">
        <w:rPr>
          <w:position w:val="-10"/>
        </w:rPr>
        <w:pict>
          <v:shape id="_x0000_i1240" style="width:44.25pt;height:21.75pt" coordsize="" o:spt="100" adj="0,,0" path="" filled="f" stroked="f">
            <v:stroke joinstyle="miter"/>
            <v:imagedata r:id="rId1250" o:title="base_1_390421_32983"/>
            <v:formulas/>
            <v:path o:connecttype="segments"/>
          </v:shape>
        </w:pict>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390" w:history="1">
        <w:r>
          <w:rPr>
            <w:color w:val="0000FF"/>
          </w:rPr>
          <w:t>пунктом 238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241" style="width:37.5pt;height:22.5pt" coordsize="" o:spt="100" adj="0,,0" path="" filled="f" stroked="f">
            <v:stroke joinstyle="miter"/>
            <v:imagedata r:id="rId1251" o:title="base_1_390421_32984"/>
            <v:formulas/>
            <v:path o:connecttype="segments"/>
          </v:shape>
        </w:pict>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w:t>
      </w:r>
      <w:r>
        <w:lastRenderedPageBreak/>
        <w:t xml:space="preserve">регулирования тарифов, а в случае, предусмотренном </w:t>
      </w:r>
      <w:hyperlink r:id="rId1252" w:history="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E31C1" w:rsidRDefault="00FE31C1">
      <w:pPr>
        <w:pStyle w:val="ConsPlusNormal"/>
        <w:jc w:val="both"/>
      </w:pPr>
      <w:r>
        <w:t xml:space="preserve">(в ред. </w:t>
      </w:r>
      <w:hyperlink r:id="rId1253"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rsidRPr="005E43ED">
        <w:rPr>
          <w:position w:val="-10"/>
        </w:rPr>
        <w:pict>
          <v:shape id="_x0000_i1242" style="width:26.25pt;height:21.75pt" coordsize="" o:spt="100" adj="0,,0" path="" filled="f" stroked="f">
            <v:stroke joinstyle="miter"/>
            <v:imagedata r:id="rId1254" o:title="base_1_390421_3298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2716" w:history="1">
        <w:r>
          <w:rPr>
            <w:color w:val="0000FF"/>
          </w:rPr>
          <w:t>пунктом 248</w:t>
        </w:r>
      </w:hyperlink>
      <w:r>
        <w:t xml:space="preserve"> настоящего документа (рублей/МВт·ч);</w:t>
      </w:r>
    </w:p>
    <w:p w:rsidR="00FE31C1" w:rsidRDefault="00FE31C1">
      <w:pPr>
        <w:pStyle w:val="ConsPlusNormal"/>
        <w:spacing w:before="220"/>
        <w:ind w:firstLine="540"/>
        <w:jc w:val="both"/>
      </w:pPr>
      <w:r w:rsidRPr="005E43ED">
        <w:rPr>
          <w:position w:val="-11"/>
        </w:rPr>
        <w:pict>
          <v:shape id="_x0000_i1243" style="width:36pt;height:22.5pt" coordsize="" o:spt="100" adj="0,,0" path="" filled="f" stroked="f">
            <v:stroke joinstyle="miter"/>
            <v:imagedata r:id="rId1255" o:title="base_1_390421_3298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11"/>
        </w:rPr>
        <w:pict>
          <v:shape id="_x0000_i1244" style="width:52.5pt;height:22.5pt" coordsize="" o:spt="100" adj="0,,0" path="" filled="f" stroked="f">
            <v:stroke joinstyle="miter"/>
            <v:imagedata r:id="rId1256" o:title="base_1_390421_32987"/>
            <v:formulas/>
            <v:path o:connecttype="segments"/>
          </v:shape>
        </w:pict>
      </w:r>
      <w:r>
        <w:t xml:space="preserve"> и установленная в отношении расчетного периода (m) и n-й группы (подгруппы) потребителей в соответствии с </w:t>
      </w:r>
      <w:hyperlink r:id="rId1257" w:history="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FE31C1" w:rsidRDefault="00FE31C1">
      <w:pPr>
        <w:pStyle w:val="ConsPlusNormal"/>
        <w:jc w:val="both"/>
      </w:pPr>
      <w:r>
        <w:t xml:space="preserve">(в ред. </w:t>
      </w:r>
      <w:hyperlink r:id="rId1258" w:history="1">
        <w:r>
          <w:rPr>
            <w:color w:val="0000FF"/>
          </w:rPr>
          <w:t>Постановления</w:t>
        </w:r>
      </w:hyperlink>
      <w:r>
        <w:t xml:space="preserve"> Правительства РФ от 29.06.2018 N 749)</w:t>
      </w:r>
    </w:p>
    <w:p w:rsidR="00FE31C1" w:rsidRDefault="00FE31C1">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sidRPr="005E43ED">
        <w:rPr>
          <w:position w:val="-10"/>
        </w:rPr>
        <w:pict>
          <v:shape id="_x0000_i1245" style="width:51.75pt;height:21.75pt" coordsize="" o:spt="100" adj="0,,0" path="" filled="f" stroked="f">
            <v:stroke joinstyle="miter"/>
            <v:imagedata r:id="rId1194" o:title="base_1_390421_32988"/>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rsidR="00FE31C1" w:rsidRDefault="00FE31C1">
      <w:pPr>
        <w:pStyle w:val="ConsPlusNormal"/>
        <w:jc w:val="both"/>
      </w:pPr>
      <w:r>
        <w:t xml:space="preserve">(абзац введен </w:t>
      </w:r>
      <w:hyperlink r:id="rId1259" w:history="1">
        <w:r>
          <w:rPr>
            <w:color w:val="0000FF"/>
          </w:rPr>
          <w:t>Постановлением</w:t>
        </w:r>
      </w:hyperlink>
      <w:r>
        <w:t xml:space="preserve"> Правительства РФ от 28.07.2017 N 895)</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246" style="width:371.25pt;height:21.75pt" coordsize="" o:spt="100" adj="0,,0" path="" filled="f" stroked="f">
            <v:stroke joinstyle="miter"/>
            <v:imagedata r:id="rId1260" o:title="base_1_390421_32989"/>
            <v:formulas/>
            <v:path o:connecttype="segments"/>
          </v:shape>
        </w:pict>
      </w:r>
    </w:p>
    <w:p w:rsidR="00FE31C1" w:rsidRDefault="00FE31C1">
      <w:pPr>
        <w:pStyle w:val="ConsPlusNormal"/>
        <w:jc w:val="both"/>
      </w:pPr>
      <w:r>
        <w:t xml:space="preserve">(в ред. </w:t>
      </w:r>
      <w:hyperlink r:id="rId1261"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247" style="width:36pt;height:21.75pt" coordsize="" o:spt="100" adj="0,,0" path="" filled="f" stroked="f">
            <v:stroke joinstyle="miter"/>
            <v:imagedata r:id="rId1262" o:title="base_1_390421_32990"/>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электрической энергии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соответствии с Федеральным </w:t>
      </w:r>
      <w:hyperlink r:id="rId1263"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w:t>
      </w:r>
      <w:r>
        <w:lastRenderedPageBreak/>
        <w:t>федерального округа (рублей/МВт·ч).</w:t>
      </w:r>
    </w:p>
    <w:p w:rsidR="00FE31C1" w:rsidRDefault="00FE31C1">
      <w:pPr>
        <w:pStyle w:val="ConsPlusNormal"/>
        <w:jc w:val="both"/>
      </w:pPr>
      <w:r>
        <w:t xml:space="preserve">(абзац введен </w:t>
      </w:r>
      <w:hyperlink r:id="rId1264"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При этом составляющие </w:t>
      </w:r>
      <w:r w:rsidRPr="005E43ED">
        <w:rPr>
          <w:position w:val="-10"/>
        </w:rPr>
        <w:pict>
          <v:shape id="_x0000_i1248" style="width:37.5pt;height:21.75pt" coordsize="" o:spt="100" adj="0,,0" path="" filled="f" stroked="f">
            <v:stroke joinstyle="miter"/>
            <v:imagedata r:id="rId1265" o:title="base_1_390421_32991"/>
            <v:formulas/>
            <v:path o:connecttype="segments"/>
          </v:shape>
        </w:pict>
      </w:r>
      <w:r>
        <w:t xml:space="preserve">, </w:t>
      </w:r>
      <w:r w:rsidRPr="005E43ED">
        <w:rPr>
          <w:position w:val="-10"/>
        </w:rPr>
        <w:pict>
          <v:shape id="_x0000_i1249" style="width:36pt;height:21.75pt" coordsize="" o:spt="100" adj="0,,0" path="" filled="f" stroked="f">
            <v:stroke joinstyle="miter"/>
            <v:imagedata r:id="rId1266" o:title="base_1_390421_32992"/>
            <v:formulas/>
            <v:path o:connecttype="segments"/>
          </v:shape>
        </w:pict>
      </w:r>
      <w:r>
        <w:t xml:space="preserve"> указываются в числовом выражении, а составляющие </w:t>
      </w:r>
      <w:r w:rsidRPr="005E43ED">
        <w:rPr>
          <w:position w:val="-10"/>
        </w:rPr>
        <w:pict>
          <v:shape id="_x0000_i1250" style="width:72.75pt;height:21.75pt" coordsize="" o:spt="100" adj="0,,0" path="" filled="f" stroked="f">
            <v:stroke joinstyle="miter"/>
            <v:imagedata r:id="rId1267" o:title="base_1_390421_32993"/>
            <v:formulas/>
            <v:path o:connecttype="segments"/>
          </v:shape>
        </w:pict>
      </w:r>
      <w:r>
        <w:t xml:space="preserve">, </w:t>
      </w:r>
      <w:r w:rsidRPr="005E43ED">
        <w:rPr>
          <w:position w:val="-10"/>
        </w:rPr>
        <w:pict>
          <v:shape id="_x0000_i1251" style="width:44.25pt;height:21pt" coordsize="" o:spt="100" adj="0,,0" path="" filled="f" stroked="f">
            <v:stroke joinstyle="miter"/>
            <v:imagedata r:id="rId1268" o:title="base_1_390421_32994"/>
            <v:formulas/>
            <v:path o:connecttype="segments"/>
          </v:shape>
        </w:pict>
      </w:r>
      <w:r>
        <w:t xml:space="preserve">, </w:t>
      </w:r>
      <w:r w:rsidRPr="005E43ED">
        <w:rPr>
          <w:position w:val="-10"/>
        </w:rPr>
        <w:pict>
          <v:shape id="_x0000_i1252" style="width:26.25pt;height:21pt" coordsize="" o:spt="100" adj="0,,0" path="" filled="f" stroked="f">
            <v:stroke joinstyle="miter"/>
            <v:imagedata r:id="rId1269" o:title="base_1_390421_32995"/>
            <v:formulas/>
            <v:path o:connecttype="segments"/>
          </v:shape>
        </w:pict>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sidRPr="005E43ED">
        <w:rPr>
          <w:position w:val="-11"/>
        </w:rPr>
        <w:pict>
          <v:shape id="_x0000_i1253" style="width:36pt;height:22.5pt" coordsize="" o:spt="100" adj="0,,0" path="" filled="f" stroked="f">
            <v:stroke joinstyle="miter"/>
            <v:imagedata r:id="rId1270" o:title="base_1_390421_32996"/>
            <v:formulas/>
            <v:path o:connecttype="segments"/>
          </v:shape>
        </w:pict>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FE31C1" w:rsidRDefault="00FE31C1">
      <w:pPr>
        <w:pStyle w:val="ConsPlusNormal"/>
        <w:jc w:val="both"/>
      </w:pPr>
      <w:r>
        <w:t xml:space="preserve">(в ред. Постановлений Правительства РФ от 28.07.2017 </w:t>
      </w:r>
      <w:hyperlink r:id="rId1271" w:history="1">
        <w:r>
          <w:rPr>
            <w:color w:val="0000FF"/>
          </w:rPr>
          <w:t>N 895</w:t>
        </w:r>
      </w:hyperlink>
      <w:r>
        <w:t xml:space="preserve">, от 29.06.2018 </w:t>
      </w:r>
      <w:hyperlink r:id="rId1272" w:history="1">
        <w:r>
          <w:rPr>
            <w:color w:val="0000FF"/>
          </w:rPr>
          <w:t>N 749</w:t>
        </w:r>
      </w:hyperlink>
      <w:r>
        <w:t>)</w:t>
      </w:r>
    </w:p>
    <w:p w:rsidR="00FE31C1" w:rsidRDefault="00FE31C1">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sidRPr="005E43ED">
        <w:rPr>
          <w:position w:val="-10"/>
        </w:rPr>
        <w:pict>
          <v:shape id="_x0000_i1254" style="width:63pt;height:21.75pt" coordsize="" o:spt="100" adj="0,,0" path="" filled="f" stroked="f">
            <v:stroke joinstyle="miter"/>
            <v:imagedata r:id="rId1273" o:title="base_1_390421_32997"/>
            <v:formulas/>
            <v:path o:connecttype="segments"/>
          </v:shape>
        </w:pict>
      </w:r>
      <w:r>
        <w:t>, определяется по формуле (рублей/МВт·ч):</w:t>
      </w:r>
    </w:p>
    <w:p w:rsidR="00FE31C1" w:rsidRDefault="00FE31C1">
      <w:pPr>
        <w:pStyle w:val="ConsPlusNormal"/>
        <w:jc w:val="both"/>
      </w:pPr>
      <w:r>
        <w:t xml:space="preserve">(в ред. </w:t>
      </w:r>
      <w:hyperlink r:id="rId1274"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255" style="width:111pt;height:21.75pt" coordsize="" o:spt="100" adj="0,,0" path="" filled="f" stroked="f">
            <v:stroke joinstyle="miter"/>
            <v:imagedata r:id="rId1275" o:title="base_1_390421_32998"/>
            <v:formulas/>
            <v:path o:connecttype="segments"/>
          </v:shape>
        </w:pict>
      </w:r>
    </w:p>
    <w:p w:rsidR="00FE31C1" w:rsidRDefault="00FE31C1">
      <w:pPr>
        <w:pStyle w:val="ConsPlusNormal"/>
        <w:jc w:val="both"/>
      </w:pPr>
      <w:r>
        <w:t xml:space="preserve">(в ред. </w:t>
      </w:r>
      <w:hyperlink r:id="rId1276"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56" style="width:44.25pt;height:22.5pt" coordsize="" o:spt="100" adj="0,,0" path="" filled="f" stroked="f">
            <v:stroke joinstyle="miter"/>
            <v:imagedata r:id="rId1277" o:title="base_1_390421_32999"/>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sidRPr="005E43ED">
        <w:rPr>
          <w:position w:val="-10"/>
        </w:rPr>
        <w:pict>
          <v:shape id="_x0000_i1257" style="width:61.5pt;height:21.75pt" coordsize="" o:spt="100" adj="0,,0" path="" filled="f" stroked="f">
            <v:stroke joinstyle="miter"/>
            <v:imagedata r:id="rId1278" o:title="base_1_390421_33000"/>
            <v:formulas/>
            <v:path o:connecttype="segments"/>
          </v:shape>
        </w:pict>
      </w:r>
      <w:r>
        <w:t>, определяется по формуле (рублей/МВт·ч):</w:t>
      </w:r>
    </w:p>
    <w:p w:rsidR="00FE31C1" w:rsidRDefault="00FE31C1">
      <w:pPr>
        <w:pStyle w:val="ConsPlusNormal"/>
        <w:jc w:val="both"/>
      </w:pPr>
      <w:r>
        <w:t xml:space="preserve">(в ред. </w:t>
      </w:r>
      <w:hyperlink r:id="rId1279"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258" style="width:108.75pt;height:21.75pt" coordsize="" o:spt="100" adj="0,,0" path="" filled="f" stroked="f">
            <v:stroke joinstyle="miter"/>
            <v:imagedata r:id="rId1280" o:title="base_1_390421_33001"/>
            <v:formulas/>
            <v:path o:connecttype="segments"/>
          </v:shape>
        </w:pict>
      </w:r>
    </w:p>
    <w:p w:rsidR="00FE31C1" w:rsidRDefault="00FE31C1">
      <w:pPr>
        <w:pStyle w:val="ConsPlusNormal"/>
        <w:jc w:val="both"/>
      </w:pPr>
      <w:r>
        <w:t xml:space="preserve">(в ред. </w:t>
      </w:r>
      <w:hyperlink r:id="rId1281"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59" style="width:42.75pt;height:22.5pt" coordsize="" o:spt="100" adj="0,,0" path="" filled="f" stroked="f">
            <v:stroke joinstyle="miter"/>
            <v:imagedata r:id="rId1282" o:title="base_1_390421_33002"/>
            <v:formulas/>
            <v:path o:connecttype="segments"/>
          </v:shape>
        </w:pict>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w:t>
      </w:r>
      <w:r>
        <w:lastRenderedPageBreak/>
        <w:t>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FE31C1" w:rsidRDefault="00FE31C1">
      <w:pPr>
        <w:pStyle w:val="ConsPlusNormal"/>
        <w:spacing w:before="220"/>
        <w:ind w:firstLine="540"/>
        <w:jc w:val="both"/>
      </w:pPr>
      <w: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sidRPr="005E43ED">
        <w:rPr>
          <w:position w:val="-10"/>
        </w:rPr>
        <w:pict>
          <v:shape id="_x0000_i1260" style="width:63pt;height:21pt" coordsize="" o:spt="100" adj="0,,0" path="" filled="f" stroked="f">
            <v:stroke joinstyle="miter"/>
            <v:imagedata r:id="rId1283" o:title="base_1_390421_33003"/>
            <v:formulas/>
            <v:path o:connecttype="segments"/>
          </v:shape>
        </w:pict>
      </w:r>
      <w:r>
        <w:t>, определяется по формуле (рублей/МВт·ч):</w:t>
      </w:r>
    </w:p>
    <w:p w:rsidR="00FE31C1" w:rsidRDefault="00FE31C1">
      <w:pPr>
        <w:pStyle w:val="ConsPlusNormal"/>
        <w:jc w:val="both"/>
      </w:pPr>
      <w:r>
        <w:t xml:space="preserve">(в ред. </w:t>
      </w:r>
      <w:hyperlink r:id="rId1284"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3"/>
        </w:rPr>
        <w:pict>
          <v:shape id="_x0000_i1261" style="width:137.25pt;height:24.75pt" coordsize="" o:spt="100" adj="0,,0" path="" filled="f" stroked="f">
            <v:stroke joinstyle="miter"/>
            <v:imagedata r:id="rId1285" o:title="base_1_390421_33004"/>
            <v:formulas/>
            <v:path o:connecttype="segments"/>
          </v:shape>
        </w:pict>
      </w:r>
    </w:p>
    <w:p w:rsidR="00FE31C1" w:rsidRDefault="00FE31C1">
      <w:pPr>
        <w:pStyle w:val="ConsPlusNormal"/>
        <w:jc w:val="both"/>
      </w:pPr>
      <w:r>
        <w:t xml:space="preserve">(в ред. </w:t>
      </w:r>
      <w:hyperlink r:id="rId1286"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0"/>
        </w:rPr>
        <w:pict>
          <v:shape id="_x0000_i1262" style="width:62.25pt;height:21.75pt" coordsize="" o:spt="100" adj="0,,0" path="" filled="f" stroked="f">
            <v:stroke joinstyle="miter"/>
            <v:imagedata r:id="rId1287" o:title="base_1_390421_33005"/>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FE31C1" w:rsidRDefault="00FE31C1">
      <w:pPr>
        <w:pStyle w:val="ConsPlusNormal"/>
        <w:spacing w:before="220"/>
        <w:ind w:firstLine="540"/>
        <w:jc w:val="both"/>
      </w:pPr>
      <w:r>
        <w:t xml:space="preserve">В случае если </w:t>
      </w:r>
      <w:r w:rsidRPr="005E43ED">
        <w:rPr>
          <w:position w:val="-9"/>
        </w:rPr>
        <w:pict>
          <v:shape id="_x0000_i1263" style="width:89.25pt;height:21pt" coordsize="" o:spt="100" adj="0,,0" path="" filled="f" stroked="f">
            <v:stroke joinstyle="miter"/>
            <v:imagedata r:id="rId1223" o:title="base_1_390421_33006"/>
            <v:formulas/>
            <v:path o:connecttype="segments"/>
          </v:shape>
        </w:pict>
      </w:r>
      <w:r>
        <w:t xml:space="preserve">, </w:t>
      </w:r>
      <w:r w:rsidRPr="005E43ED">
        <w:rPr>
          <w:position w:val="-9"/>
        </w:rPr>
        <w:pict>
          <v:shape id="_x0000_i1264" style="width:52.5pt;height:21pt" coordsize="" o:spt="100" adj="0,,0" path="" filled="f" stroked="f">
            <v:stroke joinstyle="miter"/>
            <v:imagedata r:id="rId1224" o:title="base_1_390421_33007"/>
            <v:formulas/>
            <v:path o:connecttype="segments"/>
          </v:shape>
        </w:pict>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sidRPr="005E43ED">
        <w:rPr>
          <w:position w:val="-9"/>
        </w:rPr>
        <w:pict>
          <v:shape id="_x0000_i1265" style="width:82.5pt;height:21pt" coordsize="" o:spt="100" adj="0,,0" path="" filled="f" stroked="f">
            <v:stroke joinstyle="miter"/>
            <v:imagedata r:id="rId1288" o:title="base_1_390421_33008"/>
            <v:formulas/>
            <v:path o:connecttype="segments"/>
          </v:shape>
        </w:pict>
      </w:r>
      <w:r>
        <w:t xml:space="preserve">, </w:t>
      </w:r>
      <w:r w:rsidRPr="005E43ED">
        <w:rPr>
          <w:position w:val="-9"/>
        </w:rPr>
        <w:pict>
          <v:shape id="_x0000_i1266" style="width:52.5pt;height:21pt" coordsize="" o:spt="100" adj="0,,0" path="" filled="f" stroked="f">
            <v:stroke joinstyle="miter"/>
            <v:imagedata r:id="rId1224" o:title="base_1_390421_33009"/>
            <v:formulas/>
            <v:path o:connecttype="segments"/>
          </v:shape>
        </w:pict>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FE31C1" w:rsidRDefault="00FE31C1">
      <w:pPr>
        <w:pStyle w:val="ConsPlusNormal"/>
        <w:jc w:val="both"/>
      </w:pPr>
      <w:r>
        <w:t xml:space="preserve">(в ред. </w:t>
      </w:r>
      <w:hyperlink r:id="rId1289" w:history="1">
        <w:r>
          <w:rPr>
            <w:color w:val="0000FF"/>
          </w:rPr>
          <w:t>Постановления</w:t>
        </w:r>
      </w:hyperlink>
      <w:r>
        <w:t xml:space="preserve"> Правительства РФ от 29.06.2018 N 749)</w:t>
      </w:r>
    </w:p>
    <w:p w:rsidR="00FE31C1" w:rsidRDefault="00FE31C1">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5E43ED">
        <w:rPr>
          <w:position w:val="-10"/>
        </w:rPr>
        <w:pict>
          <v:shape id="_x0000_i1267" style="width:60.75pt;height:21pt" coordsize="" o:spt="100" adj="0,,0" path="" filled="f" stroked="f">
            <v:stroke joinstyle="miter"/>
            <v:imagedata r:id="rId1290" o:title="base_1_390421_33010"/>
            <v:formulas/>
            <v:path o:connecttype="segments"/>
          </v:shape>
        </w:pict>
      </w:r>
      <w:r>
        <w:t>, определяется по формуле (рублей/МВт):</w:t>
      </w:r>
    </w:p>
    <w:p w:rsidR="00FE31C1" w:rsidRDefault="00FE31C1">
      <w:pPr>
        <w:pStyle w:val="ConsPlusNormal"/>
        <w:jc w:val="both"/>
      </w:pPr>
      <w:r>
        <w:t xml:space="preserve">(в ред. </w:t>
      </w:r>
      <w:hyperlink r:id="rId1291"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268" style="width:107.25pt;height:21pt" coordsize="" o:spt="100" adj="0,,0" path="" filled="f" stroked="f">
            <v:stroke joinstyle="miter"/>
            <v:imagedata r:id="rId1292" o:title="base_1_390421_33011"/>
            <v:formulas/>
            <v:path o:connecttype="segments"/>
          </v:shape>
        </w:pict>
      </w:r>
    </w:p>
    <w:p w:rsidR="00FE31C1" w:rsidRDefault="00FE31C1">
      <w:pPr>
        <w:pStyle w:val="ConsPlusNormal"/>
        <w:jc w:val="both"/>
      </w:pPr>
      <w:r>
        <w:t xml:space="preserve">(в ред. </w:t>
      </w:r>
      <w:hyperlink r:id="rId1293"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0"/>
        </w:rPr>
        <w:pict>
          <v:shape id="_x0000_i1269" style="width:42pt;height:21.75pt" coordsize="" o:spt="100" adj="0,,0" path="" filled="f" stroked="f">
            <v:stroke joinstyle="miter"/>
            <v:imagedata r:id="rId1294" o:title="base_1_390421_33012"/>
            <v:formulas/>
            <v:path o:connecttype="segments"/>
          </v:shape>
        </w:pict>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FE31C1" w:rsidRDefault="00FE31C1">
      <w:pPr>
        <w:pStyle w:val="ConsPlusNormal"/>
        <w:spacing w:before="220"/>
        <w:ind w:firstLine="540"/>
        <w:jc w:val="both"/>
      </w:pPr>
      <w:r>
        <w:t xml:space="preserve">абзац утратил силу. - </w:t>
      </w:r>
      <w:hyperlink r:id="rId1295" w:history="1">
        <w:r>
          <w:rPr>
            <w:color w:val="0000FF"/>
          </w:rPr>
          <w:t>Постановление</w:t>
        </w:r>
      </w:hyperlink>
      <w:r>
        <w:t xml:space="preserve"> Правительства РФ от 21.07.2017 N 863.</w:t>
      </w:r>
    </w:p>
    <w:p w:rsidR="00FE31C1" w:rsidRDefault="00FE31C1">
      <w:pPr>
        <w:pStyle w:val="ConsPlusNormal"/>
        <w:spacing w:before="220"/>
        <w:ind w:firstLine="540"/>
        <w:jc w:val="both"/>
      </w:pPr>
      <w:r>
        <w:t xml:space="preserve">При этом составляющие </w:t>
      </w:r>
      <w:r w:rsidRPr="005E43ED">
        <w:rPr>
          <w:position w:val="-11"/>
        </w:rPr>
        <w:pict>
          <v:shape id="_x0000_i1270" style="width:44.25pt;height:22.5pt" coordsize="" o:spt="100" adj="0,,0" path="" filled="f" stroked="f">
            <v:stroke joinstyle="miter"/>
            <v:imagedata r:id="rId1233" o:title="base_1_390421_33013"/>
            <v:formulas/>
            <v:path o:connecttype="segments"/>
          </v:shape>
        </w:pict>
      </w:r>
      <w:r>
        <w:t xml:space="preserve">, </w:t>
      </w:r>
      <w:r w:rsidRPr="005E43ED">
        <w:rPr>
          <w:position w:val="-11"/>
        </w:rPr>
        <w:pict>
          <v:shape id="_x0000_i1271" style="width:42.75pt;height:22.5pt" coordsize="" o:spt="100" adj="0,,0" path="" filled="f" stroked="f">
            <v:stroke joinstyle="miter"/>
            <v:imagedata r:id="rId1234" o:title="base_1_390421_33014"/>
            <v:formulas/>
            <v:path o:connecttype="segments"/>
          </v:shape>
        </w:pict>
      </w:r>
      <w:r>
        <w:t xml:space="preserve">, </w:t>
      </w:r>
      <w:r w:rsidRPr="005E43ED">
        <w:rPr>
          <w:position w:val="-10"/>
        </w:rPr>
        <w:pict>
          <v:shape id="_x0000_i1272" style="width:62.25pt;height:21.75pt" coordsize="" o:spt="100" adj="0,,0" path="" filled="f" stroked="f">
            <v:stroke joinstyle="miter"/>
            <v:imagedata r:id="rId1222" o:title="base_1_390421_33015"/>
            <v:formulas/>
            <v:path o:connecttype="segments"/>
          </v:shape>
        </w:pict>
      </w:r>
      <w:r>
        <w:t xml:space="preserve">, </w:t>
      </w:r>
      <w:r w:rsidRPr="005E43ED">
        <w:rPr>
          <w:position w:val="-10"/>
        </w:rPr>
        <w:pict>
          <v:shape id="_x0000_i1273" style="width:42pt;height:21.75pt" coordsize="" o:spt="100" adj="0,,0" path="" filled="f" stroked="f">
            <v:stroke joinstyle="miter"/>
            <v:imagedata r:id="rId1231" o:title="base_1_390421_33016"/>
            <v:formulas/>
            <v:path o:connecttype="segments"/>
          </v:shape>
        </w:pict>
      </w:r>
      <w:r>
        <w:t xml:space="preserve"> являются переменными значениями и указываются в буквенном выражении, их числовые значения определяются </w:t>
      </w:r>
      <w:r>
        <w:lastRenderedPageBreak/>
        <w:t>гарантирующими поставщиками (энергосбытовыми, энергоснабжающими организациями) в порядке, предусмотренном настоящим разделом.</w:t>
      </w:r>
    </w:p>
    <w:p w:rsidR="00FE31C1" w:rsidRDefault="00FE31C1">
      <w:pPr>
        <w:pStyle w:val="ConsPlusNormal"/>
        <w:jc w:val="both"/>
      </w:pPr>
      <w:r>
        <w:t xml:space="preserve">(в ред. Постановлений Правительства РФ от 21.07.2017 </w:t>
      </w:r>
      <w:hyperlink r:id="rId1296" w:history="1">
        <w:r>
          <w:rPr>
            <w:color w:val="0000FF"/>
          </w:rPr>
          <w:t>N 863</w:t>
        </w:r>
      </w:hyperlink>
      <w:r>
        <w:t xml:space="preserve">, от 29.06.2018 </w:t>
      </w:r>
      <w:hyperlink r:id="rId1297" w:history="1">
        <w:r>
          <w:rPr>
            <w:color w:val="0000FF"/>
          </w:rPr>
          <w:t>N 749</w:t>
        </w:r>
      </w:hyperlink>
      <w:r>
        <w:t>)</w:t>
      </w:r>
    </w:p>
    <w:p w:rsidR="00FE31C1" w:rsidRDefault="00FE31C1">
      <w:pPr>
        <w:pStyle w:val="ConsPlusNormal"/>
        <w:spacing w:before="220"/>
        <w:ind w:firstLine="540"/>
        <w:jc w:val="both"/>
      </w:pPr>
      <w: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29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sidRPr="005E43ED">
        <w:rPr>
          <w:position w:val="-10"/>
        </w:rPr>
        <w:pict>
          <v:shape id="_x0000_i1274" style="width:57.75pt;height:21.75pt" coordsize="" o:spt="100" adj="0,,0" path="" filled="f" stroked="f">
            <v:stroke joinstyle="miter"/>
            <v:imagedata r:id="rId1299" o:title="base_1_390421_33017"/>
            <v:formulas/>
            <v:path o:connecttype="segments"/>
          </v:shape>
        </w:pict>
      </w:r>
      <w:r>
        <w:t>, определяется по формуле (рублей/МВт):</w:t>
      </w:r>
    </w:p>
    <w:p w:rsidR="00FE31C1" w:rsidRDefault="00FE31C1">
      <w:pPr>
        <w:pStyle w:val="ConsPlusNormal"/>
        <w:jc w:val="both"/>
      </w:pPr>
      <w:r>
        <w:t xml:space="preserve">(в ред. </w:t>
      </w:r>
      <w:hyperlink r:id="rId1300"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jc w:val="center"/>
      </w:pPr>
      <w:r w:rsidRPr="005E43ED">
        <w:rPr>
          <w:position w:val="-10"/>
        </w:rPr>
        <w:pict>
          <v:shape id="_x0000_i1275" style="width:100.5pt;height:21.75pt" coordsize="" o:spt="100" adj="0,,0" path="" filled="f" stroked="f">
            <v:stroke joinstyle="miter"/>
            <v:imagedata r:id="rId1301" o:title="base_1_390421_33018"/>
            <v:formulas/>
            <v:path o:connecttype="segments"/>
          </v:shape>
        </w:pict>
      </w:r>
    </w:p>
    <w:p w:rsidR="00FE31C1" w:rsidRDefault="00FE31C1">
      <w:pPr>
        <w:pStyle w:val="ConsPlusNormal"/>
        <w:jc w:val="both"/>
      </w:pPr>
      <w:r>
        <w:t xml:space="preserve">(в ред. </w:t>
      </w:r>
      <w:hyperlink r:id="rId1302" w:history="1">
        <w:r>
          <w:rPr>
            <w:color w:val="0000FF"/>
          </w:rPr>
          <w:t>Постановления</w:t>
        </w:r>
      </w:hyperlink>
      <w:r>
        <w:t xml:space="preserve"> Правительства РФ от 29.06.2018 N 749)</w: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76" style="width:36pt;height:22.5pt" coordsize="" o:spt="100" adj="0,,0" path="" filled="f" stroked="f">
            <v:stroke joinstyle="miter"/>
            <v:imagedata r:id="rId1303" o:title="base_1_390421_33019"/>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04" w:history="1">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FE31C1" w:rsidRDefault="00FE31C1">
      <w:pPr>
        <w:pStyle w:val="ConsPlusNormal"/>
        <w:jc w:val="both"/>
      </w:pPr>
      <w:r>
        <w:t xml:space="preserve">(в ред. </w:t>
      </w:r>
      <w:hyperlink r:id="rId1305"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 xml:space="preserve">При этом составляющая </w:t>
      </w:r>
      <w:r w:rsidRPr="005E43ED">
        <w:rPr>
          <w:position w:val="-11"/>
        </w:rPr>
        <w:pict>
          <v:shape id="_x0000_i1277" style="width:36pt;height:22.5pt" coordsize="" o:spt="100" adj="0,,0" path="" filled="f" stroked="f">
            <v:stroke joinstyle="miter"/>
            <v:imagedata r:id="rId1303" o:title="base_1_390421_33020"/>
            <v:formulas/>
            <v:path o:connecttype="segments"/>
          </v:shape>
        </w:pict>
      </w:r>
      <w:r>
        <w:t xml:space="preserve"> указывается в числовом выражении.</w:t>
      </w:r>
    </w:p>
    <w:p w:rsidR="00FE31C1" w:rsidRDefault="00FE31C1">
      <w:pPr>
        <w:pStyle w:val="ConsPlusNormal"/>
        <w:spacing w:before="220"/>
        <w:ind w:firstLine="540"/>
        <w:jc w:val="both"/>
      </w:pPr>
      <w: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sidRPr="005E43ED">
        <w:rPr>
          <w:position w:val="-10"/>
        </w:rPr>
        <w:pict>
          <v:shape id="_x0000_i1278" style="width:60.75pt;height:21pt" coordsize="" o:spt="100" adj="0,,0" path="" filled="f" stroked="f">
            <v:stroke joinstyle="miter"/>
            <v:imagedata r:id="rId1306" o:title="base_1_390421_33021"/>
            <v:formulas/>
            <v:path o:connecttype="segments"/>
          </v:shape>
        </w:pict>
      </w:r>
      <w:r>
        <w:t>,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w:t>
      </w:r>
    </w:p>
    <w:p w:rsidR="00FE31C1" w:rsidRDefault="00FE31C1">
      <w:pPr>
        <w:pStyle w:val="ConsPlusNormal"/>
        <w:jc w:val="both"/>
      </w:pPr>
      <w:r>
        <w:t xml:space="preserve">(в ред. </w:t>
      </w:r>
      <w:hyperlink r:id="rId1307"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jc w:val="center"/>
      </w:pPr>
      <w:r w:rsidRPr="005E43ED">
        <w:rPr>
          <w:position w:val="-10"/>
        </w:rPr>
        <w:pict>
          <v:shape id="_x0000_i1279" style="width:153.75pt;height:21.75pt" coordsize="" o:spt="100" adj="0,,0" path="" filled="f" stroked="f">
            <v:stroke joinstyle="miter"/>
            <v:imagedata r:id="rId1308" o:title="base_1_390421_33022"/>
            <v:formulas/>
            <v:path o:connecttype="segments"/>
          </v:shape>
        </w:pict>
      </w:r>
    </w:p>
    <w:p w:rsidR="00FE31C1" w:rsidRDefault="00FE31C1">
      <w:pPr>
        <w:pStyle w:val="ConsPlusNormal"/>
        <w:jc w:val="both"/>
      </w:pPr>
      <w:r>
        <w:t xml:space="preserve">(в ред. </w:t>
      </w:r>
      <w:hyperlink r:id="rId1309" w:history="1">
        <w:r>
          <w:rPr>
            <w:color w:val="0000FF"/>
          </w:rPr>
          <w:t>Постановления</w:t>
        </w:r>
      </w:hyperlink>
      <w:r>
        <w:t xml:space="preserve"> Правительства РФ от 29.06.2018 N 749)</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10"/>
        </w:rPr>
        <w:pict>
          <v:shape id="_x0000_i1280" style="width:38.25pt;height:21.75pt" coordsize="" o:spt="100" adj="0,,0" path="" filled="f" stroked="f">
            <v:stroke joinstyle="miter"/>
            <v:imagedata r:id="rId1310" o:title="base_1_390421_33023"/>
            <v:formulas/>
            <v:path o:connecttype="segments"/>
          </v:shape>
        </w:pict>
      </w:r>
      <w: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регулирования тарифов в отношении расчетного периода (m) для гарантирующего поставщика (энергосбытовой (энергоснабжающей) организации) в отношении шестой ценовой категории и i-й группы (категории) потребителей (покупателей) в период применения в </w:t>
      </w:r>
      <w:r>
        <w:lastRenderedPageBreak/>
        <w:t xml:space="preserve">соответствии с Федеральным </w:t>
      </w:r>
      <w:hyperlink r:id="rId1311" w:history="1">
        <w:r>
          <w:rPr>
            <w:color w:val="0000FF"/>
          </w:rPr>
          <w:t>законом</w:t>
        </w:r>
      </w:hyperlink>
      <w: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E31C1" w:rsidRDefault="00FE31C1">
      <w:pPr>
        <w:pStyle w:val="ConsPlusNormal"/>
        <w:jc w:val="both"/>
      </w:pPr>
      <w:r>
        <w:t xml:space="preserve">(абзац введен </w:t>
      </w:r>
      <w:hyperlink r:id="rId1312"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r>
        <w:t xml:space="preserve">Составляющая </w:t>
      </w:r>
      <w:r w:rsidRPr="005E43ED">
        <w:rPr>
          <w:position w:val="-10"/>
        </w:rPr>
        <w:pict>
          <v:shape id="_x0000_i1281" style="width:38.25pt;height:21.75pt" coordsize="" o:spt="100" adj="0,,0" path="" filled="f" stroked="f">
            <v:stroke joinstyle="miter"/>
            <v:imagedata r:id="rId1310" o:title="base_1_390421_33024"/>
            <v:formulas/>
            <v:path o:connecttype="segments"/>
          </v:shape>
        </w:pict>
      </w:r>
      <w:r>
        <w:t xml:space="preserve"> указывается в числовом выражении.</w:t>
      </w:r>
    </w:p>
    <w:p w:rsidR="00FE31C1" w:rsidRDefault="00FE31C1">
      <w:pPr>
        <w:pStyle w:val="ConsPlusNormal"/>
        <w:jc w:val="both"/>
      </w:pPr>
      <w:r>
        <w:t xml:space="preserve">(абзац введен </w:t>
      </w:r>
      <w:hyperlink r:id="rId1313" w:history="1">
        <w:r>
          <w:rPr>
            <w:color w:val="0000FF"/>
          </w:rPr>
          <w:t>Постановлением</w:t>
        </w:r>
      </w:hyperlink>
      <w:r>
        <w:t xml:space="preserve"> Правительства РФ от 28.07.2017 N 895)</w:t>
      </w:r>
    </w:p>
    <w:p w:rsidR="00FE31C1" w:rsidRDefault="00FE31C1">
      <w:pPr>
        <w:pStyle w:val="ConsPlusNormal"/>
        <w:spacing w:before="220"/>
        <w:ind w:firstLine="540"/>
        <w:jc w:val="both"/>
      </w:pPr>
      <w:bookmarkStart w:id="261" w:name="P2716"/>
      <w:bookmarkEnd w:id="261"/>
      <w:r>
        <w:t xml:space="preserve">248. Плата за иные услуги, оказание которых является неотъемлемой частью процесса поставки электрической энергии потребителям </w:t>
      </w:r>
      <w:r w:rsidRPr="005E43ED">
        <w:rPr>
          <w:position w:val="-10"/>
        </w:rPr>
        <w:pict>
          <v:shape id="_x0000_i1282" style="width:36pt;height:21pt" coordsize="" o:spt="100" adj="0,,0" path="" filled="f" stroked="f">
            <v:stroke joinstyle="miter"/>
            <v:imagedata r:id="rId1314" o:title="base_1_390421_33025"/>
            <v:formulas/>
            <v:path o:connecttype="segments"/>
          </v:shape>
        </w:pict>
      </w:r>
      <w: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rsidR="00FE31C1" w:rsidRDefault="00FE31C1">
      <w:pPr>
        <w:pStyle w:val="ConsPlusNormal"/>
        <w:jc w:val="both"/>
      </w:pPr>
    </w:p>
    <w:p w:rsidR="00FE31C1" w:rsidRDefault="00FE31C1">
      <w:pPr>
        <w:pStyle w:val="ConsPlusNormal"/>
        <w:jc w:val="center"/>
      </w:pPr>
      <w:r w:rsidRPr="005E43ED">
        <w:rPr>
          <w:position w:val="-28"/>
        </w:rPr>
        <w:pict>
          <v:shape id="_x0000_i1283" style="width:141.75pt;height:39.75pt" coordsize="" o:spt="100" adj="0,,0" path="" filled="f" stroked="f">
            <v:stroke joinstyle="miter"/>
            <v:imagedata r:id="rId1315" o:title="base_1_390421_33026"/>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284" style="width:25.5pt;height:21pt" coordsize="" o:spt="100" adj="0,,0" path="" filled="f" stroked="f">
            <v:stroke joinstyle="miter"/>
            <v:imagedata r:id="rId1316" o:title="base_1_390421_33027"/>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rsidR="00FE31C1" w:rsidRDefault="00FE31C1">
      <w:pPr>
        <w:pStyle w:val="ConsPlusNormal"/>
        <w:spacing w:before="220"/>
        <w:ind w:firstLine="540"/>
        <w:jc w:val="both"/>
      </w:pPr>
      <w:r w:rsidRPr="005E43ED">
        <w:rPr>
          <w:position w:val="-9"/>
        </w:rPr>
        <w:pict>
          <v:shape id="_x0000_i1285" style="width:25.5pt;height:21pt" coordsize="" o:spt="100" adj="0,,0" path="" filled="f" stroked="f">
            <v:stroke joinstyle="miter"/>
            <v:imagedata r:id="rId1317" o:title="base_1_390421_33028"/>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rsidR="00FE31C1" w:rsidRDefault="00FE31C1">
      <w:pPr>
        <w:pStyle w:val="ConsPlusNormal"/>
        <w:spacing w:before="220"/>
        <w:ind w:firstLine="540"/>
        <w:jc w:val="both"/>
      </w:pPr>
      <w:r w:rsidRPr="005E43ED">
        <w:rPr>
          <w:position w:val="-9"/>
        </w:rPr>
        <w:pict>
          <v:shape id="_x0000_i1286" style="width:30pt;height:21pt" coordsize="" o:spt="100" adj="0,,0" path="" filled="f" stroked="f">
            <v:stroke joinstyle="miter"/>
            <v:imagedata r:id="rId1318" o:title="base_1_390421_33029"/>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rsidR="00FE31C1" w:rsidRDefault="00FE31C1">
      <w:pPr>
        <w:pStyle w:val="ConsPlusNormal"/>
        <w:spacing w:before="220"/>
        <w:ind w:firstLine="540"/>
        <w:jc w:val="both"/>
      </w:pPr>
      <w:r w:rsidRPr="005E43ED">
        <w:rPr>
          <w:position w:val="-9"/>
        </w:rPr>
        <w:pict>
          <v:shape id="_x0000_i1287" style="width:26.25pt;height:21pt" coordsize="" o:spt="100" adj="0,,0" path="" filled="f" stroked="f">
            <v:stroke joinstyle="miter"/>
            <v:imagedata r:id="rId1319" o:title="base_1_390421_33030"/>
            <v:formulas/>
            <v:path o:connecttype="segments"/>
          </v:shape>
        </w:pict>
      </w:r>
      <w: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FE31C1" w:rsidRDefault="00FE31C1">
      <w:pPr>
        <w:pStyle w:val="ConsPlusNormal"/>
        <w:spacing w:before="220"/>
        <w:ind w:firstLine="540"/>
        <w:jc w:val="both"/>
      </w:pPr>
      <w:r>
        <w:t>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FE31C1" w:rsidRDefault="00FE31C1">
      <w:pPr>
        <w:pStyle w:val="ConsPlusNormal"/>
        <w:spacing w:before="220"/>
        <w:ind w:firstLine="540"/>
        <w:jc w:val="both"/>
      </w:pPr>
      <w:r>
        <w:t xml:space="preserve">250. В случае присоединения энергопринимающих устройств потребителя (покупателя) к </w:t>
      </w:r>
      <w:r>
        <w:lastRenderedPageBreak/>
        <w:t xml:space="preserve">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320" w:history="1">
        <w:r>
          <w:rPr>
            <w:color w:val="0000FF"/>
          </w:rPr>
          <w:t>абзацем третьим пункта 7 статьи 23.1</w:t>
        </w:r>
      </w:hyperlink>
      <w:r>
        <w:t xml:space="preserve"> Федерального закона "Об электроэнергетике", -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используемую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321" w:history="1">
        <w:r>
          <w:rPr>
            <w:color w:val="0000FF"/>
          </w:rPr>
          <w:t>абзацем третьим пункта 7 статьи 23.1</w:t>
        </w:r>
      </w:hyperlink>
      <w:r>
        <w:t xml:space="preserve"> Федерального закона "Об электроэнергетике", - скорректированную на ставку, используемую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FE31C1" w:rsidRDefault="00FE31C1">
      <w:pPr>
        <w:pStyle w:val="ConsPlusNormal"/>
        <w:jc w:val="both"/>
      </w:pPr>
      <w:r>
        <w:t xml:space="preserve">(в ред. </w:t>
      </w:r>
      <w:hyperlink r:id="rId1322"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FE31C1" w:rsidRDefault="00FE31C1">
      <w:pPr>
        <w:pStyle w:val="ConsPlusNormal"/>
        <w:spacing w:before="220"/>
        <w:ind w:firstLine="540"/>
        <w:jc w:val="both"/>
      </w:pPr>
      <w:r>
        <w:t xml:space="preserve">Величина, на которую уменьшается ставка за электрическую энергию конечной регулируемой цены для четвертой и шестой ценовых категорий </w:t>
      </w:r>
      <w:r w:rsidRPr="005E43ED">
        <w:rPr>
          <w:position w:val="-10"/>
        </w:rPr>
        <w:pict>
          <v:shape id="_x0000_i1288" style="width:36pt;height:21.75pt" coordsize="" o:spt="100" adj="0,,0" path="" filled="f" stroked="f">
            <v:stroke joinstyle="miter"/>
            <v:imagedata r:id="rId1323" o:title="base_1_390421_33031"/>
            <v:formulas/>
            <v:path o:connecttype="segments"/>
          </v:shape>
        </w:pict>
      </w:r>
      <w:r>
        <w:t>, определяется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289" style="width:87.75pt;height:21.75pt" coordsize="" o:spt="100" adj="0,,0" path="" filled="f" stroked="f">
            <v:stroke joinstyle="miter"/>
            <v:imagedata r:id="rId1324" o:title="base_1_390421_33032"/>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90" style="width:47.25pt;height:22.5pt" coordsize="" o:spt="100" adj="0,,0" path="" filled="f" stroked="f">
            <v:stroke joinstyle="miter"/>
            <v:imagedata r:id="rId1325" o:title="base_1_390421_33033"/>
            <v:formulas/>
            <v:path o:connecttype="segments"/>
          </v:shape>
        </w:pic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26" w:history="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w:t>
      </w:r>
      <w:r>
        <w:lastRenderedPageBreak/>
        <w:t>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FE31C1" w:rsidRDefault="00FE31C1">
      <w:pPr>
        <w:pStyle w:val="ConsPlusNormal"/>
        <w:jc w:val="both"/>
      </w:pPr>
      <w:r>
        <w:t xml:space="preserve">(в ред. </w:t>
      </w:r>
      <w:hyperlink r:id="rId1327"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FE31C1" w:rsidRDefault="00FE31C1">
      <w:pPr>
        <w:pStyle w:val="ConsPlusNormal"/>
        <w:jc w:val="both"/>
      </w:pPr>
      <w:r>
        <w:t xml:space="preserve">(в ред. </w:t>
      </w:r>
      <w:hyperlink r:id="rId1328"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FE31C1" w:rsidRDefault="00FE31C1">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sidRPr="005E43ED">
        <w:rPr>
          <w:position w:val="-10"/>
        </w:rPr>
        <w:pict>
          <v:shape id="_x0000_i1291" style="width:48pt;height:21.75pt" coordsize="" o:spt="100" adj="0,,0" path="" filled="f" stroked="f">
            <v:stroke joinstyle="miter"/>
            <v:imagedata r:id="rId1329" o:title="base_1_390421_33034"/>
            <v:formulas/>
            <v:path o:connecttype="segments"/>
          </v:shape>
        </w:pict>
      </w:r>
      <w:r>
        <w:t>, определяется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292" style="width:100.5pt;height:21.75pt" coordsize="" o:spt="100" adj="0,,0" path="" filled="f" stroked="f">
            <v:stroke joinstyle="miter"/>
            <v:imagedata r:id="rId1330" o:title="base_1_390421_33035"/>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93" style="width:47.25pt;height:22.5pt" coordsize="" o:spt="100" adj="0,,0" path="" filled="f" stroked="f">
            <v:stroke joinstyle="miter"/>
            <v:imagedata r:id="rId1331" o:title="base_1_390421_33036"/>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32" w:history="1">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FE31C1" w:rsidRDefault="00FE31C1">
      <w:pPr>
        <w:pStyle w:val="ConsPlusNormal"/>
        <w:jc w:val="both"/>
      </w:pPr>
      <w:r>
        <w:t xml:space="preserve">(в ред. </w:t>
      </w:r>
      <w:hyperlink r:id="rId1333"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w:t>
      </w:r>
      <w:r>
        <w:lastRenderedPageBreak/>
        <w:t xml:space="preserve">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334"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5E43ED">
        <w:rPr>
          <w:position w:val="-10"/>
        </w:rPr>
        <w:pict>
          <v:shape id="_x0000_i1294" style="width:38.25pt;height:21.75pt" coordsize="" o:spt="100" adj="0,,0" path="" filled="f" stroked="f">
            <v:stroke joinstyle="miter"/>
            <v:imagedata r:id="rId1335" o:title="base_1_390421_33037"/>
            <v:formulas/>
            <v:path o:connecttype="segments"/>
          </v:shape>
        </w:pict>
      </w:r>
      <w:r>
        <w:t>, определяется по формуле (рублей/МВт):</w:t>
      </w:r>
    </w:p>
    <w:p w:rsidR="00FE31C1" w:rsidRDefault="00FE31C1">
      <w:pPr>
        <w:pStyle w:val="ConsPlusNormal"/>
        <w:jc w:val="both"/>
      </w:pPr>
    </w:p>
    <w:p w:rsidR="00FE31C1" w:rsidRDefault="00FE31C1">
      <w:pPr>
        <w:pStyle w:val="ConsPlusNormal"/>
        <w:jc w:val="center"/>
      </w:pPr>
      <w:r w:rsidRPr="005E43ED">
        <w:rPr>
          <w:position w:val="-10"/>
        </w:rPr>
        <w:pict>
          <v:shape id="_x0000_i1295" style="width:89.25pt;height:21.75pt" coordsize="" o:spt="100" adj="0,,0" path="" filled="f" stroked="f">
            <v:stroke joinstyle="miter"/>
            <v:imagedata r:id="rId1336" o:title="base_1_390421_33038"/>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96" style="width:47.25pt;height:22.5pt" coordsize="" o:spt="100" adj="0,,0" path="" filled="f" stroked="f">
            <v:stroke joinstyle="miter"/>
            <v:imagedata r:id="rId1337" o:title="base_1_390421_33039"/>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38" w:history="1">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p>
    <w:p w:rsidR="00FE31C1" w:rsidRDefault="00FE31C1">
      <w:pPr>
        <w:pStyle w:val="ConsPlusNormal"/>
        <w:jc w:val="both"/>
      </w:pPr>
      <w:r>
        <w:t xml:space="preserve">(в ред. </w:t>
      </w:r>
      <w:hyperlink r:id="rId1339"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297" style="width:79.5pt;height:21.75pt" coordsize="" o:spt="100" adj="0,,0" path="" filled="f" stroked="f">
            <v:stroke joinstyle="miter"/>
            <v:imagedata r:id="rId1340" o:title="base_1_390421_33040"/>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298" style="width:30pt;height:22.5pt" coordsize="" o:spt="100" adj="0,,0" path="" filled="f" stroked="f">
            <v:stroke joinstyle="miter"/>
            <v:imagedata r:id="rId1341" o:title="base_1_390421_33041"/>
            <v:formulas/>
            <v:path o:connecttype="segments"/>
          </v:shape>
        </w:pict>
      </w:r>
      <w:r>
        <w:t xml:space="preserve"> - одноставочный тариф на услуги по передаче электрической энергии,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42" w:history="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FE31C1" w:rsidRDefault="00FE31C1">
      <w:pPr>
        <w:pStyle w:val="ConsPlusNormal"/>
        <w:jc w:val="both"/>
      </w:pPr>
      <w:r>
        <w:t xml:space="preserve">(в ред. </w:t>
      </w:r>
      <w:hyperlink r:id="rId1343" w:history="1">
        <w:r>
          <w:rPr>
            <w:color w:val="0000FF"/>
          </w:rPr>
          <w:t>Постановления</w:t>
        </w:r>
      </w:hyperlink>
      <w:r>
        <w:t xml:space="preserve"> Правительства РФ от 28.12.2020 N 2319)</w:t>
      </w:r>
    </w:p>
    <w:p w:rsidR="00FE31C1" w:rsidRDefault="00FE31C1">
      <w:pPr>
        <w:pStyle w:val="ConsPlusNormal"/>
        <w:spacing w:before="220"/>
        <w:ind w:firstLine="540"/>
        <w:jc w:val="both"/>
      </w:pPr>
      <w:r>
        <w:t>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FE31C1" w:rsidRDefault="00FE31C1">
      <w:pPr>
        <w:pStyle w:val="ConsPlusNormal"/>
        <w:spacing w:before="220"/>
        <w:ind w:firstLine="540"/>
        <w:jc w:val="both"/>
      </w:pPr>
      <w: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w:t>
      </w:r>
      <w:r>
        <w:lastRenderedPageBreak/>
        <w:t xml:space="preserve">поставленному потребителю (покупателю) объему электрической энергии на j-м уровне напряжения </w:t>
      </w:r>
      <w:r w:rsidRPr="005E43ED">
        <w:rPr>
          <w:position w:val="-10"/>
        </w:rPr>
        <w:pict>
          <v:shape id="_x0000_i1299" style="width:56.25pt;height:21.75pt" coordsize="" o:spt="100" adj="0,,0" path="" filled="f" stroked="f">
            <v:stroke joinstyle="miter"/>
            <v:imagedata r:id="rId1344" o:title="base_1_390421_33042"/>
            <v:formulas/>
            <v:path o:connecttype="segments"/>
          </v:shape>
        </w:pict>
      </w:r>
      <w:r>
        <w:t>, определяется по формуле (рублей/МВт·ч):</w:t>
      </w:r>
    </w:p>
    <w:p w:rsidR="00FE31C1" w:rsidRDefault="00FE31C1">
      <w:pPr>
        <w:pStyle w:val="ConsPlusNormal"/>
        <w:jc w:val="both"/>
      </w:pPr>
    </w:p>
    <w:p w:rsidR="00FE31C1" w:rsidRDefault="00FE31C1">
      <w:pPr>
        <w:pStyle w:val="ConsPlusNormal"/>
        <w:jc w:val="center"/>
      </w:pPr>
      <w:r w:rsidRPr="005E43ED">
        <w:rPr>
          <w:position w:val="-10"/>
        </w:rPr>
        <w:pict>
          <v:shape id="_x0000_i1300" style="width:216.75pt;height:21.75pt" coordsize="" o:spt="100" adj="0,,0" path="" filled="f" stroked="f">
            <v:stroke joinstyle="miter"/>
            <v:imagedata r:id="rId1345" o:title="base_1_390421_33043"/>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301" style="width:47.25pt;height:22.5pt" coordsize="" o:spt="100" adj="0,,0" path="" filled="f" stroked="f">
            <v:stroke joinstyle="miter"/>
            <v:imagedata r:id="rId1346" o:title="base_1_390421_33044"/>
            <v:formulas/>
            <v:path o:connecttype="segments"/>
          </v:shape>
        </w:pict>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органом исполнительной власти субъекта Российской Федерации в области регулирования тарифов и опубликованная им на своем официальном сайте в сети "Интернет" (рублей/МВт·ч);</w:t>
      </w:r>
    </w:p>
    <w:p w:rsidR="00FE31C1" w:rsidRDefault="00FE31C1">
      <w:pPr>
        <w:pStyle w:val="ConsPlusNormal"/>
        <w:spacing w:before="220"/>
        <w:ind w:firstLine="540"/>
        <w:jc w:val="both"/>
      </w:pPr>
      <w:r>
        <w:t>Т</w:t>
      </w:r>
      <w:r>
        <w:rPr>
          <w:vertAlign w:val="superscript"/>
        </w:rPr>
        <w:t>пот_ЕНЭС</w: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FE31C1" w:rsidRDefault="00FE31C1">
      <w:pPr>
        <w:pStyle w:val="ConsPlusNormal"/>
        <w:spacing w:before="220"/>
        <w:ind w:firstLine="540"/>
        <w:jc w:val="both"/>
      </w:pPr>
      <w:r>
        <w:t>НТПЭ</w:t>
      </w:r>
      <w:r>
        <w:rPr>
          <w:vertAlign w:val="subscript"/>
        </w:rPr>
        <w:t>i</w:t>
      </w:r>
      <w: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FE31C1" w:rsidRDefault="00FE31C1">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347"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sidRPr="005E43ED">
        <w:rPr>
          <w:position w:val="-10"/>
        </w:rPr>
        <w:pict>
          <v:shape id="_x0000_i1302" style="width:57.75pt;height:21.75pt" coordsize="" o:spt="100" adj="0,,0" path="" filled="f" stroked="f">
            <v:stroke joinstyle="miter"/>
            <v:imagedata r:id="rId1348" o:title="base_1_390421_33045"/>
            <v:formulas/>
            <v:path o:connecttype="segments"/>
          </v:shape>
        </w:pict>
      </w:r>
      <w:r>
        <w:t>, определяется по формуле (рублей/МВт):</w:t>
      </w:r>
    </w:p>
    <w:p w:rsidR="00FE31C1" w:rsidRDefault="00FE31C1">
      <w:pPr>
        <w:pStyle w:val="ConsPlusNormal"/>
        <w:jc w:val="both"/>
      </w:pPr>
    </w:p>
    <w:p w:rsidR="00FE31C1" w:rsidRDefault="00FE31C1">
      <w:pPr>
        <w:pStyle w:val="ConsPlusNormal"/>
        <w:jc w:val="center"/>
      </w:pPr>
      <w:r w:rsidRPr="005E43ED">
        <w:rPr>
          <w:position w:val="-10"/>
        </w:rPr>
        <w:pict>
          <v:shape id="_x0000_i1303" style="width:167.25pt;height:21.75pt" coordsize="" o:spt="100" adj="0,,0" path="" filled="f" stroked="f">
            <v:stroke joinstyle="miter"/>
            <v:imagedata r:id="rId1349" o:title="base_1_390421_33046"/>
            <v:formulas/>
            <v:path o:connecttype="segments"/>
          </v:shape>
        </w:pict>
      </w:r>
    </w:p>
    <w:p w:rsidR="00FE31C1" w:rsidRDefault="00FE31C1">
      <w:pPr>
        <w:pStyle w:val="ConsPlusNormal"/>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304" style="width:47.25pt;height:22.5pt" coordsize="" o:spt="100" adj="0,,0" path="" filled="f" stroked="f">
            <v:stroke joinstyle="miter"/>
            <v:imagedata r:id="rId1350" o:title="base_1_390421_33047"/>
            <v:formulas/>
            <v:path o:connecttype="segments"/>
          </v:shape>
        </w:pict>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органом исполнительной власти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FE31C1" w:rsidRDefault="00FE31C1">
      <w:pPr>
        <w:pStyle w:val="ConsPlusNormal"/>
        <w:spacing w:before="220"/>
        <w:ind w:firstLine="540"/>
        <w:jc w:val="both"/>
      </w:pPr>
      <w:r>
        <w:t>Т</w:t>
      </w:r>
      <w:r>
        <w:rPr>
          <w:vertAlign w:val="superscript"/>
        </w:rPr>
        <w:t>сод_ЕНЭС</w: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FE31C1" w:rsidRDefault="00FE31C1">
      <w:pPr>
        <w:pStyle w:val="ConsPlusNormal"/>
        <w:spacing w:before="220"/>
        <w:ind w:firstLine="540"/>
        <w:jc w:val="both"/>
      </w:pPr>
      <w:r>
        <w:t xml:space="preserve">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w:t>
      </w:r>
      <w:r>
        <w:lastRenderedPageBreak/>
        <w:t>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FE31C1" w:rsidRDefault="00FE31C1">
      <w:pPr>
        <w:pStyle w:val="ConsPlusNormal"/>
        <w:spacing w:before="220"/>
        <w:ind w:firstLine="540"/>
        <w:jc w:val="both"/>
      </w:pPr>
      <w: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органами исполнительной власти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FE31C1" w:rsidRDefault="00FE31C1">
      <w:pPr>
        <w:pStyle w:val="ConsPlusNormal"/>
        <w:jc w:val="both"/>
      </w:pPr>
    </w:p>
    <w:p w:rsidR="00FE31C1" w:rsidRDefault="00FE31C1">
      <w:pPr>
        <w:pStyle w:val="ConsPlusTitle"/>
        <w:jc w:val="center"/>
        <w:outlineLvl w:val="1"/>
      </w:pPr>
      <w:r>
        <w:t>XIII. Порядок определения потребителей, обязанных</w:t>
      </w:r>
    </w:p>
    <w:p w:rsidR="00FE31C1" w:rsidRDefault="00FE31C1">
      <w:pPr>
        <w:pStyle w:val="ConsPlusTitle"/>
        <w:jc w:val="center"/>
      </w:pPr>
      <w:r>
        <w:t>предоставлять гарантирующему поставщику обеспечение</w:t>
      </w:r>
    </w:p>
    <w:p w:rsidR="00FE31C1" w:rsidRDefault="00FE31C1">
      <w:pPr>
        <w:pStyle w:val="ConsPlusTitle"/>
        <w:jc w:val="center"/>
      </w:pPr>
      <w:r>
        <w:t>исполнения обязательств по оплате электрической энергии</w:t>
      </w:r>
    </w:p>
    <w:p w:rsidR="00FE31C1" w:rsidRDefault="00FE31C1">
      <w:pPr>
        <w:pStyle w:val="ConsPlusTitle"/>
        <w:jc w:val="center"/>
      </w:pPr>
      <w:r>
        <w:t>(мощности), и порядок предоставления указанного обеспечения</w:t>
      </w:r>
    </w:p>
    <w:p w:rsidR="00FE31C1" w:rsidRDefault="00FE31C1">
      <w:pPr>
        <w:pStyle w:val="ConsPlusNormal"/>
        <w:jc w:val="center"/>
      </w:pPr>
      <w:r>
        <w:t xml:space="preserve">(введен </w:t>
      </w:r>
      <w:hyperlink r:id="rId1351" w:history="1">
        <w:r>
          <w:rPr>
            <w:color w:val="0000FF"/>
          </w:rPr>
          <w:t>Постановлением</w:t>
        </w:r>
      </w:hyperlink>
      <w:r>
        <w:t xml:space="preserve"> Правительства РФ от 04.02.2017 N 139)</w:t>
      </w:r>
    </w:p>
    <w:p w:rsidR="00FE31C1" w:rsidRDefault="00FE31C1">
      <w:pPr>
        <w:pStyle w:val="ConsPlusNormal"/>
        <w:jc w:val="both"/>
      </w:pPr>
    </w:p>
    <w:p w:rsidR="00FE31C1" w:rsidRDefault="00FE31C1">
      <w:pPr>
        <w:pStyle w:val="ConsPlusNormal"/>
        <w:ind w:firstLine="540"/>
        <w:jc w:val="both"/>
      </w:pPr>
      <w:bookmarkStart w:id="262" w:name="P2785"/>
      <w:bookmarkEnd w:id="262"/>
      <w: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352" w:history="1">
        <w:r>
          <w:rPr>
            <w:color w:val="0000FF"/>
          </w:rPr>
          <w:t>приложением</w:t>
        </w:r>
      </w:hyperlink>
      <w: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FE31C1" w:rsidRDefault="00FE31C1">
      <w:pPr>
        <w:pStyle w:val="ConsPlusNormal"/>
        <w:jc w:val="both"/>
      </w:pPr>
      <w:r>
        <w:t xml:space="preserve">(в ред. </w:t>
      </w:r>
      <w:hyperlink r:id="rId1353" w:history="1">
        <w:r>
          <w:rPr>
            <w:color w:val="0000FF"/>
          </w:rPr>
          <w:t>Постановления</w:t>
        </w:r>
      </w:hyperlink>
      <w:r>
        <w:t xml:space="preserve"> Правительства РФ от 17.09.2018 N 1096)</w:t>
      </w:r>
    </w:p>
    <w:p w:rsidR="00FE31C1" w:rsidRDefault="00FE31C1">
      <w:pPr>
        <w:pStyle w:val="ConsPlusNormal"/>
        <w:spacing w:before="220"/>
        <w:ind w:firstLine="540"/>
        <w:jc w:val="both"/>
      </w:pPr>
      <w:r>
        <w:t xml:space="preserve">При определении соответствия указанного потребителя критерию, установленному </w:t>
      </w:r>
      <w:hyperlink w:anchor="P2785" w:history="1">
        <w:r>
          <w:rPr>
            <w:color w:val="0000FF"/>
          </w:rPr>
          <w:t>абзацем первым</w:t>
        </w:r>
      </w:hyperlink>
      <w: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rsidR="00FE31C1" w:rsidRDefault="00FE31C1">
      <w:pPr>
        <w:pStyle w:val="ConsPlusNormal"/>
        <w:spacing w:before="220"/>
        <w:ind w:firstLine="540"/>
        <w:jc w:val="both"/>
      </w:pPr>
      <w:r>
        <w:t>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FE31C1" w:rsidRDefault="00FE31C1">
      <w:pPr>
        <w:pStyle w:val="ConsPlusNormal"/>
        <w:spacing w:before="220"/>
        <w:ind w:firstLine="540"/>
        <w:jc w:val="both"/>
      </w:pPr>
      <w:r>
        <w:t>В целях применения настоящего документа среднемесячная величина обязательств по оплате электрической энергии (мощности) (P</w:t>
      </w:r>
      <w:r>
        <w:rPr>
          <w:vertAlign w:val="subscript"/>
        </w:rPr>
        <w:t>обяз</w:t>
      </w:r>
      <w:r>
        <w:t>) определяется гарантирующим поставщиком по формуле:</w:t>
      </w:r>
    </w:p>
    <w:p w:rsidR="00FE31C1" w:rsidRDefault="00FE31C1">
      <w:pPr>
        <w:pStyle w:val="ConsPlusNormal"/>
        <w:jc w:val="both"/>
      </w:pPr>
    </w:p>
    <w:p w:rsidR="00FE31C1" w:rsidRDefault="00FE31C1">
      <w:pPr>
        <w:pStyle w:val="ConsPlusNormal"/>
        <w:jc w:val="center"/>
      </w:pPr>
      <w:r w:rsidRPr="005E43ED">
        <w:rPr>
          <w:position w:val="-23"/>
        </w:rPr>
        <w:pict>
          <v:shape id="_x0000_i1305" style="width:72.75pt;height:34.5pt" coordsize="" o:spt="100" adj="0,,0" path="" filled="f" stroked="f">
            <v:stroke joinstyle="miter"/>
            <v:imagedata r:id="rId1354" o:title="base_1_390421_33048"/>
            <v:formulas/>
            <v:path o:connecttype="segments"/>
          </v:shape>
        </w:pict>
      </w:r>
    </w:p>
    <w:p w:rsidR="00FE31C1" w:rsidRDefault="00FE31C1">
      <w:pPr>
        <w:pStyle w:val="ConsPlusNormal"/>
        <w:jc w:val="both"/>
      </w:pPr>
    </w:p>
    <w:p w:rsidR="00FE31C1" w:rsidRDefault="00FE31C1">
      <w:pPr>
        <w:pStyle w:val="ConsPlusNormal"/>
        <w:ind w:firstLine="540"/>
        <w:jc w:val="both"/>
      </w:pPr>
      <w:r>
        <w:lastRenderedPageBreak/>
        <w:t>где:</w:t>
      </w:r>
    </w:p>
    <w:p w:rsidR="00FE31C1" w:rsidRDefault="00FE31C1">
      <w:pPr>
        <w:pStyle w:val="ConsPlusNormal"/>
        <w:spacing w:before="220"/>
        <w:ind w:firstLine="540"/>
        <w:jc w:val="both"/>
      </w:pPr>
      <w:r>
        <w:t>S</w:t>
      </w:r>
      <w:r>
        <w:rPr>
          <w:vertAlign w:val="subscript"/>
        </w:rPr>
        <w:t>пост</w:t>
      </w:r>
      <w: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2785"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FE31C1" w:rsidRDefault="00FE31C1">
      <w:pPr>
        <w:pStyle w:val="ConsPlusNormal"/>
        <w:spacing w:before="220"/>
        <w:ind w:firstLine="540"/>
        <w:jc w:val="both"/>
      </w:pPr>
      <w:r>
        <w:t>n - количество месяцев в периоде, за который определена стоимость электрической энергии (мощности) (S</w:t>
      </w:r>
      <w:r>
        <w:rPr>
          <w:vertAlign w:val="subscript"/>
        </w:rPr>
        <w:t>пост</w:t>
      </w:r>
      <w:r>
        <w:t xml:space="preserve">) и за который у потребителя образовалась указанная в </w:t>
      </w:r>
      <w:hyperlink w:anchor="P2785" w:history="1">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FE31C1" w:rsidRDefault="00FE31C1">
      <w:pPr>
        <w:pStyle w:val="ConsPlusNormal"/>
        <w:spacing w:before="220"/>
        <w:ind w:firstLine="540"/>
        <w:jc w:val="both"/>
      </w:pPr>
      <w:bookmarkStart w:id="263" w:name="P2796"/>
      <w:bookmarkEnd w:id="263"/>
      <w:r>
        <w:t xml:space="preserve">256. Гарантирующий поставщик определяет потребителя, соответствующего предусмотренному </w:t>
      </w:r>
      <w:hyperlink w:anchor="P2785" w:history="1">
        <w:r>
          <w:rPr>
            <w:color w:val="0000FF"/>
          </w:rPr>
          <w:t>абзацем первым пункта 255</w:t>
        </w:r>
      </w:hyperlink>
      <w: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FE31C1" w:rsidRDefault="00FE31C1">
      <w:pPr>
        <w:pStyle w:val="ConsPlusNormal"/>
        <w:spacing w:before="220"/>
        <w:ind w:firstLine="540"/>
        <w:jc w:val="both"/>
      </w:pPr>
      <w: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2785" w:history="1">
        <w:r>
          <w:rPr>
            <w:color w:val="0000FF"/>
          </w:rPr>
          <w:t>пунктом 255</w:t>
        </w:r>
      </w:hyperlink>
      <w: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FE31C1" w:rsidRDefault="00FE31C1">
      <w:pPr>
        <w:pStyle w:val="ConsPlusNormal"/>
        <w:spacing w:before="220"/>
        <w:ind w:firstLine="540"/>
        <w:jc w:val="both"/>
      </w:pPr>
      <w:r>
        <w:t>Указанное уведомление должно содержать следующую информацию:</w:t>
      </w:r>
    </w:p>
    <w:p w:rsidR="00FE31C1" w:rsidRDefault="00FE31C1">
      <w:pPr>
        <w:pStyle w:val="ConsPlusNormal"/>
        <w:spacing w:before="220"/>
        <w:ind w:firstLine="540"/>
        <w:jc w:val="both"/>
      </w:pPr>
      <w: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FE31C1" w:rsidRDefault="00FE31C1">
      <w:pPr>
        <w:pStyle w:val="ConsPlusNormal"/>
        <w:spacing w:before="220"/>
        <w:ind w:firstLine="540"/>
        <w:jc w:val="both"/>
      </w:pPr>
      <w: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FE31C1" w:rsidRDefault="00FE31C1">
      <w:pPr>
        <w:pStyle w:val="ConsPlusNormal"/>
        <w:spacing w:before="220"/>
        <w:ind w:firstLine="540"/>
        <w:jc w:val="both"/>
      </w:pPr>
      <w:r>
        <w:t>срок, на который должно быть предоставлено обеспечение исполнения обязательств по оплате электрической энергии (мощности);</w:t>
      </w:r>
    </w:p>
    <w:p w:rsidR="00FE31C1" w:rsidRDefault="00FE31C1">
      <w:pPr>
        <w:pStyle w:val="ConsPlusNormal"/>
        <w:spacing w:before="220"/>
        <w:ind w:firstLine="540"/>
        <w:jc w:val="both"/>
      </w:pPr>
      <w:bookmarkStart w:id="264" w:name="P2802"/>
      <w:bookmarkEnd w:id="264"/>
      <w:r>
        <w:t>срок, в течение которого необходимо предоставить обеспечение исполнения обязательств по оплате электрической энергии (мощности).</w:t>
      </w:r>
    </w:p>
    <w:p w:rsidR="00FE31C1" w:rsidRDefault="00FE31C1">
      <w:pPr>
        <w:pStyle w:val="ConsPlusNormal"/>
        <w:spacing w:before="220"/>
        <w:ind w:firstLine="540"/>
        <w:jc w:val="both"/>
      </w:pPr>
      <w: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anchor="P2785" w:history="1">
        <w:r>
          <w:rPr>
            <w:color w:val="0000FF"/>
          </w:rPr>
          <w:t>абзацем первым пункта 255</w:t>
        </w:r>
      </w:hyperlink>
      <w: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FE31C1" w:rsidRDefault="00FE31C1">
      <w:pPr>
        <w:pStyle w:val="ConsPlusNormal"/>
        <w:spacing w:before="220"/>
        <w:ind w:firstLine="540"/>
        <w:jc w:val="both"/>
      </w:pPr>
      <w:r>
        <w:t xml:space="preserve">258. Потребитель, соответствующий предусмотренному </w:t>
      </w:r>
      <w:hyperlink w:anchor="P2785" w:history="1">
        <w:r>
          <w:rPr>
            <w:color w:val="0000FF"/>
          </w:rPr>
          <w:t>абзацем первым пункта 255</w:t>
        </w:r>
      </w:hyperlink>
      <w: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FE31C1" w:rsidRDefault="00FE31C1">
      <w:pPr>
        <w:pStyle w:val="ConsPlusNormal"/>
        <w:spacing w:before="220"/>
        <w:ind w:firstLine="540"/>
        <w:jc w:val="both"/>
      </w:pPr>
      <w:r>
        <w:t xml:space="preserve">259. Срок, в течение которого необходимо предоставить обеспечение исполнения </w:t>
      </w:r>
      <w:r>
        <w:lastRenderedPageBreak/>
        <w:t>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FE31C1" w:rsidRDefault="00FE31C1">
      <w:pPr>
        <w:pStyle w:val="ConsPlusNormal"/>
        <w:spacing w:before="220"/>
        <w:ind w:firstLine="540"/>
        <w:jc w:val="both"/>
      </w:pPr>
      <w: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2785" w:history="1">
        <w:r>
          <w:rPr>
            <w:color w:val="0000FF"/>
          </w:rPr>
          <w:t>абзацем первым пункта 255</w:t>
        </w:r>
      </w:hyperlink>
      <w: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FE31C1" w:rsidRDefault="00FE31C1">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FE31C1" w:rsidRDefault="00FE31C1">
      <w:pPr>
        <w:pStyle w:val="ConsPlusNormal"/>
        <w:spacing w:before="220"/>
        <w:ind w:firstLine="540"/>
        <w:jc w:val="both"/>
      </w:pPr>
      <w: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FE31C1" w:rsidRDefault="00FE31C1">
      <w:pPr>
        <w:pStyle w:val="ConsPlusNormal"/>
        <w:spacing w:before="220"/>
        <w:ind w:firstLine="540"/>
        <w:jc w:val="both"/>
      </w:pPr>
      <w: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2802" w:history="1">
        <w:r>
          <w:rPr>
            <w:color w:val="0000FF"/>
          </w:rPr>
          <w:t>абзацем седьмым пункта 256</w:t>
        </w:r>
      </w:hyperlink>
      <w: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FE31C1" w:rsidRDefault="00FE31C1">
      <w:pPr>
        <w:pStyle w:val="ConsPlusNormal"/>
        <w:spacing w:before="220"/>
        <w:ind w:firstLine="540"/>
        <w:jc w:val="both"/>
      </w:pPr>
      <w:bookmarkStart w:id="265" w:name="P2810"/>
      <w:bookmarkEnd w:id="265"/>
      <w:r>
        <w:t xml:space="preserve">261. В случае если предоставленная потребителем банковская гарантия удовлетворяет требованиям Федерального </w:t>
      </w:r>
      <w:hyperlink r:id="rId1355" w:history="1">
        <w:r>
          <w:rPr>
            <w:color w:val="0000FF"/>
          </w:rPr>
          <w:t>закона</w:t>
        </w:r>
      </w:hyperlink>
      <w: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FE31C1" w:rsidRDefault="00FE31C1">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1356" w:history="1">
        <w:r>
          <w:rPr>
            <w:color w:val="0000FF"/>
          </w:rPr>
          <w:t>закона</w:t>
        </w:r>
      </w:hyperlink>
      <w:r>
        <w:t xml:space="preserve"> "Об электроэнергетике" и настоящего документа, гарантирующий поставщик в срок, предусмотренный </w:t>
      </w:r>
      <w:hyperlink w:anchor="P2810" w:history="1">
        <w:r>
          <w:rPr>
            <w:color w:val="0000FF"/>
          </w:rPr>
          <w:t>абзацем первым</w:t>
        </w:r>
      </w:hyperlink>
      <w: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FE31C1" w:rsidRDefault="00FE31C1">
      <w:pPr>
        <w:pStyle w:val="ConsPlusNormal"/>
        <w:spacing w:before="220"/>
        <w:ind w:firstLine="540"/>
        <w:jc w:val="both"/>
      </w:pPr>
      <w: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2810" w:history="1">
        <w:r>
          <w:rPr>
            <w:color w:val="0000FF"/>
          </w:rPr>
          <w:t>абзацем первым</w:t>
        </w:r>
      </w:hyperlink>
      <w: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FE31C1" w:rsidRDefault="00FE31C1">
      <w:pPr>
        <w:pStyle w:val="ConsPlusNormal"/>
        <w:spacing w:before="220"/>
        <w:ind w:firstLine="540"/>
        <w:jc w:val="both"/>
      </w:pPr>
      <w:bookmarkStart w:id="266" w:name="P2813"/>
      <w:bookmarkEnd w:id="266"/>
      <w: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FE31C1" w:rsidRDefault="00FE31C1">
      <w:pPr>
        <w:pStyle w:val="ConsPlusNormal"/>
        <w:spacing w:before="220"/>
        <w:ind w:firstLine="540"/>
        <w:jc w:val="both"/>
      </w:pPr>
      <w:r>
        <w:lastRenderedPageBreak/>
        <w:t>Указанные предложения должны содержать следующие сведения о потребителе:</w:t>
      </w:r>
    </w:p>
    <w:p w:rsidR="00FE31C1" w:rsidRDefault="00FE31C1">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FE31C1" w:rsidRDefault="00FE31C1">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FE31C1" w:rsidRDefault="00FE31C1">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FE31C1" w:rsidRDefault="00FE31C1">
      <w:pPr>
        <w:pStyle w:val="ConsPlusNormal"/>
        <w:spacing w:before="220"/>
        <w:ind w:firstLine="540"/>
        <w:jc w:val="both"/>
      </w:pPr>
      <w:r>
        <w:t>Указанные предложения гарантирующий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FE31C1" w:rsidRDefault="00FE31C1">
      <w:pPr>
        <w:pStyle w:val="ConsPlusNormal"/>
        <w:spacing w:before="220"/>
        <w:ind w:firstLine="540"/>
        <w:jc w:val="both"/>
      </w:pPr>
      <w: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2820" w:history="1">
        <w:r>
          <w:rPr>
            <w:color w:val="0000FF"/>
          </w:rPr>
          <w:t>пунктом 263</w:t>
        </w:r>
      </w:hyperlink>
      <w:r>
        <w:t xml:space="preserve"> настоящего документа,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FE31C1" w:rsidRDefault="00FE31C1">
      <w:pPr>
        <w:pStyle w:val="ConsPlusNormal"/>
        <w:spacing w:before="220"/>
        <w:ind w:firstLine="540"/>
        <w:jc w:val="both"/>
      </w:pPr>
      <w:bookmarkStart w:id="267" w:name="P2820"/>
      <w:bookmarkEnd w:id="267"/>
      <w:r>
        <w:t xml:space="preserve">263.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2813" w:history="1">
        <w:r>
          <w:rPr>
            <w:color w:val="0000FF"/>
          </w:rPr>
          <w:t>пункте 262</w:t>
        </w:r>
      </w:hyperlink>
      <w: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rsidR="00FE31C1" w:rsidRDefault="00FE31C1">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об указанных потребителях:</w:t>
      </w:r>
    </w:p>
    <w:p w:rsidR="00FE31C1" w:rsidRDefault="00FE31C1">
      <w:pPr>
        <w:pStyle w:val="ConsPlusNormal"/>
        <w:spacing w:before="220"/>
        <w:ind w:firstLine="540"/>
        <w:jc w:val="both"/>
      </w:pPr>
      <w:r>
        <w:t>полное и сокращенное (при наличии) наименования юридического лица;</w:t>
      </w:r>
    </w:p>
    <w:p w:rsidR="00FE31C1" w:rsidRDefault="00FE31C1">
      <w:pPr>
        <w:pStyle w:val="ConsPlusNormal"/>
        <w:spacing w:before="220"/>
        <w:ind w:firstLine="540"/>
        <w:jc w:val="both"/>
      </w:pPr>
      <w:r>
        <w:t>фамилия, имя и отчество (при наличии) индивидуального предпринимателя (физического лица);</w:t>
      </w:r>
    </w:p>
    <w:p w:rsidR="00FE31C1" w:rsidRDefault="00FE31C1">
      <w:pPr>
        <w:pStyle w:val="ConsPlusNormal"/>
        <w:spacing w:before="220"/>
        <w:ind w:firstLine="540"/>
        <w:jc w:val="both"/>
      </w:pPr>
      <w:r>
        <w:t>адрес юридического лица;</w:t>
      </w:r>
    </w:p>
    <w:p w:rsidR="00FE31C1" w:rsidRDefault="00FE31C1">
      <w:pPr>
        <w:pStyle w:val="ConsPlusNormal"/>
        <w:spacing w:before="220"/>
        <w:ind w:firstLine="540"/>
        <w:jc w:val="both"/>
      </w:pPr>
      <w:r>
        <w:t>идентификационный номер налогоплательщика;</w:t>
      </w:r>
    </w:p>
    <w:p w:rsidR="00FE31C1" w:rsidRDefault="00FE31C1">
      <w:pPr>
        <w:pStyle w:val="ConsPlusNormal"/>
        <w:spacing w:before="220"/>
        <w:ind w:firstLine="540"/>
        <w:jc w:val="both"/>
      </w:pPr>
      <w:r>
        <w:t>код причины постановки юридического лица на учет в налоговом органе;</w:t>
      </w:r>
    </w:p>
    <w:p w:rsidR="00FE31C1" w:rsidRDefault="00FE31C1">
      <w:pPr>
        <w:pStyle w:val="ConsPlusNormal"/>
        <w:spacing w:before="220"/>
        <w:ind w:firstLine="540"/>
        <w:jc w:val="both"/>
      </w:pPr>
      <w:r>
        <w:t xml:space="preserve">дата получения потребителем уведомления об обязанности предоставить обеспечение </w:t>
      </w:r>
      <w:r>
        <w:lastRenderedPageBreak/>
        <w:t>исполнения обязательств.</w:t>
      </w:r>
    </w:p>
    <w:p w:rsidR="00FE31C1" w:rsidRDefault="00FE31C1">
      <w:pPr>
        <w:pStyle w:val="ConsPlusNormal"/>
        <w:spacing w:before="220"/>
        <w:ind w:firstLine="540"/>
        <w:jc w:val="both"/>
      </w:pPr>
      <w:r>
        <w:t xml:space="preserve">Отсутствие в указанном перечне, размещенном в сети "Интернет", сведений о потребителе, соответствующем предусмотренному </w:t>
      </w:r>
      <w:hyperlink w:anchor="P2785" w:history="1">
        <w:r>
          <w:rPr>
            <w:color w:val="0000FF"/>
          </w:rPr>
          <w:t>абзацем первым пункта 255</w:t>
        </w:r>
      </w:hyperlink>
      <w: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FE31C1" w:rsidRDefault="00FE31C1">
      <w:pPr>
        <w:pStyle w:val="ConsPlusNormal"/>
        <w:spacing w:before="220"/>
        <w:ind w:firstLine="540"/>
        <w:jc w:val="both"/>
      </w:pPr>
      <w:r>
        <w:t xml:space="preserve">264. В случае неисполнения потребителем, соответствующим предусмотренному </w:t>
      </w:r>
      <w:hyperlink w:anchor="P2785" w:history="1">
        <w:r>
          <w:rPr>
            <w:color w:val="0000FF"/>
          </w:rPr>
          <w:t>абзацем первым пункта 255</w:t>
        </w:r>
      </w:hyperlink>
      <w: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2796" w:history="1">
        <w:r>
          <w:rPr>
            <w:color w:val="0000FF"/>
          </w:rPr>
          <w:t>пункте 256</w:t>
        </w:r>
      </w:hyperlink>
      <w: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2813" w:history="1">
        <w:r>
          <w:rPr>
            <w:color w:val="0000FF"/>
          </w:rPr>
          <w:t>пункте 262</w:t>
        </w:r>
      </w:hyperlink>
      <w:r>
        <w:t xml:space="preserve"> настоящего документа, а также следующие информацию и оригиналы документов (заверенные надлежащим образом копии документов):</w:t>
      </w:r>
    </w:p>
    <w:p w:rsidR="00FE31C1" w:rsidRDefault="00FE31C1">
      <w:pPr>
        <w:pStyle w:val="ConsPlusNormal"/>
        <w:spacing w:before="220"/>
        <w:ind w:firstLine="540"/>
        <w:jc w:val="both"/>
      </w:pPr>
      <w: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FE31C1" w:rsidRDefault="00FE31C1">
      <w:pPr>
        <w:pStyle w:val="ConsPlusNormal"/>
        <w:spacing w:before="220"/>
        <w:ind w:firstLine="540"/>
        <w:jc w:val="both"/>
      </w:pPr>
      <w:r>
        <w:t>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FE31C1" w:rsidRDefault="00FE31C1">
      <w:pPr>
        <w:pStyle w:val="ConsPlusNormal"/>
        <w:spacing w:before="220"/>
        <w:ind w:firstLine="540"/>
        <w:jc w:val="both"/>
      </w:pPr>
      <w: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FE31C1" w:rsidRDefault="00FE31C1">
      <w:pPr>
        <w:pStyle w:val="ConsPlusNormal"/>
        <w:spacing w:before="220"/>
        <w:ind w:firstLine="540"/>
        <w:jc w:val="both"/>
      </w:pPr>
      <w:r>
        <w:t>г) договор, по которому потребителем были нарушены обязательства по оплате электрической энергии (мощности);</w:t>
      </w:r>
    </w:p>
    <w:p w:rsidR="00FE31C1" w:rsidRDefault="00FE31C1">
      <w:pPr>
        <w:pStyle w:val="ConsPlusNormal"/>
        <w:spacing w:before="220"/>
        <w:ind w:firstLine="540"/>
        <w:jc w:val="both"/>
      </w:pPr>
      <w: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FE31C1" w:rsidRDefault="00FE31C1">
      <w:pPr>
        <w:pStyle w:val="ConsPlusNormal"/>
        <w:spacing w:before="220"/>
        <w:ind w:firstLine="540"/>
        <w:jc w:val="both"/>
      </w:pPr>
      <w: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FE31C1" w:rsidRDefault="00FE31C1">
      <w:pPr>
        <w:pStyle w:val="ConsPlusNormal"/>
        <w:spacing w:before="220"/>
        <w:ind w:firstLine="540"/>
        <w:jc w:val="both"/>
      </w:pPr>
      <w:r>
        <w:lastRenderedPageBreak/>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FE31C1" w:rsidRDefault="00FE31C1">
      <w:pPr>
        <w:pStyle w:val="ConsPlusNormal"/>
        <w:spacing w:before="220"/>
        <w:ind w:firstLine="540"/>
        <w:jc w:val="both"/>
      </w:pPr>
      <w: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FE31C1" w:rsidRDefault="00FE31C1">
      <w:pPr>
        <w:pStyle w:val="ConsPlusNormal"/>
        <w:spacing w:before="220"/>
        <w:ind w:firstLine="540"/>
        <w:jc w:val="both"/>
      </w:pPr>
      <w: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FE31C1" w:rsidRDefault="00FE31C1">
      <w:pPr>
        <w:pStyle w:val="ConsPlusNormal"/>
        <w:spacing w:before="220"/>
        <w:ind w:firstLine="540"/>
        <w:jc w:val="both"/>
      </w:pPr>
      <w:r>
        <w:t>к) документы, подтверждающие полномочия лица на подписание заявления.</w:t>
      </w:r>
    </w:p>
    <w:p w:rsidR="00FE31C1" w:rsidRDefault="00FE31C1">
      <w:pPr>
        <w:pStyle w:val="ConsPlusNormal"/>
        <w:jc w:val="both"/>
      </w:pPr>
    </w:p>
    <w:p w:rsidR="00FE31C1" w:rsidRDefault="00FE31C1">
      <w:pPr>
        <w:pStyle w:val="ConsPlusTitle"/>
        <w:jc w:val="center"/>
        <w:outlineLvl w:val="1"/>
      </w:pPr>
      <w:r>
        <w:t>XIV. Особенности регулирования отношений,</w:t>
      </w:r>
    </w:p>
    <w:p w:rsidR="00FE31C1" w:rsidRDefault="00FE31C1">
      <w:pPr>
        <w:pStyle w:val="ConsPlusTitle"/>
        <w:jc w:val="center"/>
      </w:pPr>
      <w:r>
        <w:t>связанных с функционированием розничных рынков</w:t>
      </w:r>
    </w:p>
    <w:p w:rsidR="00FE31C1" w:rsidRDefault="00FE31C1">
      <w:pPr>
        <w:pStyle w:val="ConsPlusTitle"/>
        <w:jc w:val="center"/>
      </w:pPr>
      <w:r>
        <w:t>электрической энергии, в связи с введением мер</w:t>
      </w:r>
    </w:p>
    <w:p w:rsidR="00FE31C1" w:rsidRDefault="00FE31C1">
      <w:pPr>
        <w:pStyle w:val="ConsPlusTitle"/>
        <w:jc w:val="center"/>
      </w:pPr>
      <w:r>
        <w:t>по недопущению распространения новой</w:t>
      </w:r>
    </w:p>
    <w:p w:rsidR="00FE31C1" w:rsidRDefault="00FE31C1">
      <w:pPr>
        <w:pStyle w:val="ConsPlusTitle"/>
        <w:jc w:val="center"/>
      </w:pPr>
      <w:r>
        <w:t>коронавирусной инфекции</w:t>
      </w:r>
    </w:p>
    <w:p w:rsidR="00FE31C1" w:rsidRDefault="00FE31C1">
      <w:pPr>
        <w:pStyle w:val="ConsPlusNormal"/>
        <w:jc w:val="center"/>
      </w:pPr>
      <w:r>
        <w:t xml:space="preserve">(введен </w:t>
      </w:r>
      <w:hyperlink r:id="rId1357" w:history="1">
        <w:r>
          <w:rPr>
            <w:color w:val="0000FF"/>
          </w:rPr>
          <w:t>Постановлением</w:t>
        </w:r>
      </w:hyperlink>
      <w:r>
        <w:t xml:space="preserve"> Правительства РФ от 30.04.2020 N 628)</w:t>
      </w:r>
    </w:p>
    <w:p w:rsidR="00FE31C1" w:rsidRDefault="00FE31C1">
      <w:pPr>
        <w:pStyle w:val="ConsPlusNormal"/>
        <w:jc w:val="both"/>
      </w:pPr>
    </w:p>
    <w:p w:rsidR="00FE31C1" w:rsidRDefault="00FE31C1">
      <w:pPr>
        <w:pStyle w:val="ConsPlusNormal"/>
        <w:ind w:firstLine="540"/>
        <w:jc w:val="both"/>
      </w:pPr>
      <w:r>
        <w:t xml:space="preserve">265. С 20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потребления гарантирующего поставщика, определения величины мощности, оплачиваемой на розничном рынке потребителем (покупателем) за расчетный период, определения часа максимальной фактической пиковой нагрузки в технологически изолированной территориальной электроэнергетической системе в отношении суток, определения почасовых объемов потребления электрической энергии в установленные системным оператором плановые часы пиковой нагрузки в рабочие дни расчетного периода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1358" w:history="1">
        <w:r>
          <w:rPr>
            <w:color w:val="0000FF"/>
          </w:rPr>
          <w:t>законодательством</w:t>
        </w:r>
      </w:hyperlink>
      <w:r>
        <w:t xml:space="preserve"> Российской Федерации.</w:t>
      </w: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right"/>
        <w:outlineLvl w:val="1"/>
      </w:pPr>
      <w:r>
        <w:t>Приложение N 1</w:t>
      </w:r>
    </w:p>
    <w:p w:rsidR="00FE31C1" w:rsidRDefault="00FE31C1">
      <w:pPr>
        <w:pStyle w:val="ConsPlusNormal"/>
        <w:jc w:val="right"/>
      </w:pPr>
      <w:r>
        <w:t>к Основным положениям</w:t>
      </w:r>
    </w:p>
    <w:p w:rsidR="00FE31C1" w:rsidRDefault="00FE31C1">
      <w:pPr>
        <w:pStyle w:val="ConsPlusNormal"/>
        <w:jc w:val="right"/>
      </w:pPr>
      <w:r>
        <w:t>функционирования розничных</w:t>
      </w:r>
    </w:p>
    <w:p w:rsidR="00FE31C1" w:rsidRDefault="00FE31C1">
      <w:pPr>
        <w:pStyle w:val="ConsPlusNormal"/>
        <w:jc w:val="right"/>
      </w:pPr>
      <w:r>
        <w:t>рынков электрической энергии</w:t>
      </w:r>
    </w:p>
    <w:p w:rsidR="00FE31C1" w:rsidRDefault="00FE31C1">
      <w:pPr>
        <w:pStyle w:val="ConsPlusNormal"/>
        <w:ind w:firstLine="540"/>
        <w:jc w:val="both"/>
      </w:pPr>
    </w:p>
    <w:p w:rsidR="00FE31C1" w:rsidRDefault="00FE31C1">
      <w:pPr>
        <w:pStyle w:val="ConsPlusTitle"/>
        <w:jc w:val="center"/>
      </w:pPr>
      <w:bookmarkStart w:id="268" w:name="P2859"/>
      <w:bookmarkEnd w:id="268"/>
      <w:r>
        <w:t>ПОКАЗАТЕЛИ ФИНАНСОВОГО СОСТОЯНИЯ ГАРАНТИРУЮЩЕГО ПОСТАВЩИКА</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 ред. Постановлений Правительства РФ от 30.12.2012 </w:t>
            </w:r>
            <w:hyperlink r:id="rId1359" w:history="1">
              <w:r>
                <w:rPr>
                  <w:color w:val="0000FF"/>
                </w:rPr>
                <w:t>N 1482</w:t>
              </w:r>
            </w:hyperlink>
            <w:r>
              <w:rPr>
                <w:color w:val="392C69"/>
              </w:rPr>
              <w:t>,</w:t>
            </w:r>
          </w:p>
          <w:p w:rsidR="00FE31C1" w:rsidRDefault="00FE31C1">
            <w:pPr>
              <w:pStyle w:val="ConsPlusNormal"/>
              <w:jc w:val="center"/>
            </w:pPr>
            <w:r>
              <w:rPr>
                <w:color w:val="392C69"/>
              </w:rPr>
              <w:t xml:space="preserve">от 30.01.2013 </w:t>
            </w:r>
            <w:hyperlink r:id="rId1360" w:history="1">
              <w:r>
                <w:rPr>
                  <w:color w:val="0000FF"/>
                </w:rPr>
                <w:t>N 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ind w:firstLine="540"/>
        <w:jc w:val="both"/>
      </w:pPr>
    </w:p>
    <w:p w:rsidR="00FE31C1" w:rsidRDefault="00FE31C1">
      <w:pPr>
        <w:pStyle w:val="ConsPlusNormal"/>
        <w:ind w:firstLine="540"/>
        <w:jc w:val="both"/>
      </w:pPr>
      <w:r>
        <w:lastRenderedPageBreak/>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FE31C1" w:rsidRDefault="00FE31C1">
      <w:pPr>
        <w:pStyle w:val="ConsPlusNormal"/>
        <w:spacing w:before="220"/>
        <w:ind w:firstLine="540"/>
        <w:jc w:val="both"/>
      </w:pPr>
      <w:r>
        <w:t>оборачиваемость кредиторской задолженности;</w:t>
      </w:r>
    </w:p>
    <w:p w:rsidR="00FE31C1" w:rsidRDefault="00FE31C1">
      <w:pPr>
        <w:pStyle w:val="ConsPlusNormal"/>
        <w:spacing w:before="220"/>
        <w:ind w:firstLine="540"/>
        <w:jc w:val="both"/>
      </w:pPr>
      <w:r>
        <w:t>доля просроченной кредиторской задолженности в общей величине кредиторской задолженности;</w:t>
      </w:r>
    </w:p>
    <w:p w:rsidR="00FE31C1" w:rsidRDefault="00FE31C1">
      <w:pPr>
        <w:pStyle w:val="ConsPlusNormal"/>
        <w:spacing w:before="220"/>
        <w:ind w:firstLine="540"/>
        <w:jc w:val="both"/>
      </w:pPr>
      <w:r>
        <w:t>отношение выручки к краткосрочному заемному капиталу (лимит долгового покрытия).</w:t>
      </w:r>
    </w:p>
    <w:p w:rsidR="00FE31C1" w:rsidRDefault="00FE31C1">
      <w:pPr>
        <w:pStyle w:val="ConsPlusNormal"/>
        <w:spacing w:before="220"/>
        <w:ind w:firstLine="540"/>
        <w:jc w:val="both"/>
      </w:pPr>
      <w:r>
        <w:t xml:space="preserve">Рекомендуемые и предельные значения указанных показателей приведены в </w:t>
      </w:r>
      <w:hyperlink w:anchor="P2878" w:history="1">
        <w:r>
          <w:rPr>
            <w:color w:val="0000FF"/>
          </w:rPr>
          <w:t>таблице 1</w:t>
        </w:r>
      </w:hyperlink>
      <w:r>
        <w:t>.</w:t>
      </w:r>
    </w:p>
    <w:p w:rsidR="00FE31C1" w:rsidRDefault="00FE31C1">
      <w:pPr>
        <w:pStyle w:val="ConsPlusNormal"/>
        <w:spacing w:before="220"/>
        <w:ind w:firstLine="540"/>
        <w:jc w:val="both"/>
      </w:pPr>
      <w: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2878" w:history="1">
        <w:r>
          <w:rPr>
            <w:color w:val="0000FF"/>
          </w:rPr>
          <w:t>таблице 1</w:t>
        </w:r>
      </w:hyperlink>
      <w:r>
        <w:t>, определяются с использованием промежуточных показателей и данных, содержащихся в промежуточной (годовой)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FE31C1" w:rsidRDefault="00FE31C1">
      <w:pPr>
        <w:pStyle w:val="ConsPlusNormal"/>
        <w:jc w:val="both"/>
      </w:pPr>
      <w:r>
        <w:t xml:space="preserve">(в ред. </w:t>
      </w:r>
      <w:hyperlink r:id="rId1361" w:history="1">
        <w:r>
          <w:rPr>
            <w:color w:val="0000FF"/>
          </w:rPr>
          <w:t>Постановления</w:t>
        </w:r>
      </w:hyperlink>
      <w:r>
        <w:t xml:space="preserve"> Правительства РФ от 30.01.2013 N 67)</w:t>
      </w:r>
    </w:p>
    <w:p w:rsidR="00FE31C1" w:rsidRDefault="00FE31C1">
      <w:pPr>
        <w:pStyle w:val="ConsPlusNormal"/>
        <w:spacing w:before="220"/>
        <w:ind w:firstLine="540"/>
        <w:jc w:val="both"/>
      </w:pPr>
      <w:r>
        <w:t xml:space="preserve">3. Промежуточные показатели финансового состояния гарантирующего поставщика определяются согласно </w:t>
      </w:r>
      <w:hyperlink w:anchor="P2899" w:history="1">
        <w:r>
          <w:rPr>
            <w:color w:val="0000FF"/>
          </w:rPr>
          <w:t>таблице 2</w:t>
        </w:r>
      </w:hyperlink>
      <w: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FE31C1" w:rsidRDefault="00FE31C1">
      <w:pPr>
        <w:pStyle w:val="ConsPlusNormal"/>
        <w:spacing w:before="220"/>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2878" w:history="1">
        <w:r>
          <w:rPr>
            <w:color w:val="0000FF"/>
          </w:rPr>
          <w:t>таблице 1</w:t>
        </w:r>
      </w:hyperlink>
      <w:r>
        <w:t>.</w:t>
      </w:r>
    </w:p>
    <w:p w:rsidR="00FE31C1" w:rsidRDefault="00FE31C1">
      <w:pPr>
        <w:pStyle w:val="ConsPlusNormal"/>
        <w:spacing w:before="220"/>
        <w:ind w:firstLine="540"/>
        <w:jc w:val="both"/>
      </w:pPr>
      <w: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FE31C1" w:rsidRDefault="00FE31C1">
      <w:pPr>
        <w:pStyle w:val="ConsPlusNormal"/>
        <w:jc w:val="both"/>
      </w:pPr>
      <w:r>
        <w:t xml:space="preserve">(в ред. </w:t>
      </w:r>
      <w:hyperlink r:id="rId1362" w:history="1">
        <w:r>
          <w:rPr>
            <w:color w:val="0000FF"/>
          </w:rPr>
          <w:t>Постановления</w:t>
        </w:r>
      </w:hyperlink>
      <w:r>
        <w:t xml:space="preserve"> Правительства РФ от 30.01.2013 N 67)</w:t>
      </w:r>
    </w:p>
    <w:p w:rsidR="00FE31C1" w:rsidRDefault="00FE31C1">
      <w:pPr>
        <w:pStyle w:val="ConsPlusNormal"/>
        <w:ind w:firstLine="540"/>
        <w:jc w:val="both"/>
      </w:pPr>
    </w:p>
    <w:p w:rsidR="00FE31C1" w:rsidRDefault="00FE31C1">
      <w:pPr>
        <w:pStyle w:val="ConsPlusNormal"/>
        <w:jc w:val="right"/>
        <w:outlineLvl w:val="2"/>
      </w:pPr>
      <w:r>
        <w:t>Таблица 1</w:t>
      </w:r>
    </w:p>
    <w:p w:rsidR="00FE31C1" w:rsidRDefault="00FE31C1">
      <w:pPr>
        <w:pStyle w:val="ConsPlusNormal"/>
        <w:ind w:firstLine="540"/>
        <w:jc w:val="both"/>
      </w:pPr>
    </w:p>
    <w:p w:rsidR="00FE31C1" w:rsidRDefault="00FE31C1">
      <w:pPr>
        <w:pStyle w:val="ConsPlusTitle"/>
        <w:jc w:val="center"/>
      </w:pPr>
      <w:bookmarkStart w:id="269" w:name="P2878"/>
      <w:bookmarkEnd w:id="269"/>
      <w:r>
        <w:t>Показатели финансового состояния гарантирующего поставщика</w:t>
      </w:r>
    </w:p>
    <w:p w:rsidR="00FE31C1" w:rsidRDefault="00FE31C1">
      <w:pPr>
        <w:pStyle w:val="ConsPlusNormal"/>
        <w:ind w:firstLine="540"/>
        <w:jc w:val="both"/>
      </w:pPr>
    </w:p>
    <w:p w:rsidR="00FE31C1" w:rsidRDefault="00FE31C1">
      <w:pPr>
        <w:sectPr w:rsidR="00FE31C1" w:rsidSect="004861C1">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970"/>
        <w:gridCol w:w="2805"/>
        <w:gridCol w:w="3300"/>
      </w:tblGrid>
      <w:tr w:rsidR="00FE31C1">
        <w:tc>
          <w:tcPr>
            <w:tcW w:w="3465" w:type="dxa"/>
            <w:tcBorders>
              <w:top w:val="single" w:sz="4" w:space="0" w:color="auto"/>
              <w:left w:val="nil"/>
              <w:bottom w:val="single" w:sz="4" w:space="0" w:color="auto"/>
            </w:tcBorders>
          </w:tcPr>
          <w:p w:rsidR="00FE31C1" w:rsidRDefault="00FE31C1">
            <w:pPr>
              <w:pStyle w:val="ConsPlusNormal"/>
              <w:jc w:val="center"/>
            </w:pPr>
            <w:r>
              <w:lastRenderedPageBreak/>
              <w:t>Показатель</w:t>
            </w:r>
          </w:p>
        </w:tc>
        <w:tc>
          <w:tcPr>
            <w:tcW w:w="2970" w:type="dxa"/>
            <w:tcBorders>
              <w:top w:val="single" w:sz="4" w:space="0" w:color="auto"/>
              <w:bottom w:val="single" w:sz="4" w:space="0" w:color="auto"/>
            </w:tcBorders>
          </w:tcPr>
          <w:p w:rsidR="00FE31C1" w:rsidRDefault="00FE31C1">
            <w:pPr>
              <w:pStyle w:val="ConsPlusNormal"/>
              <w:jc w:val="center"/>
            </w:pPr>
            <w:r>
              <w:t>Алгоритм определения значения показателя</w:t>
            </w:r>
          </w:p>
        </w:tc>
        <w:tc>
          <w:tcPr>
            <w:tcW w:w="2805" w:type="dxa"/>
            <w:tcBorders>
              <w:top w:val="single" w:sz="4" w:space="0" w:color="auto"/>
              <w:bottom w:val="single" w:sz="4" w:space="0" w:color="auto"/>
            </w:tcBorders>
          </w:tcPr>
          <w:p w:rsidR="00FE31C1" w:rsidRDefault="00FE31C1">
            <w:pPr>
              <w:pStyle w:val="ConsPlusNormal"/>
              <w:jc w:val="center"/>
            </w:pPr>
            <w:r>
              <w:t>Рекомендуемое значение</w:t>
            </w:r>
          </w:p>
        </w:tc>
        <w:tc>
          <w:tcPr>
            <w:tcW w:w="3300" w:type="dxa"/>
            <w:tcBorders>
              <w:top w:val="single" w:sz="4" w:space="0" w:color="auto"/>
              <w:bottom w:val="single" w:sz="4" w:space="0" w:color="auto"/>
              <w:right w:val="nil"/>
            </w:tcBorders>
          </w:tcPr>
          <w:p w:rsidR="00FE31C1" w:rsidRDefault="00FE31C1">
            <w:pPr>
              <w:pStyle w:val="ConsPlusNormal"/>
              <w:jc w:val="center"/>
            </w:pPr>
            <w:r>
              <w:t>Предельное значение</w:t>
            </w:r>
          </w:p>
        </w:tc>
      </w:tr>
      <w:tr w:rsidR="00FE31C1">
        <w:tblPrEx>
          <w:tblBorders>
            <w:insideH w:val="none" w:sz="0" w:space="0" w:color="auto"/>
            <w:insideV w:val="none" w:sz="0" w:space="0" w:color="auto"/>
          </w:tblBorders>
        </w:tblPrEx>
        <w:tc>
          <w:tcPr>
            <w:tcW w:w="3465" w:type="dxa"/>
            <w:tcBorders>
              <w:top w:val="single" w:sz="4" w:space="0" w:color="auto"/>
              <w:left w:val="nil"/>
              <w:bottom w:val="nil"/>
              <w:right w:val="nil"/>
            </w:tcBorders>
          </w:tcPr>
          <w:p w:rsidR="00FE31C1" w:rsidRDefault="00FE31C1">
            <w:pPr>
              <w:pStyle w:val="ConsPlusNormal"/>
            </w:pPr>
            <w:r>
              <w:t>Оборачиваемость кредиторской задолженности</w:t>
            </w:r>
          </w:p>
        </w:tc>
        <w:tc>
          <w:tcPr>
            <w:tcW w:w="2970" w:type="dxa"/>
            <w:tcBorders>
              <w:top w:val="single" w:sz="4" w:space="0" w:color="auto"/>
              <w:left w:val="nil"/>
              <w:bottom w:val="nil"/>
              <w:right w:val="nil"/>
            </w:tcBorders>
          </w:tcPr>
          <w:p w:rsidR="00FE31C1" w:rsidRDefault="00FE31C1">
            <w:pPr>
              <w:pStyle w:val="ConsPlusNormal"/>
            </w:pPr>
            <w:r>
              <w:t>(КЗнп + КЗкп) / 2 / ОТГРУЗКА x число дней в квартале</w:t>
            </w:r>
          </w:p>
        </w:tc>
        <w:tc>
          <w:tcPr>
            <w:tcW w:w="2805" w:type="dxa"/>
            <w:tcBorders>
              <w:top w:val="single" w:sz="4" w:space="0" w:color="auto"/>
              <w:left w:val="nil"/>
              <w:bottom w:val="nil"/>
              <w:right w:val="nil"/>
            </w:tcBorders>
          </w:tcPr>
          <w:p w:rsidR="00FE31C1" w:rsidRDefault="00FE31C1">
            <w:pPr>
              <w:pStyle w:val="ConsPlusNormal"/>
            </w:pPr>
            <w:r>
              <w:t>не более 35 календарных дней</w:t>
            </w:r>
          </w:p>
        </w:tc>
        <w:tc>
          <w:tcPr>
            <w:tcW w:w="3300" w:type="dxa"/>
            <w:tcBorders>
              <w:top w:val="single" w:sz="4" w:space="0" w:color="auto"/>
              <w:left w:val="nil"/>
              <w:bottom w:val="nil"/>
              <w:right w:val="nil"/>
            </w:tcBorders>
          </w:tcPr>
          <w:p w:rsidR="00FE31C1" w:rsidRDefault="00FE31C1">
            <w:pPr>
              <w:pStyle w:val="ConsPlusNormal"/>
            </w:pPr>
            <w:r>
              <w:t>не более 40 календарных дней</w:t>
            </w:r>
          </w:p>
        </w:tc>
      </w:tr>
      <w:tr w:rsidR="00FE31C1">
        <w:tblPrEx>
          <w:tblBorders>
            <w:insideH w:val="none" w:sz="0" w:space="0" w:color="auto"/>
            <w:insideV w:val="none" w:sz="0" w:space="0" w:color="auto"/>
          </w:tblBorders>
        </w:tblPrEx>
        <w:tc>
          <w:tcPr>
            <w:tcW w:w="3465" w:type="dxa"/>
            <w:tcBorders>
              <w:top w:val="nil"/>
              <w:left w:val="nil"/>
              <w:bottom w:val="nil"/>
              <w:right w:val="nil"/>
            </w:tcBorders>
          </w:tcPr>
          <w:p w:rsidR="00FE31C1" w:rsidRDefault="00FE31C1">
            <w:pPr>
              <w:pStyle w:val="ConsPlusNormal"/>
            </w:pPr>
            <w:r>
              <w:t>Доля просроченной кредиторской задолженности в общей величине кредиторской задолженности</w:t>
            </w:r>
          </w:p>
        </w:tc>
        <w:tc>
          <w:tcPr>
            <w:tcW w:w="2970" w:type="dxa"/>
            <w:tcBorders>
              <w:top w:val="nil"/>
              <w:left w:val="nil"/>
              <w:bottom w:val="nil"/>
              <w:right w:val="nil"/>
            </w:tcBorders>
          </w:tcPr>
          <w:p w:rsidR="00FE31C1" w:rsidRDefault="00FE31C1">
            <w:pPr>
              <w:pStyle w:val="ConsPlusNormal"/>
            </w:pPr>
            <w:r>
              <w:t>Просроченная КЗкп / КЗкп x 100%</w:t>
            </w:r>
          </w:p>
        </w:tc>
        <w:tc>
          <w:tcPr>
            <w:tcW w:w="2805" w:type="dxa"/>
            <w:tcBorders>
              <w:top w:val="nil"/>
              <w:left w:val="nil"/>
              <w:bottom w:val="nil"/>
              <w:right w:val="nil"/>
            </w:tcBorders>
          </w:tcPr>
          <w:p w:rsidR="00FE31C1" w:rsidRDefault="00FE31C1">
            <w:pPr>
              <w:pStyle w:val="ConsPlusNormal"/>
            </w:pPr>
            <w:r>
              <w:t>не более 7%</w:t>
            </w:r>
          </w:p>
        </w:tc>
        <w:tc>
          <w:tcPr>
            <w:tcW w:w="3300" w:type="dxa"/>
            <w:tcBorders>
              <w:top w:val="nil"/>
              <w:left w:val="nil"/>
              <w:bottom w:val="nil"/>
              <w:right w:val="nil"/>
            </w:tcBorders>
          </w:tcPr>
          <w:p w:rsidR="00FE31C1" w:rsidRDefault="00FE31C1">
            <w:pPr>
              <w:pStyle w:val="ConsPlusNormal"/>
            </w:pPr>
            <w:r>
              <w:t>не более 15%</w:t>
            </w:r>
          </w:p>
        </w:tc>
      </w:tr>
      <w:tr w:rsidR="00FE31C1">
        <w:tblPrEx>
          <w:tblBorders>
            <w:insideH w:val="none" w:sz="0" w:space="0" w:color="auto"/>
            <w:insideV w:val="none" w:sz="0" w:space="0" w:color="auto"/>
          </w:tblBorders>
        </w:tblPrEx>
        <w:tc>
          <w:tcPr>
            <w:tcW w:w="3465" w:type="dxa"/>
            <w:tcBorders>
              <w:top w:val="nil"/>
              <w:left w:val="nil"/>
              <w:bottom w:val="nil"/>
              <w:right w:val="nil"/>
            </w:tcBorders>
          </w:tcPr>
          <w:p w:rsidR="00FE31C1" w:rsidRDefault="00FE31C1">
            <w:pPr>
              <w:pStyle w:val="ConsPlusNormal"/>
            </w:pPr>
            <w:r>
              <w:t>Лимит долгового покрытия</w:t>
            </w:r>
          </w:p>
        </w:tc>
        <w:tc>
          <w:tcPr>
            <w:tcW w:w="2970" w:type="dxa"/>
            <w:tcBorders>
              <w:top w:val="nil"/>
              <w:left w:val="nil"/>
              <w:bottom w:val="nil"/>
              <w:right w:val="nil"/>
            </w:tcBorders>
          </w:tcPr>
          <w:p w:rsidR="00FE31C1" w:rsidRDefault="00FE31C1">
            <w:pPr>
              <w:pStyle w:val="ConsPlusNormal"/>
            </w:pPr>
          </w:p>
        </w:tc>
        <w:tc>
          <w:tcPr>
            <w:tcW w:w="2805" w:type="dxa"/>
            <w:tcBorders>
              <w:top w:val="nil"/>
              <w:left w:val="nil"/>
              <w:bottom w:val="nil"/>
              <w:right w:val="nil"/>
            </w:tcBorders>
          </w:tcPr>
          <w:p w:rsidR="00FE31C1" w:rsidRDefault="00FE31C1">
            <w:pPr>
              <w:pStyle w:val="ConsPlusNormal"/>
            </w:pPr>
            <w:r w:rsidRPr="005E43ED">
              <w:rPr>
                <w:position w:val="-22"/>
              </w:rPr>
              <w:pict>
                <v:shape id="_x0000_i1306" style="width:67.5pt;height:33.75pt" coordsize="" o:spt="100" adj="0,,0" path="" filled="f" stroked="f">
                  <v:stroke joinstyle="miter"/>
                  <v:imagedata r:id="rId1363" o:title="base_1_390421_33049"/>
                  <v:formulas/>
                  <v:path o:connecttype="segments"/>
                </v:shape>
              </w:pict>
            </w:r>
          </w:p>
        </w:tc>
        <w:tc>
          <w:tcPr>
            <w:tcW w:w="3300" w:type="dxa"/>
            <w:tcBorders>
              <w:top w:val="nil"/>
              <w:left w:val="nil"/>
              <w:bottom w:val="nil"/>
              <w:right w:val="nil"/>
            </w:tcBorders>
          </w:tcPr>
          <w:p w:rsidR="00FE31C1" w:rsidRDefault="00FE31C1">
            <w:pPr>
              <w:pStyle w:val="ConsPlusNormal"/>
            </w:pPr>
            <w:r w:rsidRPr="005E43ED">
              <w:rPr>
                <w:position w:val="-22"/>
              </w:rPr>
              <w:pict>
                <v:shape id="_x0000_i1307" style="width:67.5pt;height:33.75pt" coordsize="" o:spt="100" adj="0,,0" path="" filled="f" stroked="f">
                  <v:stroke joinstyle="miter"/>
                  <v:imagedata r:id="rId1364" o:title="base_1_390421_33050"/>
                  <v:formulas/>
                  <v:path o:connecttype="segments"/>
                </v:shape>
              </w:pict>
            </w:r>
          </w:p>
        </w:tc>
      </w:tr>
    </w:tbl>
    <w:p w:rsidR="00FE31C1" w:rsidRDefault="00FE31C1">
      <w:pPr>
        <w:pStyle w:val="ConsPlusNormal"/>
        <w:ind w:firstLine="540"/>
        <w:jc w:val="both"/>
      </w:pPr>
    </w:p>
    <w:p w:rsidR="00FE31C1" w:rsidRDefault="00FE31C1">
      <w:pPr>
        <w:pStyle w:val="ConsPlusNormal"/>
        <w:jc w:val="right"/>
        <w:outlineLvl w:val="2"/>
      </w:pPr>
      <w:r>
        <w:t>Таблица 2</w:t>
      </w:r>
    </w:p>
    <w:p w:rsidR="00FE31C1" w:rsidRDefault="00FE31C1">
      <w:pPr>
        <w:pStyle w:val="ConsPlusNormal"/>
        <w:ind w:firstLine="540"/>
        <w:jc w:val="both"/>
      </w:pPr>
    </w:p>
    <w:p w:rsidR="00FE31C1" w:rsidRDefault="00FE31C1">
      <w:pPr>
        <w:pStyle w:val="ConsPlusTitle"/>
        <w:jc w:val="center"/>
      </w:pPr>
      <w:bookmarkStart w:id="270" w:name="P2899"/>
      <w:bookmarkEnd w:id="270"/>
      <w:r>
        <w:t>Промежуточные показатели финансового состояния</w:t>
      </w:r>
    </w:p>
    <w:p w:rsidR="00FE31C1" w:rsidRDefault="00FE31C1">
      <w:pPr>
        <w:pStyle w:val="ConsPlusTitle"/>
        <w:jc w:val="center"/>
      </w:pPr>
      <w:r>
        <w:t>гарантирующего поставщика</w:t>
      </w:r>
    </w:p>
    <w:p w:rsidR="00FE31C1" w:rsidRDefault="00FE31C1">
      <w:pPr>
        <w:pStyle w:val="ConsPlusNormal"/>
        <w:ind w:firstLine="540"/>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3135"/>
        <w:gridCol w:w="5610"/>
      </w:tblGrid>
      <w:tr w:rsidR="00FE31C1">
        <w:tc>
          <w:tcPr>
            <w:tcW w:w="3795" w:type="dxa"/>
            <w:tcBorders>
              <w:top w:val="single" w:sz="4" w:space="0" w:color="auto"/>
              <w:left w:val="nil"/>
              <w:bottom w:val="single" w:sz="4" w:space="0" w:color="auto"/>
            </w:tcBorders>
          </w:tcPr>
          <w:p w:rsidR="00FE31C1" w:rsidRDefault="00FE31C1">
            <w:pPr>
              <w:pStyle w:val="ConsPlusNormal"/>
              <w:jc w:val="center"/>
            </w:pPr>
            <w:r>
              <w:t>Промежуточный показатель</w:t>
            </w:r>
          </w:p>
        </w:tc>
        <w:tc>
          <w:tcPr>
            <w:tcW w:w="3135" w:type="dxa"/>
            <w:tcBorders>
              <w:top w:val="single" w:sz="4" w:space="0" w:color="auto"/>
              <w:bottom w:val="single" w:sz="4" w:space="0" w:color="auto"/>
            </w:tcBorders>
          </w:tcPr>
          <w:p w:rsidR="00FE31C1" w:rsidRDefault="00FE31C1">
            <w:pPr>
              <w:pStyle w:val="ConsPlusNormal"/>
              <w:jc w:val="center"/>
            </w:pPr>
            <w:r>
              <w:t>Обозначение промежуточного показателя</w:t>
            </w:r>
          </w:p>
        </w:tc>
        <w:tc>
          <w:tcPr>
            <w:tcW w:w="5610" w:type="dxa"/>
            <w:tcBorders>
              <w:top w:val="single" w:sz="4" w:space="0" w:color="auto"/>
              <w:bottom w:val="single" w:sz="4" w:space="0" w:color="auto"/>
              <w:right w:val="nil"/>
            </w:tcBorders>
          </w:tcPr>
          <w:p w:rsidR="00FE31C1" w:rsidRDefault="00FE31C1">
            <w:pPr>
              <w:pStyle w:val="ConsPlusNormal"/>
              <w:jc w:val="center"/>
            </w:pPr>
            <w:r>
              <w:t>Определение промежуточного показателя</w:t>
            </w:r>
          </w:p>
        </w:tc>
      </w:tr>
      <w:tr w:rsidR="00FE31C1">
        <w:tblPrEx>
          <w:tblBorders>
            <w:insideH w:val="none" w:sz="0" w:space="0" w:color="auto"/>
            <w:insideV w:val="none" w:sz="0" w:space="0" w:color="auto"/>
          </w:tblBorders>
        </w:tblPrEx>
        <w:tc>
          <w:tcPr>
            <w:tcW w:w="3795" w:type="dxa"/>
            <w:tcBorders>
              <w:top w:val="single" w:sz="4" w:space="0" w:color="auto"/>
              <w:left w:val="nil"/>
              <w:bottom w:val="nil"/>
              <w:right w:val="nil"/>
            </w:tcBorders>
          </w:tcPr>
          <w:p w:rsidR="00FE31C1" w:rsidRDefault="00FE31C1">
            <w:pPr>
              <w:pStyle w:val="ConsPlusNormal"/>
            </w:pPr>
            <w:r>
              <w:t>Отгрузка (объем продаж)</w:t>
            </w:r>
          </w:p>
        </w:tc>
        <w:tc>
          <w:tcPr>
            <w:tcW w:w="3135" w:type="dxa"/>
            <w:tcBorders>
              <w:top w:val="single" w:sz="4" w:space="0" w:color="auto"/>
              <w:left w:val="nil"/>
              <w:bottom w:val="nil"/>
              <w:right w:val="nil"/>
            </w:tcBorders>
          </w:tcPr>
          <w:p w:rsidR="00FE31C1" w:rsidRDefault="00FE31C1">
            <w:pPr>
              <w:pStyle w:val="ConsPlusNormal"/>
            </w:pPr>
            <w:r>
              <w:t>ОТГРУЗКА</w:t>
            </w:r>
          </w:p>
        </w:tc>
        <w:tc>
          <w:tcPr>
            <w:tcW w:w="5610" w:type="dxa"/>
            <w:tcBorders>
              <w:top w:val="single" w:sz="4" w:space="0" w:color="auto"/>
              <w:left w:val="nil"/>
              <w:bottom w:val="nil"/>
              <w:right w:val="nil"/>
            </w:tcBorders>
          </w:tcPr>
          <w:p w:rsidR="00FE31C1" w:rsidRDefault="00FE31C1">
            <w:pPr>
              <w:pStyle w:val="ConsPlusNormal"/>
            </w:pPr>
            <w:r>
              <w:t>Дебетовый оборот по счету 62 с первого по последнее число отчетного квартала</w:t>
            </w:r>
          </w:p>
        </w:tc>
      </w:tr>
      <w:tr w:rsidR="00FE31C1">
        <w:tblPrEx>
          <w:tblBorders>
            <w:insideH w:val="none" w:sz="0" w:space="0" w:color="auto"/>
            <w:insideV w:val="none" w:sz="0" w:space="0" w:color="auto"/>
          </w:tblBorders>
        </w:tblPrEx>
        <w:tc>
          <w:tcPr>
            <w:tcW w:w="3795" w:type="dxa"/>
            <w:tcBorders>
              <w:top w:val="nil"/>
              <w:left w:val="nil"/>
              <w:bottom w:val="nil"/>
              <w:right w:val="nil"/>
            </w:tcBorders>
          </w:tcPr>
          <w:p w:rsidR="00FE31C1" w:rsidRDefault="00FE31C1">
            <w:pPr>
              <w:pStyle w:val="ConsPlusNormal"/>
            </w:pPr>
            <w:r>
              <w:t>Величина кредиторской задолженности на начало периода</w:t>
            </w:r>
          </w:p>
        </w:tc>
        <w:tc>
          <w:tcPr>
            <w:tcW w:w="3135" w:type="dxa"/>
            <w:tcBorders>
              <w:top w:val="nil"/>
              <w:left w:val="nil"/>
              <w:bottom w:val="nil"/>
              <w:right w:val="nil"/>
            </w:tcBorders>
          </w:tcPr>
          <w:p w:rsidR="00FE31C1" w:rsidRDefault="00FE31C1">
            <w:pPr>
              <w:pStyle w:val="ConsPlusNormal"/>
            </w:pPr>
            <w:r>
              <w:t>КЗнп</w:t>
            </w:r>
          </w:p>
        </w:tc>
        <w:tc>
          <w:tcPr>
            <w:tcW w:w="5610" w:type="dxa"/>
            <w:tcBorders>
              <w:top w:val="nil"/>
              <w:left w:val="nil"/>
              <w:bottom w:val="nil"/>
              <w:right w:val="nil"/>
            </w:tcBorders>
          </w:tcPr>
          <w:p w:rsidR="00FE31C1" w:rsidRDefault="00FE31C1">
            <w:pPr>
              <w:pStyle w:val="ConsPlusNormal"/>
            </w:pPr>
            <w:r>
              <w:t>Кредитовое сальдо по счетам 60, 68, 69, 70, 76 на 1-е число отчетного квартала</w:t>
            </w:r>
          </w:p>
        </w:tc>
      </w:tr>
      <w:tr w:rsidR="00FE31C1">
        <w:tblPrEx>
          <w:tblBorders>
            <w:insideH w:val="none" w:sz="0" w:space="0" w:color="auto"/>
            <w:insideV w:val="none" w:sz="0" w:space="0" w:color="auto"/>
          </w:tblBorders>
        </w:tblPrEx>
        <w:tc>
          <w:tcPr>
            <w:tcW w:w="3795" w:type="dxa"/>
            <w:tcBorders>
              <w:top w:val="nil"/>
              <w:left w:val="nil"/>
              <w:bottom w:val="nil"/>
              <w:right w:val="nil"/>
            </w:tcBorders>
          </w:tcPr>
          <w:p w:rsidR="00FE31C1" w:rsidRDefault="00FE31C1">
            <w:pPr>
              <w:pStyle w:val="ConsPlusNormal"/>
            </w:pPr>
            <w:r>
              <w:t>Величина кредиторской задолженности на конец периода</w:t>
            </w:r>
          </w:p>
        </w:tc>
        <w:tc>
          <w:tcPr>
            <w:tcW w:w="3135" w:type="dxa"/>
            <w:tcBorders>
              <w:top w:val="nil"/>
              <w:left w:val="nil"/>
              <w:bottom w:val="nil"/>
              <w:right w:val="nil"/>
            </w:tcBorders>
          </w:tcPr>
          <w:p w:rsidR="00FE31C1" w:rsidRDefault="00FE31C1">
            <w:pPr>
              <w:pStyle w:val="ConsPlusNormal"/>
            </w:pPr>
            <w:r>
              <w:t>КЗкп</w:t>
            </w:r>
          </w:p>
        </w:tc>
        <w:tc>
          <w:tcPr>
            <w:tcW w:w="5610" w:type="dxa"/>
            <w:tcBorders>
              <w:top w:val="nil"/>
              <w:left w:val="nil"/>
              <w:bottom w:val="nil"/>
              <w:right w:val="nil"/>
            </w:tcBorders>
          </w:tcPr>
          <w:p w:rsidR="00FE31C1" w:rsidRDefault="00FE31C1">
            <w:pPr>
              <w:pStyle w:val="ConsPlusNormal"/>
            </w:pPr>
            <w:r>
              <w:t>Кредитовое сальдо по счетам 60, 68, 69, 70, 76 на последнее число отчетного квартала</w:t>
            </w:r>
          </w:p>
        </w:tc>
      </w:tr>
      <w:tr w:rsidR="00FE31C1">
        <w:tblPrEx>
          <w:tblBorders>
            <w:insideH w:val="none" w:sz="0" w:space="0" w:color="auto"/>
            <w:insideV w:val="none" w:sz="0" w:space="0" w:color="auto"/>
          </w:tblBorders>
        </w:tblPrEx>
        <w:tc>
          <w:tcPr>
            <w:tcW w:w="3795" w:type="dxa"/>
            <w:tcBorders>
              <w:top w:val="nil"/>
              <w:left w:val="nil"/>
              <w:bottom w:val="nil"/>
              <w:right w:val="nil"/>
            </w:tcBorders>
          </w:tcPr>
          <w:p w:rsidR="00FE31C1" w:rsidRDefault="00FE31C1">
            <w:pPr>
              <w:pStyle w:val="ConsPlusNormal"/>
            </w:pPr>
            <w:r>
              <w:t>Величина просроченной кредиторской задолженности на конец периода</w:t>
            </w:r>
          </w:p>
        </w:tc>
        <w:tc>
          <w:tcPr>
            <w:tcW w:w="3135" w:type="dxa"/>
            <w:tcBorders>
              <w:top w:val="nil"/>
              <w:left w:val="nil"/>
              <w:bottom w:val="nil"/>
              <w:right w:val="nil"/>
            </w:tcBorders>
          </w:tcPr>
          <w:p w:rsidR="00FE31C1" w:rsidRDefault="00FE31C1">
            <w:pPr>
              <w:pStyle w:val="ConsPlusNormal"/>
            </w:pPr>
            <w:r>
              <w:t>Просроченная КЗкп</w:t>
            </w:r>
          </w:p>
        </w:tc>
        <w:tc>
          <w:tcPr>
            <w:tcW w:w="5610" w:type="dxa"/>
            <w:tcBorders>
              <w:top w:val="nil"/>
              <w:left w:val="nil"/>
              <w:bottom w:val="nil"/>
              <w:right w:val="nil"/>
            </w:tcBorders>
          </w:tcPr>
          <w:p w:rsidR="00FE31C1" w:rsidRDefault="00FE31C1">
            <w:pPr>
              <w:pStyle w:val="ConsPlusNormal"/>
            </w:pPr>
            <w:r>
              <w:t>Сумма неоплаченной кредиторской задолженности, по которой прошел срок оплаты, указанный в договорах или в нормативных правовых актах Российской Федерации</w:t>
            </w:r>
          </w:p>
        </w:tc>
      </w:tr>
      <w:tr w:rsidR="00FE31C1">
        <w:tblPrEx>
          <w:tblBorders>
            <w:insideH w:val="none" w:sz="0" w:space="0" w:color="auto"/>
            <w:insideV w:val="none" w:sz="0" w:space="0" w:color="auto"/>
          </w:tblBorders>
        </w:tblPrEx>
        <w:tc>
          <w:tcPr>
            <w:tcW w:w="3795" w:type="dxa"/>
            <w:tcBorders>
              <w:top w:val="nil"/>
              <w:left w:val="nil"/>
              <w:bottom w:val="nil"/>
              <w:right w:val="nil"/>
            </w:tcBorders>
          </w:tcPr>
          <w:p w:rsidR="00FE31C1" w:rsidRDefault="00FE31C1">
            <w:pPr>
              <w:pStyle w:val="ConsPlusNormal"/>
            </w:pPr>
            <w:r>
              <w:lastRenderedPageBreak/>
              <w:t>Среднегодовая выручка</w:t>
            </w:r>
          </w:p>
        </w:tc>
        <w:tc>
          <w:tcPr>
            <w:tcW w:w="3135" w:type="dxa"/>
            <w:tcBorders>
              <w:top w:val="nil"/>
              <w:left w:val="nil"/>
              <w:bottom w:val="nil"/>
              <w:right w:val="nil"/>
            </w:tcBorders>
          </w:tcPr>
          <w:p w:rsidR="00FE31C1" w:rsidRDefault="00FE31C1">
            <w:pPr>
              <w:pStyle w:val="ConsPlusNormal"/>
            </w:pPr>
            <w:r>
              <w:t>Выручка (В)</w:t>
            </w:r>
          </w:p>
        </w:tc>
        <w:tc>
          <w:tcPr>
            <w:tcW w:w="5610" w:type="dxa"/>
            <w:tcBorders>
              <w:top w:val="nil"/>
              <w:left w:val="nil"/>
              <w:bottom w:val="nil"/>
              <w:right w:val="nil"/>
            </w:tcBorders>
          </w:tcPr>
          <w:p w:rsidR="00FE31C1" w:rsidRDefault="00FE31C1">
            <w:pPr>
              <w:pStyle w:val="ConsPlusNormal"/>
            </w:pPr>
            <w:r>
              <w:t xml:space="preserve">Выручка за предшествующие отчетной дате 4 квартала без учета НДС. Показатель формируется как сумма </w:t>
            </w:r>
            <w:hyperlink r:id="rId1365" w:history="1">
              <w:r>
                <w:rPr>
                  <w:color w:val="0000FF"/>
                </w:rPr>
                <w:t>строки 2110</w:t>
              </w:r>
            </w:hyperlink>
            <w:r>
              <w:t xml:space="preserve"> отчета о прибылях и убытках за текущий квартал и разности </w:t>
            </w:r>
            <w:hyperlink r:id="rId1366" w:history="1">
              <w:r>
                <w:rPr>
                  <w:color w:val="0000FF"/>
                </w:rPr>
                <w:t>строки 2110</w:t>
              </w:r>
            </w:hyperlink>
            <w:r>
              <w:t xml:space="preserve"> на конец прошлого года и аналогичный текущему период прошлого года</w:t>
            </w:r>
          </w:p>
        </w:tc>
      </w:tr>
      <w:tr w:rsidR="00FE31C1">
        <w:tblPrEx>
          <w:tblBorders>
            <w:insideH w:val="none" w:sz="0" w:space="0" w:color="auto"/>
            <w:insideV w:val="none" w:sz="0" w:space="0" w:color="auto"/>
          </w:tblBorders>
        </w:tblPrEx>
        <w:tc>
          <w:tcPr>
            <w:tcW w:w="12540" w:type="dxa"/>
            <w:gridSpan w:val="3"/>
            <w:tcBorders>
              <w:top w:val="nil"/>
              <w:left w:val="nil"/>
              <w:bottom w:val="nil"/>
              <w:right w:val="nil"/>
            </w:tcBorders>
          </w:tcPr>
          <w:p w:rsidR="00FE31C1" w:rsidRDefault="00FE31C1">
            <w:pPr>
              <w:pStyle w:val="ConsPlusNormal"/>
              <w:jc w:val="both"/>
            </w:pPr>
            <w:r>
              <w:t xml:space="preserve">(в ред. </w:t>
            </w:r>
            <w:hyperlink r:id="rId1367" w:history="1">
              <w:r>
                <w:rPr>
                  <w:color w:val="0000FF"/>
                </w:rPr>
                <w:t>Постановления</w:t>
              </w:r>
            </w:hyperlink>
            <w:r>
              <w:t xml:space="preserve"> Правительства РФ от 30.12.2012 N 1482)</w:t>
            </w:r>
          </w:p>
        </w:tc>
      </w:tr>
      <w:tr w:rsidR="00FE31C1">
        <w:tblPrEx>
          <w:tblBorders>
            <w:insideH w:val="none" w:sz="0" w:space="0" w:color="auto"/>
            <w:insideV w:val="none" w:sz="0" w:space="0" w:color="auto"/>
          </w:tblBorders>
        </w:tblPrEx>
        <w:tc>
          <w:tcPr>
            <w:tcW w:w="3795" w:type="dxa"/>
            <w:tcBorders>
              <w:top w:val="nil"/>
              <w:left w:val="nil"/>
              <w:bottom w:val="nil"/>
              <w:right w:val="nil"/>
            </w:tcBorders>
          </w:tcPr>
          <w:p w:rsidR="00FE31C1" w:rsidRDefault="00FE31C1">
            <w:pPr>
              <w:pStyle w:val="ConsPlusNormal"/>
            </w:pPr>
            <w:r>
              <w:t>Налоги</w:t>
            </w:r>
          </w:p>
        </w:tc>
        <w:tc>
          <w:tcPr>
            <w:tcW w:w="3135" w:type="dxa"/>
            <w:tcBorders>
              <w:top w:val="nil"/>
              <w:left w:val="nil"/>
              <w:bottom w:val="nil"/>
              <w:right w:val="nil"/>
            </w:tcBorders>
          </w:tcPr>
          <w:p w:rsidR="00FE31C1" w:rsidRDefault="00FE31C1">
            <w:pPr>
              <w:pStyle w:val="ConsPlusNormal"/>
            </w:pPr>
            <w:r>
              <w:t>Налоги (Н)</w:t>
            </w:r>
          </w:p>
        </w:tc>
        <w:tc>
          <w:tcPr>
            <w:tcW w:w="5610" w:type="dxa"/>
            <w:tcBorders>
              <w:top w:val="nil"/>
              <w:left w:val="nil"/>
              <w:bottom w:val="nil"/>
              <w:right w:val="nil"/>
            </w:tcBorders>
          </w:tcPr>
          <w:p w:rsidR="00FE31C1" w:rsidRDefault="00FE31C1">
            <w:pPr>
              <w:pStyle w:val="ConsPlusNormal"/>
            </w:pPr>
            <w:r>
              <w:t xml:space="preserve">Текущий налог на прибыль за предшествующие отчетной дате 4 квартала. Показатель формируется как сумма </w:t>
            </w:r>
            <w:hyperlink r:id="rId1368" w:history="1">
              <w:r>
                <w:rPr>
                  <w:color w:val="0000FF"/>
                </w:rPr>
                <w:t>строки 2410</w:t>
              </w:r>
            </w:hyperlink>
            <w:r>
              <w:t xml:space="preserve"> отчета о прибылях и убытках за текущий квартал и разности </w:t>
            </w:r>
            <w:hyperlink r:id="rId1369" w:history="1">
              <w:r>
                <w:rPr>
                  <w:color w:val="0000FF"/>
                </w:rPr>
                <w:t>строки 2410</w:t>
              </w:r>
            </w:hyperlink>
            <w:r>
              <w:t xml:space="preserve"> на конец прошлого года и аналогичный текущему период прошлого года</w:t>
            </w:r>
          </w:p>
        </w:tc>
      </w:tr>
      <w:tr w:rsidR="00FE31C1">
        <w:tblPrEx>
          <w:tblBorders>
            <w:insideH w:val="none" w:sz="0" w:space="0" w:color="auto"/>
            <w:insideV w:val="none" w:sz="0" w:space="0" w:color="auto"/>
          </w:tblBorders>
        </w:tblPrEx>
        <w:tc>
          <w:tcPr>
            <w:tcW w:w="12540" w:type="dxa"/>
            <w:gridSpan w:val="3"/>
            <w:tcBorders>
              <w:top w:val="nil"/>
              <w:left w:val="nil"/>
              <w:bottom w:val="nil"/>
              <w:right w:val="nil"/>
            </w:tcBorders>
          </w:tcPr>
          <w:p w:rsidR="00FE31C1" w:rsidRDefault="00FE31C1">
            <w:pPr>
              <w:pStyle w:val="ConsPlusNormal"/>
              <w:jc w:val="both"/>
            </w:pPr>
            <w:r>
              <w:t xml:space="preserve">(в ред. </w:t>
            </w:r>
            <w:hyperlink r:id="rId1370" w:history="1">
              <w:r>
                <w:rPr>
                  <w:color w:val="0000FF"/>
                </w:rPr>
                <w:t>Постановления</w:t>
              </w:r>
            </w:hyperlink>
            <w:r>
              <w:t xml:space="preserve"> Правительства РФ от 30.12.2012 N 1482)</w:t>
            </w:r>
          </w:p>
        </w:tc>
      </w:tr>
      <w:tr w:rsidR="00FE31C1">
        <w:tblPrEx>
          <w:tblBorders>
            <w:insideH w:val="none" w:sz="0" w:space="0" w:color="auto"/>
            <w:insideV w:val="none" w:sz="0" w:space="0" w:color="auto"/>
          </w:tblBorders>
        </w:tblPrEx>
        <w:tc>
          <w:tcPr>
            <w:tcW w:w="3795" w:type="dxa"/>
            <w:tcBorders>
              <w:top w:val="nil"/>
              <w:left w:val="nil"/>
              <w:bottom w:val="nil"/>
              <w:right w:val="nil"/>
            </w:tcBorders>
          </w:tcPr>
          <w:p w:rsidR="00FE31C1" w:rsidRDefault="00FE31C1">
            <w:pPr>
              <w:pStyle w:val="ConsPlusNormal"/>
            </w:pPr>
            <w:r>
              <w:t>Краткосрочный заемный капитал</w:t>
            </w:r>
          </w:p>
        </w:tc>
        <w:tc>
          <w:tcPr>
            <w:tcW w:w="3135" w:type="dxa"/>
            <w:tcBorders>
              <w:top w:val="nil"/>
              <w:left w:val="nil"/>
              <w:bottom w:val="nil"/>
              <w:right w:val="nil"/>
            </w:tcBorders>
          </w:tcPr>
          <w:p w:rsidR="00FE31C1" w:rsidRDefault="00FE31C1">
            <w:pPr>
              <w:pStyle w:val="ConsPlusNormal"/>
            </w:pPr>
            <w:r>
              <w:t>КЗК</w:t>
            </w:r>
          </w:p>
        </w:tc>
        <w:tc>
          <w:tcPr>
            <w:tcW w:w="5610" w:type="dxa"/>
            <w:tcBorders>
              <w:top w:val="nil"/>
              <w:left w:val="nil"/>
              <w:bottom w:val="nil"/>
              <w:right w:val="nil"/>
            </w:tcBorders>
          </w:tcPr>
          <w:p w:rsidR="00FE31C1" w:rsidRDefault="00FE31C1">
            <w:pPr>
              <w:pStyle w:val="ConsPlusNormal"/>
            </w:pPr>
            <w:r>
              <w:t xml:space="preserve">Объем краткосрочных обязательств, подлежащих погашению в течение 12 месяцев с отчетной даты (сумма строк по бухгалтерскому балансу: </w:t>
            </w:r>
            <w:hyperlink r:id="rId1371" w:history="1">
              <w:r>
                <w:rPr>
                  <w:color w:val="0000FF"/>
                </w:rPr>
                <w:t>строка 1510</w:t>
              </w:r>
            </w:hyperlink>
            <w:r>
              <w:t xml:space="preserve"> - заемные средства, </w:t>
            </w:r>
            <w:hyperlink r:id="rId1372" w:history="1">
              <w:r>
                <w:rPr>
                  <w:color w:val="0000FF"/>
                </w:rPr>
                <w:t>строка 1520</w:t>
              </w:r>
            </w:hyperlink>
            <w:r>
              <w:t xml:space="preserve"> - кредиторская задолженность за вычетом НДС и </w:t>
            </w:r>
            <w:hyperlink r:id="rId1373" w:history="1">
              <w:r>
                <w:rPr>
                  <w:color w:val="0000FF"/>
                </w:rPr>
                <w:t>строка 1550</w:t>
              </w:r>
            </w:hyperlink>
            <w:r>
              <w:t xml:space="preserve"> - прочие краткосрочные обязательства)</w:t>
            </w:r>
          </w:p>
        </w:tc>
      </w:tr>
      <w:tr w:rsidR="00FE31C1">
        <w:tblPrEx>
          <w:tblBorders>
            <w:insideH w:val="none" w:sz="0" w:space="0" w:color="auto"/>
            <w:insideV w:val="none" w:sz="0" w:space="0" w:color="auto"/>
          </w:tblBorders>
        </w:tblPrEx>
        <w:tc>
          <w:tcPr>
            <w:tcW w:w="12540" w:type="dxa"/>
            <w:gridSpan w:val="3"/>
            <w:tcBorders>
              <w:top w:val="nil"/>
              <w:left w:val="nil"/>
              <w:bottom w:val="nil"/>
              <w:right w:val="nil"/>
            </w:tcBorders>
          </w:tcPr>
          <w:p w:rsidR="00FE31C1" w:rsidRDefault="00FE31C1">
            <w:pPr>
              <w:pStyle w:val="ConsPlusNormal"/>
              <w:jc w:val="both"/>
            </w:pPr>
            <w:r>
              <w:t xml:space="preserve">(в ред. </w:t>
            </w:r>
            <w:hyperlink r:id="rId1374" w:history="1">
              <w:r>
                <w:rPr>
                  <w:color w:val="0000FF"/>
                </w:rPr>
                <w:t>Постановления</w:t>
              </w:r>
            </w:hyperlink>
            <w:r>
              <w:t xml:space="preserve"> Правительства РФ от 30.12.2012 N 1482)</w:t>
            </w:r>
          </w:p>
        </w:tc>
      </w:tr>
    </w:tbl>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1"/>
      </w:pPr>
      <w:r>
        <w:t>Приложение N 2</w:t>
      </w:r>
    </w:p>
    <w:p w:rsidR="00FE31C1" w:rsidRDefault="00FE31C1">
      <w:pPr>
        <w:pStyle w:val="ConsPlusNormal"/>
        <w:jc w:val="right"/>
      </w:pPr>
      <w:r>
        <w:t>к Основным положениям</w:t>
      </w:r>
    </w:p>
    <w:p w:rsidR="00FE31C1" w:rsidRDefault="00FE31C1">
      <w:pPr>
        <w:pStyle w:val="ConsPlusNormal"/>
        <w:jc w:val="right"/>
      </w:pPr>
      <w:r>
        <w:t>функционирования розничных</w:t>
      </w:r>
    </w:p>
    <w:p w:rsidR="00FE31C1" w:rsidRDefault="00FE31C1">
      <w:pPr>
        <w:pStyle w:val="ConsPlusNormal"/>
        <w:jc w:val="right"/>
      </w:pPr>
      <w:r>
        <w:t>рынков электрической энергии</w:t>
      </w:r>
    </w:p>
    <w:p w:rsidR="00FE31C1" w:rsidRDefault="00FE31C1">
      <w:pPr>
        <w:pStyle w:val="ConsPlusNormal"/>
        <w:ind w:firstLine="540"/>
        <w:jc w:val="both"/>
      </w:pPr>
    </w:p>
    <w:p w:rsidR="00FE31C1" w:rsidRDefault="00FE31C1">
      <w:pPr>
        <w:pStyle w:val="ConsPlusNormal"/>
        <w:jc w:val="center"/>
      </w:pPr>
      <w:bookmarkStart w:id="271" w:name="P2939"/>
      <w:bookmarkEnd w:id="271"/>
      <w:r>
        <w:t>ФОРМЫ ПРЕДОСТАВЛЕНИЯ ИНФОРМАЦИИ</w:t>
      </w:r>
    </w:p>
    <w:p w:rsidR="00FE31C1" w:rsidRDefault="00FE31C1">
      <w:pPr>
        <w:pStyle w:val="ConsPlusNormal"/>
        <w:jc w:val="center"/>
      </w:pPr>
      <w:r>
        <w:lastRenderedPageBreak/>
        <w:t>О ПОТРЕБИТЕЛЯХ ЭЛЕКТРИЧЕСКОЙ ЭНЕРГИИ (МОЩНОСТИ)</w:t>
      </w:r>
    </w:p>
    <w:p w:rsidR="00FE31C1" w:rsidRDefault="00FE31C1">
      <w:pPr>
        <w:pStyle w:val="ConsPlusNormal"/>
        <w:ind w:firstLine="540"/>
        <w:jc w:val="both"/>
      </w:pPr>
    </w:p>
    <w:p w:rsidR="00FE31C1" w:rsidRDefault="00FE31C1">
      <w:pPr>
        <w:pStyle w:val="ConsPlusNormal"/>
        <w:jc w:val="right"/>
        <w:outlineLvl w:val="2"/>
      </w:pPr>
      <w:r>
        <w:t>Таблица 1</w:t>
      </w:r>
    </w:p>
    <w:p w:rsidR="00FE31C1" w:rsidRDefault="00FE31C1">
      <w:pPr>
        <w:pStyle w:val="ConsPlusNormal"/>
        <w:ind w:firstLine="540"/>
        <w:jc w:val="both"/>
      </w:pPr>
    </w:p>
    <w:p w:rsidR="00FE31C1" w:rsidRDefault="00FE31C1">
      <w:pPr>
        <w:pStyle w:val="ConsPlusNormal"/>
        <w:jc w:val="center"/>
      </w:pPr>
      <w:r>
        <w:t>Информация</w:t>
      </w:r>
    </w:p>
    <w:p w:rsidR="00FE31C1" w:rsidRDefault="00FE31C1">
      <w:pPr>
        <w:pStyle w:val="ConsPlusNormal"/>
        <w:jc w:val="center"/>
      </w:pPr>
      <w:r>
        <w:t>о потребителях электрической энергии - физических лицах</w:t>
      </w:r>
    </w:p>
    <w:p w:rsidR="00FE31C1" w:rsidRDefault="00FE31C1">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1715"/>
      </w:tblGrid>
      <w:tr w:rsidR="00FE31C1">
        <w:tc>
          <w:tcPr>
            <w:tcW w:w="825" w:type="dxa"/>
            <w:tcBorders>
              <w:left w:val="nil"/>
            </w:tcBorders>
          </w:tcPr>
          <w:p w:rsidR="00FE31C1" w:rsidRDefault="00FE31C1">
            <w:pPr>
              <w:pStyle w:val="ConsPlusNormal"/>
              <w:jc w:val="center"/>
            </w:pPr>
            <w:r>
              <w:t>N</w:t>
            </w:r>
          </w:p>
        </w:tc>
        <w:tc>
          <w:tcPr>
            <w:tcW w:w="11715" w:type="dxa"/>
            <w:tcBorders>
              <w:right w:val="nil"/>
            </w:tcBorders>
          </w:tcPr>
          <w:p w:rsidR="00FE31C1" w:rsidRDefault="00FE31C1">
            <w:pPr>
              <w:pStyle w:val="ConsPlusNormal"/>
              <w:jc w:val="center"/>
            </w:pPr>
            <w:r>
              <w:t>Адрес местоположения энергопринимающих устройств</w:t>
            </w:r>
          </w:p>
        </w:tc>
      </w:tr>
      <w:tr w:rsidR="00FE31C1">
        <w:tc>
          <w:tcPr>
            <w:tcW w:w="825" w:type="dxa"/>
            <w:tcBorders>
              <w:left w:val="nil"/>
            </w:tcBorders>
          </w:tcPr>
          <w:p w:rsidR="00FE31C1" w:rsidRDefault="00FE31C1">
            <w:pPr>
              <w:pStyle w:val="ConsPlusNormal"/>
              <w:jc w:val="both"/>
            </w:pPr>
          </w:p>
        </w:tc>
        <w:tc>
          <w:tcPr>
            <w:tcW w:w="11715" w:type="dxa"/>
            <w:tcBorders>
              <w:right w:val="nil"/>
            </w:tcBorders>
          </w:tcPr>
          <w:p w:rsidR="00FE31C1" w:rsidRDefault="00FE31C1">
            <w:pPr>
              <w:pStyle w:val="ConsPlusNormal"/>
              <w:jc w:val="both"/>
            </w:pPr>
          </w:p>
        </w:tc>
      </w:tr>
      <w:tr w:rsidR="00FE31C1">
        <w:tc>
          <w:tcPr>
            <w:tcW w:w="825" w:type="dxa"/>
            <w:tcBorders>
              <w:left w:val="nil"/>
            </w:tcBorders>
          </w:tcPr>
          <w:p w:rsidR="00FE31C1" w:rsidRDefault="00FE31C1">
            <w:pPr>
              <w:pStyle w:val="ConsPlusNormal"/>
              <w:jc w:val="both"/>
            </w:pPr>
          </w:p>
        </w:tc>
        <w:tc>
          <w:tcPr>
            <w:tcW w:w="11715" w:type="dxa"/>
            <w:tcBorders>
              <w:right w:val="nil"/>
            </w:tcBorders>
          </w:tcPr>
          <w:p w:rsidR="00FE31C1" w:rsidRDefault="00FE31C1">
            <w:pPr>
              <w:pStyle w:val="ConsPlusNormal"/>
              <w:jc w:val="both"/>
            </w:pPr>
          </w:p>
        </w:tc>
      </w:tr>
      <w:tr w:rsidR="00FE31C1">
        <w:tc>
          <w:tcPr>
            <w:tcW w:w="825" w:type="dxa"/>
            <w:tcBorders>
              <w:left w:val="nil"/>
            </w:tcBorders>
          </w:tcPr>
          <w:p w:rsidR="00FE31C1" w:rsidRDefault="00FE31C1">
            <w:pPr>
              <w:pStyle w:val="ConsPlusNormal"/>
              <w:jc w:val="both"/>
            </w:pPr>
          </w:p>
        </w:tc>
        <w:tc>
          <w:tcPr>
            <w:tcW w:w="11715" w:type="dxa"/>
            <w:tcBorders>
              <w:right w:val="nil"/>
            </w:tcBorders>
          </w:tcPr>
          <w:p w:rsidR="00FE31C1" w:rsidRDefault="00FE31C1">
            <w:pPr>
              <w:pStyle w:val="ConsPlusNormal"/>
              <w:jc w:val="both"/>
            </w:pPr>
          </w:p>
        </w:tc>
      </w:tr>
    </w:tbl>
    <w:p w:rsidR="00FE31C1" w:rsidRDefault="00FE31C1">
      <w:pPr>
        <w:pStyle w:val="ConsPlusNormal"/>
        <w:jc w:val="both"/>
      </w:pPr>
    </w:p>
    <w:p w:rsidR="00FE31C1" w:rsidRDefault="00FE31C1">
      <w:pPr>
        <w:pStyle w:val="ConsPlusNormal"/>
        <w:jc w:val="both"/>
      </w:pPr>
    </w:p>
    <w:p w:rsidR="00FE31C1" w:rsidRDefault="00FE31C1">
      <w:pPr>
        <w:pStyle w:val="ConsPlusNormal"/>
        <w:ind w:firstLine="540"/>
        <w:jc w:val="both"/>
      </w:pPr>
    </w:p>
    <w:p w:rsidR="00FE31C1" w:rsidRDefault="00FE31C1">
      <w:pPr>
        <w:pStyle w:val="ConsPlusNormal"/>
        <w:jc w:val="right"/>
        <w:outlineLvl w:val="2"/>
      </w:pPr>
      <w:r>
        <w:t>Таблица 2</w:t>
      </w:r>
    </w:p>
    <w:p w:rsidR="00FE31C1" w:rsidRDefault="00FE31C1">
      <w:pPr>
        <w:pStyle w:val="ConsPlusNormal"/>
        <w:ind w:firstLine="540"/>
        <w:jc w:val="both"/>
      </w:pPr>
    </w:p>
    <w:p w:rsidR="00FE31C1" w:rsidRDefault="00FE31C1">
      <w:pPr>
        <w:pStyle w:val="ConsPlusNormal"/>
        <w:jc w:val="center"/>
      </w:pPr>
      <w:r>
        <w:t>Информация</w:t>
      </w:r>
    </w:p>
    <w:p w:rsidR="00FE31C1" w:rsidRDefault="00FE31C1">
      <w:pPr>
        <w:pStyle w:val="ConsPlusNormal"/>
        <w:jc w:val="center"/>
      </w:pPr>
      <w:r>
        <w:t>о потребителях электрической энергии - юридических лицах</w:t>
      </w:r>
    </w:p>
    <w:p w:rsidR="00FE31C1" w:rsidRDefault="00FE31C1">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30"/>
        <w:gridCol w:w="1155"/>
        <w:gridCol w:w="6930"/>
      </w:tblGrid>
      <w:tr w:rsidR="00FE31C1">
        <w:tc>
          <w:tcPr>
            <w:tcW w:w="825" w:type="dxa"/>
            <w:tcBorders>
              <w:left w:val="nil"/>
            </w:tcBorders>
          </w:tcPr>
          <w:p w:rsidR="00FE31C1" w:rsidRDefault="00FE31C1">
            <w:pPr>
              <w:pStyle w:val="ConsPlusNormal"/>
              <w:jc w:val="center"/>
            </w:pPr>
            <w:r>
              <w:t>N</w:t>
            </w:r>
          </w:p>
        </w:tc>
        <w:tc>
          <w:tcPr>
            <w:tcW w:w="3630" w:type="dxa"/>
          </w:tcPr>
          <w:p w:rsidR="00FE31C1" w:rsidRDefault="00FE31C1">
            <w:pPr>
              <w:pStyle w:val="ConsPlusNormal"/>
              <w:jc w:val="center"/>
            </w:pPr>
            <w:r>
              <w:t>Наименование организации</w:t>
            </w:r>
          </w:p>
        </w:tc>
        <w:tc>
          <w:tcPr>
            <w:tcW w:w="1155" w:type="dxa"/>
          </w:tcPr>
          <w:p w:rsidR="00FE31C1" w:rsidRDefault="00FE31C1">
            <w:pPr>
              <w:pStyle w:val="ConsPlusNormal"/>
              <w:jc w:val="center"/>
            </w:pPr>
            <w:r>
              <w:t>ИНН</w:t>
            </w:r>
          </w:p>
        </w:tc>
        <w:tc>
          <w:tcPr>
            <w:tcW w:w="6930" w:type="dxa"/>
            <w:tcBorders>
              <w:right w:val="nil"/>
            </w:tcBorders>
          </w:tcPr>
          <w:p w:rsidR="00FE31C1" w:rsidRDefault="00FE31C1">
            <w:pPr>
              <w:pStyle w:val="ConsPlusNormal"/>
              <w:jc w:val="center"/>
            </w:pPr>
            <w:r>
              <w:t>Фактический адрес организации/ местоположение энергопринимающих устройств</w:t>
            </w:r>
          </w:p>
        </w:tc>
      </w:tr>
      <w:tr w:rsidR="00FE31C1">
        <w:tc>
          <w:tcPr>
            <w:tcW w:w="825" w:type="dxa"/>
            <w:tcBorders>
              <w:left w:val="nil"/>
            </w:tcBorders>
          </w:tcPr>
          <w:p w:rsidR="00FE31C1" w:rsidRDefault="00FE31C1">
            <w:pPr>
              <w:pStyle w:val="ConsPlusNormal"/>
              <w:jc w:val="both"/>
            </w:pPr>
          </w:p>
        </w:tc>
        <w:tc>
          <w:tcPr>
            <w:tcW w:w="3630" w:type="dxa"/>
          </w:tcPr>
          <w:p w:rsidR="00FE31C1" w:rsidRDefault="00FE31C1">
            <w:pPr>
              <w:pStyle w:val="ConsPlusNormal"/>
              <w:jc w:val="both"/>
            </w:pPr>
          </w:p>
        </w:tc>
        <w:tc>
          <w:tcPr>
            <w:tcW w:w="1155" w:type="dxa"/>
          </w:tcPr>
          <w:p w:rsidR="00FE31C1" w:rsidRDefault="00FE31C1">
            <w:pPr>
              <w:pStyle w:val="ConsPlusNormal"/>
              <w:jc w:val="both"/>
            </w:pPr>
          </w:p>
        </w:tc>
        <w:tc>
          <w:tcPr>
            <w:tcW w:w="6930" w:type="dxa"/>
            <w:tcBorders>
              <w:right w:val="nil"/>
            </w:tcBorders>
          </w:tcPr>
          <w:p w:rsidR="00FE31C1" w:rsidRDefault="00FE31C1">
            <w:pPr>
              <w:pStyle w:val="ConsPlusNormal"/>
              <w:jc w:val="both"/>
            </w:pPr>
          </w:p>
        </w:tc>
      </w:tr>
      <w:tr w:rsidR="00FE31C1">
        <w:tc>
          <w:tcPr>
            <w:tcW w:w="825" w:type="dxa"/>
            <w:tcBorders>
              <w:left w:val="nil"/>
            </w:tcBorders>
          </w:tcPr>
          <w:p w:rsidR="00FE31C1" w:rsidRDefault="00FE31C1">
            <w:pPr>
              <w:pStyle w:val="ConsPlusNormal"/>
              <w:jc w:val="both"/>
            </w:pPr>
          </w:p>
        </w:tc>
        <w:tc>
          <w:tcPr>
            <w:tcW w:w="3630" w:type="dxa"/>
          </w:tcPr>
          <w:p w:rsidR="00FE31C1" w:rsidRDefault="00FE31C1">
            <w:pPr>
              <w:pStyle w:val="ConsPlusNormal"/>
              <w:jc w:val="both"/>
            </w:pPr>
          </w:p>
        </w:tc>
        <w:tc>
          <w:tcPr>
            <w:tcW w:w="1155" w:type="dxa"/>
          </w:tcPr>
          <w:p w:rsidR="00FE31C1" w:rsidRDefault="00FE31C1">
            <w:pPr>
              <w:pStyle w:val="ConsPlusNormal"/>
              <w:jc w:val="both"/>
            </w:pPr>
          </w:p>
        </w:tc>
        <w:tc>
          <w:tcPr>
            <w:tcW w:w="6930" w:type="dxa"/>
            <w:tcBorders>
              <w:right w:val="nil"/>
            </w:tcBorders>
          </w:tcPr>
          <w:p w:rsidR="00FE31C1" w:rsidRDefault="00FE31C1">
            <w:pPr>
              <w:pStyle w:val="ConsPlusNormal"/>
              <w:jc w:val="both"/>
            </w:pPr>
          </w:p>
        </w:tc>
      </w:tr>
      <w:tr w:rsidR="00FE31C1">
        <w:tc>
          <w:tcPr>
            <w:tcW w:w="825" w:type="dxa"/>
            <w:tcBorders>
              <w:left w:val="nil"/>
            </w:tcBorders>
          </w:tcPr>
          <w:p w:rsidR="00FE31C1" w:rsidRDefault="00FE31C1">
            <w:pPr>
              <w:pStyle w:val="ConsPlusNormal"/>
              <w:jc w:val="both"/>
            </w:pPr>
          </w:p>
        </w:tc>
        <w:tc>
          <w:tcPr>
            <w:tcW w:w="3630" w:type="dxa"/>
          </w:tcPr>
          <w:p w:rsidR="00FE31C1" w:rsidRDefault="00FE31C1">
            <w:pPr>
              <w:pStyle w:val="ConsPlusNormal"/>
              <w:jc w:val="both"/>
            </w:pPr>
          </w:p>
        </w:tc>
        <w:tc>
          <w:tcPr>
            <w:tcW w:w="1155" w:type="dxa"/>
          </w:tcPr>
          <w:p w:rsidR="00FE31C1" w:rsidRDefault="00FE31C1">
            <w:pPr>
              <w:pStyle w:val="ConsPlusNormal"/>
              <w:jc w:val="both"/>
            </w:pPr>
          </w:p>
        </w:tc>
        <w:tc>
          <w:tcPr>
            <w:tcW w:w="6930" w:type="dxa"/>
            <w:tcBorders>
              <w:right w:val="nil"/>
            </w:tcBorders>
          </w:tcPr>
          <w:p w:rsidR="00FE31C1" w:rsidRDefault="00FE31C1">
            <w:pPr>
              <w:pStyle w:val="ConsPlusNormal"/>
              <w:jc w:val="both"/>
            </w:pPr>
          </w:p>
        </w:tc>
      </w:tr>
    </w:tbl>
    <w:p w:rsidR="00FE31C1" w:rsidRDefault="00FE31C1">
      <w:pPr>
        <w:sectPr w:rsidR="00FE31C1">
          <w:pgSz w:w="16838" w:h="11905" w:orient="landscape"/>
          <w:pgMar w:top="1701" w:right="1134" w:bottom="850" w:left="1134" w:header="0" w:footer="0" w:gutter="0"/>
          <w:cols w:space="720"/>
        </w:sectPr>
      </w:pP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right"/>
        <w:outlineLvl w:val="1"/>
      </w:pPr>
      <w:r>
        <w:t>Приложение N 2(1)</w:t>
      </w:r>
    </w:p>
    <w:p w:rsidR="00FE31C1" w:rsidRDefault="00FE31C1">
      <w:pPr>
        <w:pStyle w:val="ConsPlusNormal"/>
        <w:jc w:val="right"/>
      </w:pPr>
      <w:r>
        <w:t>к Основным положениям</w:t>
      </w:r>
    </w:p>
    <w:p w:rsidR="00FE31C1" w:rsidRDefault="00FE31C1">
      <w:pPr>
        <w:pStyle w:val="ConsPlusNormal"/>
        <w:jc w:val="right"/>
      </w:pPr>
      <w:r>
        <w:t>функционирования розничных</w:t>
      </w:r>
    </w:p>
    <w:p w:rsidR="00FE31C1" w:rsidRDefault="00FE31C1">
      <w:pPr>
        <w:pStyle w:val="ConsPlusNormal"/>
        <w:jc w:val="right"/>
      </w:pPr>
      <w:r>
        <w:t>рынков электрической энергии</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(введено </w:t>
            </w:r>
            <w:hyperlink r:id="rId1375" w:history="1">
              <w:r>
                <w:rPr>
                  <w:color w:val="0000FF"/>
                </w:rPr>
                <w:t>Постановлением</w:t>
              </w:r>
            </w:hyperlink>
            <w:r>
              <w:rPr>
                <w:color w:val="392C69"/>
              </w:rPr>
              <w:t xml:space="preserve"> Правительства РФ от 17.05.2016 N 433)</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jc w:val="both"/>
      </w:pPr>
    </w:p>
    <w:p w:rsidR="00FE31C1" w:rsidRDefault="00FE31C1">
      <w:pPr>
        <w:pStyle w:val="ConsPlusNonformat"/>
        <w:jc w:val="both"/>
      </w:pPr>
      <w:bookmarkStart w:id="272" w:name="P2991"/>
      <w:bookmarkEnd w:id="272"/>
      <w:r>
        <w:t xml:space="preserve">                                   ФОРМА</w:t>
      </w:r>
    </w:p>
    <w:p w:rsidR="00FE31C1" w:rsidRDefault="00FE31C1">
      <w:pPr>
        <w:pStyle w:val="ConsPlusNonformat"/>
        <w:jc w:val="both"/>
      </w:pPr>
      <w:r>
        <w:t xml:space="preserve">               публикации значений конечных регулируемых цен</w:t>
      </w:r>
    </w:p>
    <w:p w:rsidR="00FE31C1" w:rsidRDefault="00FE31C1">
      <w:pPr>
        <w:pStyle w:val="ConsPlusNonformat"/>
        <w:jc w:val="both"/>
      </w:pPr>
      <w:r>
        <w:t xml:space="preserve">        на электрическую энергию (мощность) и составляющих конечных</w:t>
      </w:r>
    </w:p>
    <w:p w:rsidR="00FE31C1" w:rsidRDefault="00FE31C1">
      <w:pPr>
        <w:pStyle w:val="ConsPlusNonformat"/>
        <w:jc w:val="both"/>
      </w:pPr>
      <w:r>
        <w:t xml:space="preserve">            регулируемых цен на электрическую энергию (мощность)</w:t>
      </w:r>
    </w:p>
    <w:p w:rsidR="00FE31C1" w:rsidRDefault="00FE31C1">
      <w:pPr>
        <w:pStyle w:val="ConsPlusNonformat"/>
        <w:jc w:val="both"/>
      </w:pPr>
    </w:p>
    <w:p w:rsidR="00FE31C1" w:rsidRDefault="00FE31C1">
      <w:pPr>
        <w:pStyle w:val="ConsPlusNonformat"/>
        <w:jc w:val="both"/>
      </w:pPr>
      <w:r>
        <w:t xml:space="preserve">    Предельные уровни регулируемых цен на электрическую энергию (мощность),</w:t>
      </w:r>
    </w:p>
    <w:p w:rsidR="00FE31C1" w:rsidRDefault="00FE31C1">
      <w:pPr>
        <w:pStyle w:val="ConsPlusNonformat"/>
        <w:jc w:val="both"/>
      </w:pPr>
      <w:r>
        <w:t>поставляемую потребителям (покупателям) ___________________________________</w:t>
      </w:r>
    </w:p>
    <w:p w:rsidR="00FE31C1" w:rsidRDefault="00FE31C1">
      <w:pPr>
        <w:pStyle w:val="ConsPlusNonformat"/>
        <w:jc w:val="both"/>
      </w:pPr>
      <w:r>
        <w:t xml:space="preserve">                                           (наименование гарантирующего</w:t>
      </w:r>
    </w:p>
    <w:p w:rsidR="00FE31C1" w:rsidRDefault="00FE31C1">
      <w:pPr>
        <w:pStyle w:val="ConsPlusNonformat"/>
        <w:jc w:val="both"/>
      </w:pPr>
      <w:r>
        <w:t xml:space="preserve">                                            поставщика (энергосбытовой,</w:t>
      </w:r>
    </w:p>
    <w:p w:rsidR="00FE31C1" w:rsidRDefault="00FE31C1">
      <w:pPr>
        <w:pStyle w:val="ConsPlusNonformat"/>
        <w:jc w:val="both"/>
      </w:pPr>
      <w:r>
        <w:t xml:space="preserve">                                           энергоснабжающей организации)</w:t>
      </w:r>
    </w:p>
    <w:p w:rsidR="00FE31C1" w:rsidRDefault="00FE31C1">
      <w:pPr>
        <w:pStyle w:val="ConsPlusNonformat"/>
        <w:jc w:val="both"/>
      </w:pPr>
      <w:r>
        <w:t>в _____________ _____ г.</w:t>
      </w:r>
    </w:p>
    <w:p w:rsidR="00FE31C1" w:rsidRDefault="00FE31C1">
      <w:pPr>
        <w:pStyle w:val="ConsPlusNonformat"/>
        <w:jc w:val="both"/>
      </w:pPr>
      <w:r>
        <w:t xml:space="preserve">     (месяц)    (год)</w:t>
      </w:r>
    </w:p>
    <w:p w:rsidR="00FE31C1" w:rsidRDefault="00FE31C1">
      <w:pPr>
        <w:pStyle w:val="ConsPlusNonformat"/>
        <w:jc w:val="both"/>
      </w:pPr>
    </w:p>
    <w:p w:rsidR="00FE31C1" w:rsidRDefault="00FE31C1">
      <w:pPr>
        <w:pStyle w:val="ConsPlusNonformat"/>
        <w:jc w:val="both"/>
      </w:pPr>
      <w:r>
        <w:t xml:space="preserve">                        I. Первая ценовая категория</w:t>
      </w:r>
    </w:p>
    <w:p w:rsidR="00FE31C1" w:rsidRDefault="00FE31C1">
      <w:pPr>
        <w:pStyle w:val="ConsPlusNonformat"/>
        <w:jc w:val="both"/>
      </w:pPr>
      <w:r>
        <w:t xml:space="preserve">        (для объемов покупки электрической энергии (мощности), учет</w:t>
      </w:r>
    </w:p>
    <w:p w:rsidR="00FE31C1" w:rsidRDefault="00FE31C1">
      <w:pPr>
        <w:pStyle w:val="ConsPlusNonformat"/>
        <w:jc w:val="both"/>
      </w:pPr>
      <w:r>
        <w:t xml:space="preserve">            которых осуществляется в целом за расчетный период)</w:t>
      </w:r>
    </w:p>
    <w:p w:rsidR="00FE31C1" w:rsidRDefault="00FE31C1">
      <w:pPr>
        <w:pStyle w:val="ConsPlusNonformat"/>
        <w:jc w:val="both"/>
      </w:pPr>
    </w:p>
    <w:p w:rsidR="00FE31C1" w:rsidRDefault="00FE31C1">
      <w:pPr>
        <w:pStyle w:val="ConsPlusNonformat"/>
        <w:jc w:val="both"/>
      </w:pPr>
      <w:r>
        <w:t xml:space="preserve">    1. Конечная регулируемая цена</w:t>
      </w:r>
    </w:p>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FE31C1">
        <w:tc>
          <w:tcPr>
            <w:tcW w:w="5669" w:type="dxa"/>
            <w:vMerge w:val="restart"/>
          </w:tcPr>
          <w:p w:rsidR="00FE31C1" w:rsidRDefault="00FE31C1">
            <w:pPr>
              <w:pStyle w:val="ConsPlusNormal"/>
            </w:pPr>
          </w:p>
        </w:tc>
        <w:tc>
          <w:tcPr>
            <w:tcW w:w="3400" w:type="dxa"/>
            <w:gridSpan w:val="4"/>
          </w:tcPr>
          <w:p w:rsidR="00FE31C1" w:rsidRDefault="00FE31C1">
            <w:pPr>
              <w:pStyle w:val="ConsPlusNormal"/>
              <w:jc w:val="center"/>
            </w:pPr>
            <w:r>
              <w:t>Уровень напряжения</w:t>
            </w:r>
          </w:p>
        </w:tc>
      </w:tr>
      <w:tr w:rsidR="00FE31C1">
        <w:tc>
          <w:tcPr>
            <w:tcW w:w="5669" w:type="dxa"/>
            <w:vMerge/>
          </w:tcPr>
          <w:p w:rsidR="00FE31C1" w:rsidRDefault="00FE31C1"/>
        </w:tc>
        <w:tc>
          <w:tcPr>
            <w:tcW w:w="850" w:type="dxa"/>
          </w:tcPr>
          <w:p w:rsidR="00FE31C1" w:rsidRDefault="00FE31C1">
            <w:pPr>
              <w:pStyle w:val="ConsPlusNormal"/>
              <w:jc w:val="center"/>
            </w:pPr>
            <w:r>
              <w:t>ВН</w:t>
            </w:r>
          </w:p>
        </w:tc>
        <w:tc>
          <w:tcPr>
            <w:tcW w:w="850" w:type="dxa"/>
          </w:tcPr>
          <w:p w:rsidR="00FE31C1" w:rsidRDefault="00FE31C1">
            <w:pPr>
              <w:pStyle w:val="ConsPlusNormal"/>
              <w:jc w:val="center"/>
            </w:pPr>
            <w:r>
              <w:t>СН I</w:t>
            </w:r>
          </w:p>
        </w:tc>
        <w:tc>
          <w:tcPr>
            <w:tcW w:w="850" w:type="dxa"/>
          </w:tcPr>
          <w:p w:rsidR="00FE31C1" w:rsidRDefault="00FE31C1">
            <w:pPr>
              <w:pStyle w:val="ConsPlusNormal"/>
              <w:jc w:val="center"/>
            </w:pPr>
            <w:r>
              <w:t>СН II</w:t>
            </w:r>
          </w:p>
        </w:tc>
        <w:tc>
          <w:tcPr>
            <w:tcW w:w="850" w:type="dxa"/>
          </w:tcPr>
          <w:p w:rsidR="00FE31C1" w:rsidRDefault="00FE31C1">
            <w:pPr>
              <w:pStyle w:val="ConsPlusNormal"/>
              <w:jc w:val="center"/>
            </w:pPr>
            <w:r>
              <w:t>НН</w:t>
            </w:r>
          </w:p>
        </w:tc>
      </w:tr>
      <w:tr w:rsidR="00FE31C1">
        <w:tc>
          <w:tcPr>
            <w:tcW w:w="5669"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r w:rsidR="00FE31C1">
        <w:tc>
          <w:tcPr>
            <w:tcW w:w="5669"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r w:rsidR="00FE31C1">
        <w:tc>
          <w:tcPr>
            <w:tcW w:w="5669" w:type="dxa"/>
          </w:tcPr>
          <w:p w:rsidR="00FE31C1" w:rsidRDefault="00FE31C1">
            <w:pPr>
              <w:pStyle w:val="ConsPlusNormal"/>
            </w:pPr>
            <w:r>
              <w:t>Конечная регулируемая цена (рублей/МВт·ч, без НДС)</w:t>
            </w: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bl>
    <w:p w:rsidR="00FE31C1" w:rsidRDefault="00FE31C1">
      <w:pPr>
        <w:pStyle w:val="ConsPlusNormal"/>
        <w:jc w:val="both"/>
      </w:pPr>
    </w:p>
    <w:p w:rsidR="00FE31C1" w:rsidRDefault="00FE31C1">
      <w:pPr>
        <w:pStyle w:val="ConsPlusNonformat"/>
        <w:jc w:val="both"/>
      </w:pPr>
      <w:r>
        <w:t xml:space="preserve">    2.   Средневзвешенная   регулируемая   цена  на  электрическую  энергию</w:t>
      </w:r>
    </w:p>
    <w:p w:rsidR="00FE31C1" w:rsidRDefault="00FE31C1">
      <w:pPr>
        <w:pStyle w:val="ConsPlusNonformat"/>
        <w:jc w:val="both"/>
      </w:pPr>
      <w:r>
        <w:t>(мощность),  используемая  для расчета конечных регулируемых цен для первой</w:t>
      </w:r>
    </w:p>
    <w:p w:rsidR="00FE31C1" w:rsidRDefault="00FE31C1">
      <w:pPr>
        <w:pStyle w:val="ConsPlusNonformat"/>
        <w:jc w:val="both"/>
      </w:pPr>
      <w:r>
        <w:t>ценовой категории (рублей/МВт·ч, без НДС) ___________________.</w:t>
      </w:r>
    </w:p>
    <w:p w:rsidR="00FE31C1" w:rsidRDefault="00FE31C1">
      <w:pPr>
        <w:pStyle w:val="ConsPlusNonformat"/>
        <w:jc w:val="both"/>
      </w:pPr>
      <w:r>
        <w:t xml:space="preserve">    3.   Составляющие   расчета   средневзвешенной   регулируемой  цены  на</w:t>
      </w:r>
    </w:p>
    <w:p w:rsidR="00FE31C1" w:rsidRDefault="00FE31C1">
      <w:pPr>
        <w:pStyle w:val="ConsPlusNonformat"/>
        <w:jc w:val="both"/>
      </w:pPr>
      <w:r>
        <w:t>электрическую   энергию   (мощность),  используемой  для  расчета  конечных</w:t>
      </w:r>
    </w:p>
    <w:p w:rsidR="00FE31C1" w:rsidRDefault="00FE31C1">
      <w:pPr>
        <w:pStyle w:val="ConsPlusNonformat"/>
        <w:jc w:val="both"/>
      </w:pPr>
      <w:r>
        <w:t>регулируемых цен для первой ценовой категории:</w:t>
      </w:r>
    </w:p>
    <w:p w:rsidR="00FE31C1" w:rsidRDefault="00FE31C1">
      <w:pPr>
        <w:pStyle w:val="ConsPlusNonformat"/>
        <w:jc w:val="both"/>
      </w:pPr>
      <w:r>
        <w:t xml:space="preserve">    а)  средневзвешенная  регулируемая  цена  на  электрическую  энергию на</w:t>
      </w:r>
    </w:p>
    <w:p w:rsidR="00FE31C1" w:rsidRDefault="00FE31C1">
      <w:pPr>
        <w:pStyle w:val="ConsPlusNonformat"/>
        <w:jc w:val="both"/>
      </w:pPr>
      <w:r>
        <w:t>оптовом рынке (рублей/МВт·ч) _______________;</w:t>
      </w:r>
    </w:p>
    <w:p w:rsidR="00FE31C1" w:rsidRDefault="00FE31C1">
      <w:pPr>
        <w:pStyle w:val="ConsPlusNonformat"/>
        <w:jc w:val="both"/>
      </w:pPr>
      <w:r>
        <w:t xml:space="preserve">    б)  средневзвешенная  регулируемая  цена  на  мощность на оптовом рынке</w:t>
      </w:r>
    </w:p>
    <w:p w:rsidR="00FE31C1" w:rsidRDefault="00FE31C1">
      <w:pPr>
        <w:pStyle w:val="ConsPlusNonformat"/>
        <w:jc w:val="both"/>
      </w:pPr>
      <w:r>
        <w:t>(рублей/МВт) _______________;</w:t>
      </w:r>
    </w:p>
    <w:p w:rsidR="00FE31C1" w:rsidRDefault="00FE31C1">
      <w:pPr>
        <w:pStyle w:val="ConsPlusNonformat"/>
        <w:jc w:val="both"/>
      </w:pPr>
      <w:r>
        <w:t xml:space="preserve">    в)    коэффициент   оплаты   мощности   потребителями   (покупателями),</w:t>
      </w:r>
    </w:p>
    <w:p w:rsidR="00FE31C1" w:rsidRDefault="00FE31C1">
      <w:pPr>
        <w:pStyle w:val="ConsPlusNonformat"/>
        <w:jc w:val="both"/>
      </w:pPr>
      <w:r>
        <w:t>осуществляющими    расчеты    по    первой    ценовой   категории   (1/час)</w:t>
      </w:r>
    </w:p>
    <w:p w:rsidR="00FE31C1" w:rsidRDefault="00FE31C1">
      <w:pPr>
        <w:pStyle w:val="ConsPlusNonformat"/>
        <w:jc w:val="both"/>
      </w:pPr>
      <w:r>
        <w:t>_______________;</w:t>
      </w:r>
    </w:p>
    <w:p w:rsidR="00FE31C1" w:rsidRDefault="00FE31C1">
      <w:pPr>
        <w:pStyle w:val="ConsPlusNonformat"/>
        <w:jc w:val="both"/>
      </w:pPr>
      <w:r>
        <w:t xml:space="preserve">    г)  объем  фактического  пикового потребления гарантирующего поставщика</w:t>
      </w:r>
    </w:p>
    <w:p w:rsidR="00FE31C1" w:rsidRDefault="00FE31C1">
      <w:pPr>
        <w:pStyle w:val="ConsPlusNonformat"/>
        <w:jc w:val="both"/>
      </w:pPr>
      <w:r>
        <w:t>(энергосбытовой,  энергоснабжающей  организации)  на  оптовом  рынке  (МВт)</w:t>
      </w:r>
    </w:p>
    <w:p w:rsidR="00FE31C1" w:rsidRDefault="00FE31C1">
      <w:pPr>
        <w:pStyle w:val="ConsPlusNonformat"/>
        <w:jc w:val="both"/>
      </w:pPr>
      <w:r>
        <w:t>_______________;</w:t>
      </w:r>
    </w:p>
    <w:p w:rsidR="00FE31C1" w:rsidRDefault="00FE31C1">
      <w:pPr>
        <w:pStyle w:val="ConsPlusNonformat"/>
        <w:jc w:val="both"/>
      </w:pPr>
      <w:r>
        <w:lastRenderedPageBreak/>
        <w:t xml:space="preserve">    д)   сумма   величин   мощности,   оплачиваемой   на   розничном  рынке</w:t>
      </w:r>
    </w:p>
    <w:p w:rsidR="00FE31C1" w:rsidRDefault="00FE31C1">
      <w:pPr>
        <w:pStyle w:val="ConsPlusNonformat"/>
        <w:jc w:val="both"/>
      </w:pPr>
      <w:r>
        <w:t>потребителями  (покупателями),  осуществляющими  расчеты по второй - шестой</w:t>
      </w:r>
    </w:p>
    <w:p w:rsidR="00FE31C1" w:rsidRDefault="00FE31C1">
      <w:pPr>
        <w:pStyle w:val="ConsPlusNonformat"/>
        <w:jc w:val="both"/>
      </w:pPr>
      <w:r>
        <w:t>ценовым категориям (МВт) _______________, в том числе:</w:t>
      </w:r>
    </w:p>
    <w:p w:rsidR="00FE31C1" w:rsidRDefault="00FE31C1">
      <w:pPr>
        <w:pStyle w:val="ConsPlusNonformat"/>
        <w:jc w:val="both"/>
      </w:pPr>
      <w:r>
        <w:t xml:space="preserve">    по второй ценовой категории (МВт) _______________;</w:t>
      </w:r>
    </w:p>
    <w:p w:rsidR="00FE31C1" w:rsidRDefault="00FE31C1">
      <w:pPr>
        <w:pStyle w:val="ConsPlusNonformat"/>
        <w:jc w:val="both"/>
      </w:pPr>
      <w:r>
        <w:t xml:space="preserve">    по третьей ценовой категории (МВт) _______________;</w:t>
      </w:r>
    </w:p>
    <w:p w:rsidR="00FE31C1" w:rsidRDefault="00FE31C1">
      <w:pPr>
        <w:pStyle w:val="ConsPlusNonformat"/>
        <w:jc w:val="both"/>
      </w:pPr>
      <w:r>
        <w:t xml:space="preserve">    по четвертой ценовой категории (МВт) _______________;</w:t>
      </w:r>
    </w:p>
    <w:p w:rsidR="00FE31C1" w:rsidRDefault="00FE31C1">
      <w:pPr>
        <w:pStyle w:val="ConsPlusNonformat"/>
        <w:jc w:val="both"/>
      </w:pPr>
      <w:r>
        <w:t xml:space="preserve">    по пятой ценовой категории (МВт) _______________;</w:t>
      </w:r>
    </w:p>
    <w:p w:rsidR="00FE31C1" w:rsidRDefault="00FE31C1">
      <w:pPr>
        <w:pStyle w:val="ConsPlusNonformat"/>
        <w:jc w:val="both"/>
      </w:pPr>
      <w:r>
        <w:t xml:space="preserve">    по шестой ценовой категории (МВт) _______________;</w:t>
      </w:r>
    </w:p>
    <w:p w:rsidR="00FE31C1" w:rsidRDefault="00FE31C1">
      <w:pPr>
        <w:pStyle w:val="ConsPlusNonformat"/>
        <w:jc w:val="both"/>
      </w:pPr>
      <w:r>
        <w:t xml:space="preserve">    е)  объем  потребления  мощности  населением  и  приравненными  к  нему</w:t>
      </w:r>
    </w:p>
    <w:p w:rsidR="00FE31C1" w:rsidRDefault="00FE31C1">
      <w:pPr>
        <w:pStyle w:val="ConsPlusNonformat"/>
        <w:jc w:val="both"/>
      </w:pPr>
      <w:r>
        <w:t>категориями потребителей (МВт) _______________;</w:t>
      </w:r>
    </w:p>
    <w:p w:rsidR="00FE31C1" w:rsidRDefault="00FE31C1">
      <w:pPr>
        <w:pStyle w:val="ConsPlusNonformat"/>
        <w:jc w:val="both"/>
      </w:pPr>
      <w:r>
        <w:t xml:space="preserve">    ж)  фактический  объем  потребления электрической энергии гарантирующим</w:t>
      </w:r>
    </w:p>
    <w:p w:rsidR="00FE31C1" w:rsidRDefault="00FE31C1">
      <w:pPr>
        <w:pStyle w:val="ConsPlusNonformat"/>
        <w:jc w:val="both"/>
      </w:pPr>
      <w:r>
        <w:t>поставщиком  (энергосбытовой,  энергоснабжающей  организацией)  на  оптовом</w:t>
      </w:r>
    </w:p>
    <w:p w:rsidR="00FE31C1" w:rsidRDefault="00FE31C1">
      <w:pPr>
        <w:pStyle w:val="ConsPlusNonformat"/>
        <w:jc w:val="both"/>
      </w:pPr>
      <w:r>
        <w:t>рынке (МВт·ч) _______________;</w:t>
      </w:r>
    </w:p>
    <w:p w:rsidR="00FE31C1" w:rsidRDefault="00FE31C1">
      <w:pPr>
        <w:pStyle w:val="ConsPlusNonformat"/>
        <w:jc w:val="both"/>
      </w:pPr>
      <w:r>
        <w:t xml:space="preserve">    з)   сумма  объемов  потребления  электрической  энергии  потребителями</w:t>
      </w:r>
    </w:p>
    <w:p w:rsidR="00FE31C1" w:rsidRDefault="00FE31C1">
      <w:pPr>
        <w:pStyle w:val="ConsPlusNonformat"/>
        <w:jc w:val="both"/>
      </w:pPr>
      <w:r>
        <w:t>(покупателями),   осуществляющими   расчеты  по  второй  -  шестой  ценовым</w:t>
      </w:r>
    </w:p>
    <w:p w:rsidR="00FE31C1" w:rsidRDefault="00FE31C1">
      <w:pPr>
        <w:pStyle w:val="ConsPlusNonformat"/>
        <w:jc w:val="both"/>
      </w:pPr>
      <w:r>
        <w:t>категориям (МВт·ч) _______________, в том числе:</w:t>
      </w:r>
    </w:p>
    <w:p w:rsidR="00FE31C1" w:rsidRDefault="00FE31C1">
      <w:pPr>
        <w:pStyle w:val="ConsPlusNonformat"/>
        <w:jc w:val="both"/>
      </w:pPr>
      <w:r>
        <w:t xml:space="preserve">    по второй ценовой категории (МВт·ч) _______________;</w:t>
      </w:r>
    </w:p>
    <w:p w:rsidR="00FE31C1" w:rsidRDefault="00FE31C1">
      <w:pPr>
        <w:pStyle w:val="ConsPlusNonformat"/>
        <w:jc w:val="both"/>
      </w:pPr>
      <w:r>
        <w:t xml:space="preserve">    по третьей ценовой категории (МВт·ч) _______________;</w:t>
      </w:r>
    </w:p>
    <w:p w:rsidR="00FE31C1" w:rsidRDefault="00FE31C1">
      <w:pPr>
        <w:pStyle w:val="ConsPlusNonformat"/>
        <w:jc w:val="both"/>
      </w:pPr>
      <w:r>
        <w:t xml:space="preserve">    по четвертой ценовой категории (МВт·ч) _______________;</w:t>
      </w:r>
    </w:p>
    <w:p w:rsidR="00FE31C1" w:rsidRDefault="00FE31C1">
      <w:pPr>
        <w:pStyle w:val="ConsPlusNonformat"/>
        <w:jc w:val="both"/>
      </w:pPr>
      <w:r>
        <w:t xml:space="preserve">    по пятой ценовой категории (МВт·ч) _______________;</w:t>
      </w:r>
    </w:p>
    <w:p w:rsidR="00FE31C1" w:rsidRDefault="00FE31C1">
      <w:pPr>
        <w:pStyle w:val="ConsPlusNonformat"/>
        <w:jc w:val="both"/>
      </w:pPr>
      <w:r>
        <w:t xml:space="preserve">    по шестой ценовой категории (МВт·ч) _______________;</w:t>
      </w:r>
    </w:p>
    <w:p w:rsidR="00FE31C1" w:rsidRDefault="00FE31C1">
      <w:pPr>
        <w:pStyle w:val="ConsPlusNonformat"/>
        <w:jc w:val="both"/>
      </w:pPr>
      <w:r>
        <w:t xml:space="preserve">    и) объем потребления электрической энергии населением и приравненными к</w:t>
      </w:r>
    </w:p>
    <w:p w:rsidR="00FE31C1" w:rsidRDefault="00FE31C1">
      <w:pPr>
        <w:pStyle w:val="ConsPlusNonformat"/>
        <w:jc w:val="both"/>
      </w:pPr>
      <w:r>
        <w:t>нему категориями потребителей (МВт·ч) _______________;</w:t>
      </w:r>
    </w:p>
    <w:p w:rsidR="00FE31C1" w:rsidRDefault="00FE31C1">
      <w:pPr>
        <w:pStyle w:val="ConsPlusNonformat"/>
        <w:jc w:val="both"/>
      </w:pPr>
      <w:r>
        <w:t xml:space="preserve">    к)   величина   изменения   средневзвешенной   регулируемой   цены   на</w:t>
      </w:r>
    </w:p>
    <w:p w:rsidR="00FE31C1" w:rsidRDefault="00FE31C1">
      <w:pPr>
        <w:pStyle w:val="ConsPlusNonformat"/>
        <w:jc w:val="both"/>
      </w:pPr>
      <w:r>
        <w:t>электрическую энергию (мощность), связанная с учетом  данных за  предыдущие</w:t>
      </w:r>
    </w:p>
    <w:p w:rsidR="00FE31C1" w:rsidRDefault="00FE31C1">
      <w:pPr>
        <w:pStyle w:val="ConsPlusNonformat"/>
        <w:jc w:val="both"/>
      </w:pPr>
      <w:r>
        <w:t xml:space="preserve">расчетные периоды (рублей/МВт·ч) </w:t>
      </w:r>
      <w:hyperlink w:anchor="P3859" w:history="1">
        <w:r>
          <w:rPr>
            <w:color w:val="0000FF"/>
          </w:rPr>
          <w:t>&lt;1</w:t>
        </w:r>
      </w:hyperlink>
      <w:r>
        <w:t>&gt; _______________;</w:t>
      </w:r>
    </w:p>
    <w:p w:rsidR="00FE31C1" w:rsidRDefault="00FE31C1">
      <w:pPr>
        <w:pStyle w:val="ConsPlusNonformat"/>
        <w:jc w:val="both"/>
      </w:pPr>
      <w:r>
        <w:t xml:space="preserve">    л)  сумма  объемов  мощности  за  расчетный  период  (m) производителей</w:t>
      </w:r>
    </w:p>
    <w:p w:rsidR="00FE31C1" w:rsidRDefault="00FE31C1">
      <w:pPr>
        <w:pStyle w:val="ConsPlusNonformat"/>
        <w:jc w:val="both"/>
      </w:pPr>
      <w:r>
        <w:t>электрической  энергии на розничном рынке, учтенных в прогнозном балансе на</w:t>
      </w:r>
    </w:p>
    <w:p w:rsidR="00FE31C1" w:rsidRDefault="00FE31C1">
      <w:pPr>
        <w:pStyle w:val="ConsPlusNonformat"/>
        <w:jc w:val="both"/>
      </w:pPr>
      <w:r>
        <w:t>период регулирования, по договорам купли-продажи  (поставки)  электрической</w:t>
      </w:r>
    </w:p>
    <w:p w:rsidR="00FE31C1" w:rsidRDefault="00FE31C1">
      <w:pPr>
        <w:pStyle w:val="ConsPlusNonformat"/>
        <w:jc w:val="both"/>
      </w:pPr>
      <w:r>
        <w:t>энергии (мощности), заключенным с соответствующим гарантирующим поставщиком</w:t>
      </w:r>
    </w:p>
    <w:p w:rsidR="00FE31C1" w:rsidRDefault="00FE31C1">
      <w:pPr>
        <w:pStyle w:val="ConsPlusNonformat"/>
        <w:jc w:val="both"/>
      </w:pPr>
      <w:r>
        <w:t>(МВт) _______________;</w:t>
      </w:r>
    </w:p>
    <w:p w:rsidR="00FE31C1" w:rsidRDefault="00FE31C1">
      <w:pPr>
        <w:pStyle w:val="ConsPlusNonformat"/>
        <w:jc w:val="both"/>
      </w:pPr>
      <w:r>
        <w:t xml:space="preserve">    м)   сумма  объемов  электрической  энергии  за  расчетный  период  (m)</w:t>
      </w:r>
    </w:p>
    <w:p w:rsidR="00FE31C1" w:rsidRDefault="00FE31C1">
      <w:pPr>
        <w:pStyle w:val="ConsPlusNonformat"/>
        <w:jc w:val="both"/>
      </w:pPr>
      <w:r>
        <w:t>производителей   электрической  энергии  на  розничном  рынке,  учтенных  в</w:t>
      </w:r>
    </w:p>
    <w:p w:rsidR="00FE31C1" w:rsidRDefault="00FE31C1">
      <w:pPr>
        <w:pStyle w:val="ConsPlusNonformat"/>
        <w:jc w:val="both"/>
      </w:pPr>
      <w:r>
        <w:t>прогнозном  балансе  на  период  регулирования,  по договорам купли-продажи</w:t>
      </w:r>
    </w:p>
    <w:p w:rsidR="00FE31C1" w:rsidRDefault="00FE31C1">
      <w:pPr>
        <w:pStyle w:val="ConsPlusNonformat"/>
        <w:jc w:val="both"/>
      </w:pPr>
      <w:r>
        <w:t>(поставки)  электрической энергии (мощности), заключенным с соответствующим</w:t>
      </w:r>
    </w:p>
    <w:p w:rsidR="00FE31C1" w:rsidRDefault="00FE31C1">
      <w:pPr>
        <w:pStyle w:val="ConsPlusNonformat"/>
        <w:jc w:val="both"/>
      </w:pPr>
      <w:r>
        <w:t>гарантирующим поставщиком (МВт·ч) _______________.</w:t>
      </w:r>
    </w:p>
    <w:p w:rsidR="00FE31C1" w:rsidRDefault="00FE31C1">
      <w:pPr>
        <w:pStyle w:val="ConsPlusNonformat"/>
        <w:jc w:val="both"/>
      </w:pPr>
    </w:p>
    <w:p w:rsidR="00FE31C1" w:rsidRDefault="00FE31C1">
      <w:pPr>
        <w:pStyle w:val="ConsPlusNonformat"/>
        <w:jc w:val="both"/>
      </w:pPr>
      <w:r>
        <w:t xml:space="preserve">                        II. Вторая ценовая категория</w:t>
      </w:r>
    </w:p>
    <w:p w:rsidR="00FE31C1" w:rsidRDefault="00FE31C1">
      <w:pPr>
        <w:pStyle w:val="ConsPlusNonformat"/>
        <w:jc w:val="both"/>
      </w:pPr>
      <w:r>
        <w:t xml:space="preserve">        (для объемов покупки электрической энергии (мощности), учет</w:t>
      </w:r>
    </w:p>
    <w:p w:rsidR="00FE31C1" w:rsidRDefault="00FE31C1">
      <w:pPr>
        <w:pStyle w:val="ConsPlusNonformat"/>
        <w:jc w:val="both"/>
      </w:pPr>
      <w:r>
        <w:t xml:space="preserve">         которых осуществляется по зонам суток расчетного периода)</w:t>
      </w:r>
    </w:p>
    <w:p w:rsidR="00FE31C1" w:rsidRDefault="00FE31C1">
      <w:pPr>
        <w:pStyle w:val="ConsPlusNonformat"/>
        <w:jc w:val="both"/>
      </w:pPr>
    </w:p>
    <w:p w:rsidR="00FE31C1" w:rsidRDefault="00FE31C1">
      <w:pPr>
        <w:pStyle w:val="ConsPlusNonformat"/>
        <w:jc w:val="both"/>
      </w:pPr>
      <w:r>
        <w:t xml:space="preserve">    1.  Предельный  уровень регулируемых цен для 3 зон суток (рублей/МВт·ч,</w:t>
      </w:r>
    </w:p>
    <w:p w:rsidR="00FE31C1" w:rsidRDefault="00FE31C1">
      <w:pPr>
        <w:pStyle w:val="ConsPlusNonformat"/>
        <w:jc w:val="both"/>
      </w:pPr>
      <w:r>
        <w:t>без НДС)</w:t>
      </w:r>
    </w:p>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FE31C1">
        <w:tc>
          <w:tcPr>
            <w:tcW w:w="5669" w:type="dxa"/>
          </w:tcPr>
          <w:p w:rsidR="00FE31C1" w:rsidRDefault="00FE31C1">
            <w:pPr>
              <w:pStyle w:val="ConsPlusNormal"/>
              <w:jc w:val="center"/>
            </w:pPr>
            <w:r>
              <w:t>Зоны суток</w:t>
            </w:r>
          </w:p>
        </w:tc>
        <w:tc>
          <w:tcPr>
            <w:tcW w:w="3400" w:type="dxa"/>
            <w:gridSpan w:val="4"/>
          </w:tcPr>
          <w:p w:rsidR="00FE31C1" w:rsidRDefault="00FE31C1">
            <w:pPr>
              <w:pStyle w:val="ConsPlusNormal"/>
              <w:jc w:val="center"/>
            </w:pPr>
            <w:r>
              <w:t>Уровень напряжения</w:t>
            </w:r>
          </w:p>
        </w:tc>
      </w:tr>
      <w:tr w:rsidR="00FE31C1">
        <w:tc>
          <w:tcPr>
            <w:tcW w:w="5669" w:type="dxa"/>
          </w:tcPr>
          <w:p w:rsidR="00FE31C1" w:rsidRDefault="00FE31C1">
            <w:pPr>
              <w:pStyle w:val="ConsPlusNormal"/>
            </w:pPr>
          </w:p>
        </w:tc>
        <w:tc>
          <w:tcPr>
            <w:tcW w:w="850" w:type="dxa"/>
          </w:tcPr>
          <w:p w:rsidR="00FE31C1" w:rsidRDefault="00FE31C1">
            <w:pPr>
              <w:pStyle w:val="ConsPlusNormal"/>
              <w:jc w:val="center"/>
            </w:pPr>
            <w:r>
              <w:t>ВН</w:t>
            </w:r>
          </w:p>
        </w:tc>
        <w:tc>
          <w:tcPr>
            <w:tcW w:w="850" w:type="dxa"/>
          </w:tcPr>
          <w:p w:rsidR="00FE31C1" w:rsidRDefault="00FE31C1">
            <w:pPr>
              <w:pStyle w:val="ConsPlusNormal"/>
              <w:jc w:val="center"/>
            </w:pPr>
            <w:r>
              <w:t>СН I</w:t>
            </w:r>
          </w:p>
        </w:tc>
        <w:tc>
          <w:tcPr>
            <w:tcW w:w="850" w:type="dxa"/>
          </w:tcPr>
          <w:p w:rsidR="00FE31C1" w:rsidRDefault="00FE31C1">
            <w:pPr>
              <w:pStyle w:val="ConsPlusNormal"/>
              <w:jc w:val="center"/>
            </w:pPr>
            <w:r>
              <w:t>СН II</w:t>
            </w:r>
          </w:p>
        </w:tc>
        <w:tc>
          <w:tcPr>
            <w:tcW w:w="850" w:type="dxa"/>
          </w:tcPr>
          <w:p w:rsidR="00FE31C1" w:rsidRDefault="00FE31C1">
            <w:pPr>
              <w:pStyle w:val="ConsPlusNormal"/>
              <w:jc w:val="center"/>
            </w:pPr>
            <w:r>
              <w:t>НН</w:t>
            </w:r>
          </w:p>
        </w:tc>
      </w:tr>
      <w:tr w:rsidR="00FE31C1">
        <w:tc>
          <w:tcPr>
            <w:tcW w:w="5669"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r w:rsidR="00FE31C1">
        <w:tc>
          <w:tcPr>
            <w:tcW w:w="5669" w:type="dxa"/>
          </w:tcPr>
          <w:p w:rsidR="00FE31C1" w:rsidRDefault="00FE31C1">
            <w:pPr>
              <w:pStyle w:val="ConsPlusNormal"/>
            </w:pPr>
            <w:r>
              <w:t>Ночная</w:t>
            </w: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r w:rsidR="00FE31C1">
        <w:tc>
          <w:tcPr>
            <w:tcW w:w="5669" w:type="dxa"/>
          </w:tcPr>
          <w:p w:rsidR="00FE31C1" w:rsidRDefault="00FE31C1">
            <w:pPr>
              <w:pStyle w:val="ConsPlusNormal"/>
            </w:pPr>
            <w:r>
              <w:t>Полупиковая</w:t>
            </w: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r w:rsidR="00FE31C1">
        <w:tc>
          <w:tcPr>
            <w:tcW w:w="5669" w:type="dxa"/>
          </w:tcPr>
          <w:p w:rsidR="00FE31C1" w:rsidRDefault="00FE31C1">
            <w:pPr>
              <w:pStyle w:val="ConsPlusNormal"/>
            </w:pPr>
            <w:r>
              <w:t>Пиковая</w:t>
            </w: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bl>
    <w:p w:rsidR="00FE31C1" w:rsidRDefault="00FE31C1">
      <w:pPr>
        <w:pStyle w:val="ConsPlusNormal"/>
        <w:jc w:val="both"/>
      </w:pPr>
    </w:p>
    <w:p w:rsidR="00FE31C1" w:rsidRDefault="00FE31C1">
      <w:pPr>
        <w:pStyle w:val="ConsPlusNonformat"/>
        <w:jc w:val="both"/>
      </w:pPr>
      <w:r>
        <w:t xml:space="preserve">    2.  Предельный  уровень регулируемых цен для 2 зон суток (рублей/МВт·ч,</w:t>
      </w:r>
    </w:p>
    <w:p w:rsidR="00FE31C1" w:rsidRDefault="00FE31C1">
      <w:pPr>
        <w:pStyle w:val="ConsPlusNonformat"/>
        <w:jc w:val="both"/>
      </w:pPr>
      <w:r>
        <w:t>без НДС)</w:t>
      </w:r>
    </w:p>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FE31C1">
        <w:tc>
          <w:tcPr>
            <w:tcW w:w="5669" w:type="dxa"/>
          </w:tcPr>
          <w:p w:rsidR="00FE31C1" w:rsidRDefault="00FE31C1">
            <w:pPr>
              <w:pStyle w:val="ConsPlusNormal"/>
              <w:jc w:val="center"/>
            </w:pPr>
            <w:r>
              <w:t>Зоны суток</w:t>
            </w:r>
          </w:p>
        </w:tc>
        <w:tc>
          <w:tcPr>
            <w:tcW w:w="3400" w:type="dxa"/>
            <w:gridSpan w:val="4"/>
          </w:tcPr>
          <w:p w:rsidR="00FE31C1" w:rsidRDefault="00FE31C1">
            <w:pPr>
              <w:pStyle w:val="ConsPlusNormal"/>
              <w:jc w:val="center"/>
            </w:pPr>
            <w:r>
              <w:t>Уровень напряжения</w:t>
            </w:r>
          </w:p>
        </w:tc>
      </w:tr>
      <w:tr w:rsidR="00FE31C1">
        <w:tc>
          <w:tcPr>
            <w:tcW w:w="5669" w:type="dxa"/>
          </w:tcPr>
          <w:p w:rsidR="00FE31C1" w:rsidRDefault="00FE31C1">
            <w:pPr>
              <w:pStyle w:val="ConsPlusNormal"/>
            </w:pPr>
          </w:p>
        </w:tc>
        <w:tc>
          <w:tcPr>
            <w:tcW w:w="850" w:type="dxa"/>
          </w:tcPr>
          <w:p w:rsidR="00FE31C1" w:rsidRDefault="00FE31C1">
            <w:pPr>
              <w:pStyle w:val="ConsPlusNormal"/>
              <w:jc w:val="center"/>
            </w:pPr>
            <w:r>
              <w:t>ВН</w:t>
            </w:r>
          </w:p>
        </w:tc>
        <w:tc>
          <w:tcPr>
            <w:tcW w:w="850" w:type="dxa"/>
          </w:tcPr>
          <w:p w:rsidR="00FE31C1" w:rsidRDefault="00FE31C1">
            <w:pPr>
              <w:pStyle w:val="ConsPlusNormal"/>
              <w:jc w:val="center"/>
            </w:pPr>
            <w:r>
              <w:t>СН I</w:t>
            </w:r>
          </w:p>
        </w:tc>
        <w:tc>
          <w:tcPr>
            <w:tcW w:w="850" w:type="dxa"/>
          </w:tcPr>
          <w:p w:rsidR="00FE31C1" w:rsidRDefault="00FE31C1">
            <w:pPr>
              <w:pStyle w:val="ConsPlusNormal"/>
              <w:jc w:val="center"/>
            </w:pPr>
            <w:r>
              <w:t>СН II</w:t>
            </w:r>
          </w:p>
        </w:tc>
        <w:tc>
          <w:tcPr>
            <w:tcW w:w="850" w:type="dxa"/>
          </w:tcPr>
          <w:p w:rsidR="00FE31C1" w:rsidRDefault="00FE31C1">
            <w:pPr>
              <w:pStyle w:val="ConsPlusNormal"/>
              <w:jc w:val="center"/>
            </w:pPr>
            <w:r>
              <w:t>НН</w:t>
            </w:r>
          </w:p>
        </w:tc>
      </w:tr>
      <w:tr w:rsidR="00FE31C1">
        <w:tc>
          <w:tcPr>
            <w:tcW w:w="5669"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r w:rsidR="00FE31C1">
        <w:tc>
          <w:tcPr>
            <w:tcW w:w="5669" w:type="dxa"/>
          </w:tcPr>
          <w:p w:rsidR="00FE31C1" w:rsidRDefault="00FE31C1">
            <w:pPr>
              <w:pStyle w:val="ConsPlusNormal"/>
            </w:pPr>
            <w:r>
              <w:t>Ночная</w:t>
            </w: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r w:rsidR="00FE31C1">
        <w:tc>
          <w:tcPr>
            <w:tcW w:w="5669" w:type="dxa"/>
          </w:tcPr>
          <w:p w:rsidR="00FE31C1" w:rsidRDefault="00FE31C1">
            <w:pPr>
              <w:pStyle w:val="ConsPlusNormal"/>
            </w:pPr>
            <w:r>
              <w:t>Дневная</w:t>
            </w: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bl>
    <w:p w:rsidR="00FE31C1" w:rsidRDefault="00FE31C1">
      <w:pPr>
        <w:pStyle w:val="ConsPlusNormal"/>
        <w:jc w:val="both"/>
      </w:pPr>
    </w:p>
    <w:p w:rsidR="00FE31C1" w:rsidRDefault="00FE31C1">
      <w:pPr>
        <w:pStyle w:val="ConsPlusNonformat"/>
        <w:jc w:val="both"/>
      </w:pPr>
      <w:r>
        <w:t xml:space="preserve">                       III. Третья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в отношении которых за расчетный период осуществляется почасовой</w:t>
      </w:r>
    </w:p>
    <w:p w:rsidR="00FE31C1" w:rsidRDefault="00FE31C1">
      <w:pPr>
        <w:pStyle w:val="ConsPlusNonformat"/>
        <w:jc w:val="both"/>
      </w:pPr>
      <w:r>
        <w:t xml:space="preserve">    учет, но не осуществляется почасовое планирование, а стоимость услуг</w:t>
      </w:r>
    </w:p>
    <w:p w:rsidR="00FE31C1" w:rsidRDefault="00FE31C1">
      <w:pPr>
        <w:pStyle w:val="ConsPlusNonformat"/>
        <w:jc w:val="both"/>
      </w:pPr>
      <w:r>
        <w:t xml:space="preserve">     по передаче электрической энергии определяется по тарифу на услуги</w:t>
      </w:r>
    </w:p>
    <w:p w:rsidR="00FE31C1" w:rsidRDefault="00FE31C1">
      <w:pPr>
        <w:pStyle w:val="ConsPlusNonformat"/>
        <w:jc w:val="both"/>
      </w:pPr>
      <w:r>
        <w:t xml:space="preserve">        по передаче электрической энергии в одноставочном выражении)</w:t>
      </w:r>
    </w:p>
    <w:p w:rsidR="00FE31C1" w:rsidRDefault="00FE31C1">
      <w:pPr>
        <w:pStyle w:val="ConsPlusNonformat"/>
        <w:jc w:val="both"/>
      </w:pPr>
    </w:p>
    <w:p w:rsidR="00FE31C1" w:rsidRDefault="00FE31C1">
      <w:pPr>
        <w:pStyle w:val="ConsPlusNonformat"/>
        <w:jc w:val="both"/>
      </w:pPr>
      <w:r>
        <w:t xml:space="preserve">    1.   Ставка   за   электрическую   энергию  конечных  регулируемых  цен</w:t>
      </w:r>
    </w:p>
    <w:p w:rsidR="00FE31C1" w:rsidRDefault="00FE31C1">
      <w:pPr>
        <w:pStyle w:val="ConsPlusNonformat"/>
        <w:jc w:val="both"/>
      </w:pPr>
      <w:r>
        <w:t>(рублей/МВт·ч, без НДС)</w:t>
      </w:r>
    </w:p>
    <w:p w:rsidR="00FE31C1" w:rsidRDefault="00FE31C1">
      <w:pPr>
        <w:pStyle w:val="ConsPlusNormal"/>
        <w:jc w:val="both"/>
      </w:pPr>
    </w:p>
    <w:p w:rsidR="00FE31C1" w:rsidRDefault="00FE31C1">
      <w:pPr>
        <w:sectPr w:rsidR="00FE31C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FE31C1">
        <w:tc>
          <w:tcPr>
            <w:tcW w:w="720" w:type="dxa"/>
            <w:vMerge w:val="restart"/>
            <w:tcBorders>
              <w:left w:val="nil"/>
            </w:tcBorders>
          </w:tcPr>
          <w:p w:rsidR="00FE31C1" w:rsidRDefault="00FE31C1">
            <w:pPr>
              <w:pStyle w:val="ConsPlusNormal"/>
              <w:jc w:val="center"/>
            </w:pPr>
            <w:r>
              <w:lastRenderedPageBreak/>
              <w:t>Дата</w:t>
            </w:r>
          </w:p>
        </w:tc>
        <w:tc>
          <w:tcPr>
            <w:tcW w:w="19801" w:type="dxa"/>
            <w:gridSpan w:val="24"/>
            <w:tcBorders>
              <w:right w:val="nil"/>
            </w:tcBorders>
          </w:tcPr>
          <w:p w:rsidR="00FE31C1" w:rsidRDefault="00FE31C1">
            <w:pPr>
              <w:pStyle w:val="ConsPlusNormal"/>
              <w:jc w:val="center"/>
            </w:pPr>
            <w:r>
              <w:t xml:space="preserve">Ставка для фактических почасовых объемов покупки электрической энергии, отпущенных на уровне напряжения ______ </w:t>
            </w:r>
            <w:hyperlink w:anchor="P3860" w:history="1">
              <w:r>
                <w:rPr>
                  <w:color w:val="0000FF"/>
                </w:rPr>
                <w:t>&lt;2&gt;</w:t>
              </w:r>
            </w:hyperlink>
          </w:p>
        </w:tc>
      </w:tr>
      <w:tr w:rsidR="00FE31C1">
        <w:tc>
          <w:tcPr>
            <w:tcW w:w="720" w:type="dxa"/>
            <w:vMerge/>
            <w:tcBorders>
              <w:left w:val="nil"/>
            </w:tcBorders>
          </w:tcPr>
          <w:p w:rsidR="00FE31C1" w:rsidRDefault="00FE31C1"/>
        </w:tc>
        <w:tc>
          <w:tcPr>
            <w:tcW w:w="748" w:type="dxa"/>
          </w:tcPr>
          <w:p w:rsidR="00FE31C1" w:rsidRDefault="00FE31C1">
            <w:pPr>
              <w:pStyle w:val="ConsPlusNormal"/>
              <w:jc w:val="center"/>
            </w:pPr>
            <w:r>
              <w:t>0:00 - 1:00</w:t>
            </w:r>
          </w:p>
        </w:tc>
        <w:tc>
          <w:tcPr>
            <w:tcW w:w="748" w:type="dxa"/>
          </w:tcPr>
          <w:p w:rsidR="00FE31C1" w:rsidRDefault="00FE31C1">
            <w:pPr>
              <w:pStyle w:val="ConsPlusNormal"/>
              <w:jc w:val="center"/>
            </w:pPr>
            <w:r>
              <w:t>1:00 - 2:00</w:t>
            </w:r>
          </w:p>
        </w:tc>
        <w:tc>
          <w:tcPr>
            <w:tcW w:w="748" w:type="dxa"/>
          </w:tcPr>
          <w:p w:rsidR="00FE31C1" w:rsidRDefault="00FE31C1">
            <w:pPr>
              <w:pStyle w:val="ConsPlusNormal"/>
              <w:jc w:val="center"/>
            </w:pPr>
            <w:r>
              <w:t>2:00 - 3:00</w:t>
            </w:r>
          </w:p>
        </w:tc>
        <w:tc>
          <w:tcPr>
            <w:tcW w:w="748" w:type="dxa"/>
          </w:tcPr>
          <w:p w:rsidR="00FE31C1" w:rsidRDefault="00FE31C1">
            <w:pPr>
              <w:pStyle w:val="ConsPlusNormal"/>
              <w:jc w:val="center"/>
            </w:pPr>
            <w:r>
              <w:t>3:00 - 4:00</w:t>
            </w:r>
          </w:p>
        </w:tc>
        <w:tc>
          <w:tcPr>
            <w:tcW w:w="748" w:type="dxa"/>
          </w:tcPr>
          <w:p w:rsidR="00FE31C1" w:rsidRDefault="00FE31C1">
            <w:pPr>
              <w:pStyle w:val="ConsPlusNormal"/>
              <w:jc w:val="center"/>
            </w:pPr>
            <w:r>
              <w:t>4:00 - 5:00</w:t>
            </w:r>
          </w:p>
        </w:tc>
        <w:tc>
          <w:tcPr>
            <w:tcW w:w="748" w:type="dxa"/>
          </w:tcPr>
          <w:p w:rsidR="00FE31C1" w:rsidRDefault="00FE31C1">
            <w:pPr>
              <w:pStyle w:val="ConsPlusNormal"/>
              <w:jc w:val="center"/>
            </w:pPr>
            <w:r>
              <w:t>5:00 - 6:00</w:t>
            </w:r>
          </w:p>
        </w:tc>
        <w:tc>
          <w:tcPr>
            <w:tcW w:w="748" w:type="dxa"/>
          </w:tcPr>
          <w:p w:rsidR="00FE31C1" w:rsidRDefault="00FE31C1">
            <w:pPr>
              <w:pStyle w:val="ConsPlusNormal"/>
              <w:jc w:val="center"/>
            </w:pPr>
            <w:r>
              <w:t>6:00 - 7:00</w:t>
            </w:r>
          </w:p>
        </w:tc>
        <w:tc>
          <w:tcPr>
            <w:tcW w:w="748" w:type="dxa"/>
          </w:tcPr>
          <w:p w:rsidR="00FE31C1" w:rsidRDefault="00FE31C1">
            <w:pPr>
              <w:pStyle w:val="ConsPlusNormal"/>
              <w:jc w:val="center"/>
            </w:pPr>
            <w:r>
              <w:t>7:00 - 8:00</w:t>
            </w:r>
          </w:p>
        </w:tc>
        <w:tc>
          <w:tcPr>
            <w:tcW w:w="748" w:type="dxa"/>
          </w:tcPr>
          <w:p w:rsidR="00FE31C1" w:rsidRDefault="00FE31C1">
            <w:pPr>
              <w:pStyle w:val="ConsPlusNormal"/>
              <w:jc w:val="center"/>
            </w:pPr>
            <w:r>
              <w:t>8:00 - 9:00</w:t>
            </w:r>
          </w:p>
        </w:tc>
        <w:tc>
          <w:tcPr>
            <w:tcW w:w="748" w:type="dxa"/>
          </w:tcPr>
          <w:p w:rsidR="00FE31C1" w:rsidRDefault="00FE31C1">
            <w:pPr>
              <w:pStyle w:val="ConsPlusNormal"/>
              <w:jc w:val="center"/>
            </w:pPr>
            <w:r>
              <w:t>9:00 - 10:00</w:t>
            </w:r>
          </w:p>
        </w:tc>
        <w:tc>
          <w:tcPr>
            <w:tcW w:w="878" w:type="dxa"/>
          </w:tcPr>
          <w:p w:rsidR="00FE31C1" w:rsidRDefault="00FE31C1">
            <w:pPr>
              <w:pStyle w:val="ConsPlusNormal"/>
              <w:jc w:val="center"/>
            </w:pPr>
            <w:r>
              <w:t>10:00 - 11:00</w:t>
            </w:r>
          </w:p>
        </w:tc>
        <w:tc>
          <w:tcPr>
            <w:tcW w:w="878" w:type="dxa"/>
          </w:tcPr>
          <w:p w:rsidR="00FE31C1" w:rsidRDefault="00FE31C1">
            <w:pPr>
              <w:pStyle w:val="ConsPlusNormal"/>
              <w:jc w:val="center"/>
            </w:pPr>
            <w:r>
              <w:t>11:00 - 12:00</w:t>
            </w:r>
          </w:p>
        </w:tc>
        <w:tc>
          <w:tcPr>
            <w:tcW w:w="878" w:type="dxa"/>
          </w:tcPr>
          <w:p w:rsidR="00FE31C1" w:rsidRDefault="00FE31C1">
            <w:pPr>
              <w:pStyle w:val="ConsPlusNormal"/>
              <w:jc w:val="center"/>
            </w:pPr>
            <w:r>
              <w:t>12:00 - 13:00</w:t>
            </w:r>
          </w:p>
        </w:tc>
        <w:tc>
          <w:tcPr>
            <w:tcW w:w="878" w:type="dxa"/>
          </w:tcPr>
          <w:p w:rsidR="00FE31C1" w:rsidRDefault="00FE31C1">
            <w:pPr>
              <w:pStyle w:val="ConsPlusNormal"/>
              <w:jc w:val="center"/>
            </w:pPr>
            <w:r>
              <w:t>13:00 - 14:00</w:t>
            </w:r>
          </w:p>
        </w:tc>
        <w:tc>
          <w:tcPr>
            <w:tcW w:w="878" w:type="dxa"/>
          </w:tcPr>
          <w:p w:rsidR="00FE31C1" w:rsidRDefault="00FE31C1">
            <w:pPr>
              <w:pStyle w:val="ConsPlusNormal"/>
              <w:jc w:val="center"/>
            </w:pPr>
            <w:r>
              <w:t>14:00 - 15:00</w:t>
            </w:r>
          </w:p>
        </w:tc>
        <w:tc>
          <w:tcPr>
            <w:tcW w:w="878" w:type="dxa"/>
          </w:tcPr>
          <w:p w:rsidR="00FE31C1" w:rsidRDefault="00FE31C1">
            <w:pPr>
              <w:pStyle w:val="ConsPlusNormal"/>
              <w:jc w:val="center"/>
            </w:pPr>
            <w:r>
              <w:t>15:00 - 16:00</w:t>
            </w:r>
          </w:p>
        </w:tc>
        <w:tc>
          <w:tcPr>
            <w:tcW w:w="878" w:type="dxa"/>
          </w:tcPr>
          <w:p w:rsidR="00FE31C1" w:rsidRDefault="00FE31C1">
            <w:pPr>
              <w:pStyle w:val="ConsPlusNormal"/>
              <w:jc w:val="center"/>
            </w:pPr>
            <w:r>
              <w:t>16:00 - 17:00</w:t>
            </w:r>
          </w:p>
        </w:tc>
        <w:tc>
          <w:tcPr>
            <w:tcW w:w="878" w:type="dxa"/>
          </w:tcPr>
          <w:p w:rsidR="00FE31C1" w:rsidRDefault="00FE31C1">
            <w:pPr>
              <w:pStyle w:val="ConsPlusNormal"/>
              <w:jc w:val="center"/>
            </w:pPr>
            <w:r>
              <w:t>17:00 - 18:00</w:t>
            </w:r>
          </w:p>
        </w:tc>
        <w:tc>
          <w:tcPr>
            <w:tcW w:w="878" w:type="dxa"/>
          </w:tcPr>
          <w:p w:rsidR="00FE31C1" w:rsidRDefault="00FE31C1">
            <w:pPr>
              <w:pStyle w:val="ConsPlusNormal"/>
              <w:jc w:val="center"/>
            </w:pPr>
            <w:r>
              <w:t>18:00 - 19:00</w:t>
            </w:r>
          </w:p>
        </w:tc>
        <w:tc>
          <w:tcPr>
            <w:tcW w:w="878" w:type="dxa"/>
          </w:tcPr>
          <w:p w:rsidR="00FE31C1" w:rsidRDefault="00FE31C1">
            <w:pPr>
              <w:pStyle w:val="ConsPlusNormal"/>
              <w:jc w:val="center"/>
            </w:pPr>
            <w:r>
              <w:t>19:00 - 20:00</w:t>
            </w:r>
          </w:p>
        </w:tc>
        <w:tc>
          <w:tcPr>
            <w:tcW w:w="878" w:type="dxa"/>
          </w:tcPr>
          <w:p w:rsidR="00FE31C1" w:rsidRDefault="00FE31C1">
            <w:pPr>
              <w:pStyle w:val="ConsPlusNormal"/>
              <w:jc w:val="center"/>
            </w:pPr>
            <w:r>
              <w:t>20:00 - 21:00</w:t>
            </w:r>
          </w:p>
        </w:tc>
        <w:tc>
          <w:tcPr>
            <w:tcW w:w="878" w:type="dxa"/>
          </w:tcPr>
          <w:p w:rsidR="00FE31C1" w:rsidRDefault="00FE31C1">
            <w:pPr>
              <w:pStyle w:val="ConsPlusNormal"/>
              <w:jc w:val="center"/>
            </w:pPr>
            <w:r>
              <w:t>21:00 - 22:00</w:t>
            </w:r>
          </w:p>
        </w:tc>
        <w:tc>
          <w:tcPr>
            <w:tcW w:w="878" w:type="dxa"/>
          </w:tcPr>
          <w:p w:rsidR="00FE31C1" w:rsidRDefault="00FE31C1">
            <w:pPr>
              <w:pStyle w:val="ConsPlusNormal"/>
              <w:jc w:val="center"/>
            </w:pPr>
            <w:r>
              <w:t>22:00 - 23:00</w:t>
            </w:r>
          </w:p>
        </w:tc>
        <w:tc>
          <w:tcPr>
            <w:tcW w:w="907" w:type="dxa"/>
            <w:tcBorders>
              <w:right w:val="nil"/>
            </w:tcBorders>
          </w:tcPr>
          <w:p w:rsidR="00FE31C1" w:rsidRDefault="00FE31C1">
            <w:pPr>
              <w:pStyle w:val="ConsPlusNormal"/>
              <w:jc w:val="center"/>
            </w:pPr>
            <w:r>
              <w:t>23:00 - 0:00</w:t>
            </w:r>
          </w:p>
        </w:tc>
      </w:tr>
      <w:tr w:rsidR="00FE31C1">
        <w:tc>
          <w:tcPr>
            <w:tcW w:w="720" w:type="dxa"/>
            <w:tcBorders>
              <w:left w:val="nil"/>
            </w:tcBorders>
          </w:tcPr>
          <w:p w:rsidR="00FE31C1" w:rsidRDefault="00FE31C1">
            <w:pPr>
              <w:pStyle w:val="ConsPlusNormal"/>
              <w:jc w:val="center"/>
            </w:pPr>
            <w:r>
              <w:t>1</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r w:rsidR="00FE31C1">
        <w:tc>
          <w:tcPr>
            <w:tcW w:w="720" w:type="dxa"/>
            <w:tcBorders>
              <w:left w:val="nil"/>
            </w:tcBorders>
          </w:tcPr>
          <w:p w:rsidR="00FE31C1" w:rsidRDefault="00FE31C1">
            <w:pPr>
              <w:pStyle w:val="ConsPlusNormal"/>
              <w:jc w:val="center"/>
            </w:pPr>
            <w:r>
              <w:t>...</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bl>
    <w:p w:rsidR="00FE31C1" w:rsidRDefault="00FE31C1">
      <w:pPr>
        <w:pStyle w:val="ConsPlusNormal"/>
        <w:jc w:val="both"/>
      </w:pPr>
    </w:p>
    <w:p w:rsidR="00FE31C1" w:rsidRDefault="00FE31C1">
      <w:pPr>
        <w:pStyle w:val="ConsPlusNonformat"/>
        <w:jc w:val="both"/>
      </w:pPr>
      <w:r>
        <w:t xml:space="preserve">    2.   Ставка  за  мощность,  приобретаемую  потребителем  (покупателем),</w:t>
      </w:r>
    </w:p>
    <w:p w:rsidR="00FE31C1" w:rsidRDefault="00FE31C1">
      <w:pPr>
        <w:pStyle w:val="ConsPlusNonformat"/>
        <w:jc w:val="both"/>
      </w:pPr>
      <w:r>
        <w:t>конечной регулируемой цены (рублей/МВт, без НДС) ____________.</w:t>
      </w:r>
    </w:p>
    <w:p w:rsidR="00FE31C1" w:rsidRDefault="00FE31C1">
      <w:pPr>
        <w:pStyle w:val="ConsPlusNonformat"/>
        <w:jc w:val="both"/>
      </w:pPr>
    </w:p>
    <w:p w:rsidR="00FE31C1" w:rsidRDefault="00FE31C1">
      <w:pPr>
        <w:pStyle w:val="ConsPlusNonformat"/>
        <w:jc w:val="both"/>
      </w:pPr>
      <w:r>
        <w:t xml:space="preserve">                      IV. Четвертая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в отношении которых за расчетный период осуществляется почасовой</w:t>
      </w:r>
    </w:p>
    <w:p w:rsidR="00FE31C1" w:rsidRDefault="00FE31C1">
      <w:pPr>
        <w:pStyle w:val="ConsPlusNonformat"/>
        <w:jc w:val="both"/>
      </w:pPr>
      <w:r>
        <w:t xml:space="preserve">    учет, но не осуществляется почасовое планирование, а стоимость услуг</w:t>
      </w:r>
    </w:p>
    <w:p w:rsidR="00FE31C1" w:rsidRDefault="00FE31C1">
      <w:pPr>
        <w:pStyle w:val="ConsPlusNonformat"/>
        <w:jc w:val="both"/>
      </w:pPr>
      <w:r>
        <w:t xml:space="preserve">     по передаче электрической энергии определяется по тарифу на услуги</w:t>
      </w:r>
    </w:p>
    <w:p w:rsidR="00FE31C1" w:rsidRDefault="00FE31C1">
      <w:pPr>
        <w:pStyle w:val="ConsPlusNonformat"/>
        <w:jc w:val="both"/>
      </w:pPr>
      <w:r>
        <w:t xml:space="preserve">        по передаче электрической энергии в двухставочном выражении)</w:t>
      </w:r>
    </w:p>
    <w:p w:rsidR="00FE31C1" w:rsidRDefault="00FE31C1">
      <w:pPr>
        <w:pStyle w:val="ConsPlusNonformat"/>
        <w:jc w:val="both"/>
      </w:pPr>
    </w:p>
    <w:p w:rsidR="00FE31C1" w:rsidRDefault="00FE31C1">
      <w:pPr>
        <w:pStyle w:val="ConsPlusNonformat"/>
        <w:jc w:val="both"/>
      </w:pPr>
      <w:r>
        <w:t xml:space="preserve">    1.  Ставка за электрическую энергию предельного уровня регулируемых цен</w:t>
      </w:r>
    </w:p>
    <w:p w:rsidR="00FE31C1" w:rsidRDefault="00FE31C1">
      <w:pPr>
        <w:pStyle w:val="ConsPlusNonformat"/>
        <w:jc w:val="both"/>
      </w:pPr>
      <w:r>
        <w:t>(рублей/МВт·ч, без НДС)</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FE31C1">
        <w:tc>
          <w:tcPr>
            <w:tcW w:w="720" w:type="dxa"/>
            <w:tcBorders>
              <w:left w:val="nil"/>
            </w:tcBorders>
          </w:tcPr>
          <w:p w:rsidR="00FE31C1" w:rsidRDefault="00FE31C1">
            <w:pPr>
              <w:pStyle w:val="ConsPlusNormal"/>
              <w:jc w:val="center"/>
            </w:pPr>
            <w:r>
              <w:t>Дата</w:t>
            </w:r>
          </w:p>
        </w:tc>
        <w:tc>
          <w:tcPr>
            <w:tcW w:w="19801" w:type="dxa"/>
            <w:gridSpan w:val="24"/>
            <w:tcBorders>
              <w:right w:val="nil"/>
            </w:tcBorders>
          </w:tcPr>
          <w:p w:rsidR="00FE31C1" w:rsidRDefault="00FE31C1">
            <w:pPr>
              <w:pStyle w:val="ConsPlusNormal"/>
              <w:jc w:val="center"/>
            </w:pPr>
            <w:r>
              <w:t xml:space="preserve">Ставка для фактических почасовых объемов покупки электрической энергии, отпущенных на уровне напряжения ___________ </w:t>
            </w:r>
            <w:hyperlink w:anchor="P3860" w:history="1">
              <w:r>
                <w:rPr>
                  <w:color w:val="0000FF"/>
                </w:rPr>
                <w:t>&lt;2&gt;</w:t>
              </w:r>
            </w:hyperlink>
          </w:p>
        </w:tc>
      </w:tr>
      <w:tr w:rsidR="00FE31C1">
        <w:tc>
          <w:tcPr>
            <w:tcW w:w="720" w:type="dxa"/>
            <w:tcBorders>
              <w:left w:val="nil"/>
            </w:tcBorders>
          </w:tcPr>
          <w:p w:rsidR="00FE31C1" w:rsidRDefault="00FE31C1">
            <w:pPr>
              <w:pStyle w:val="ConsPlusNormal"/>
            </w:pPr>
          </w:p>
        </w:tc>
        <w:tc>
          <w:tcPr>
            <w:tcW w:w="748" w:type="dxa"/>
          </w:tcPr>
          <w:p w:rsidR="00FE31C1" w:rsidRDefault="00FE31C1">
            <w:pPr>
              <w:pStyle w:val="ConsPlusNormal"/>
              <w:jc w:val="center"/>
            </w:pPr>
            <w:r>
              <w:t>0:00 - 1:00</w:t>
            </w:r>
          </w:p>
        </w:tc>
        <w:tc>
          <w:tcPr>
            <w:tcW w:w="748" w:type="dxa"/>
          </w:tcPr>
          <w:p w:rsidR="00FE31C1" w:rsidRDefault="00FE31C1">
            <w:pPr>
              <w:pStyle w:val="ConsPlusNormal"/>
              <w:jc w:val="center"/>
            </w:pPr>
            <w:r>
              <w:t>1:00 - 2:00</w:t>
            </w:r>
          </w:p>
        </w:tc>
        <w:tc>
          <w:tcPr>
            <w:tcW w:w="748" w:type="dxa"/>
          </w:tcPr>
          <w:p w:rsidR="00FE31C1" w:rsidRDefault="00FE31C1">
            <w:pPr>
              <w:pStyle w:val="ConsPlusNormal"/>
              <w:jc w:val="center"/>
            </w:pPr>
            <w:r>
              <w:t>2:00 - 3:00</w:t>
            </w:r>
          </w:p>
        </w:tc>
        <w:tc>
          <w:tcPr>
            <w:tcW w:w="748" w:type="dxa"/>
          </w:tcPr>
          <w:p w:rsidR="00FE31C1" w:rsidRDefault="00FE31C1">
            <w:pPr>
              <w:pStyle w:val="ConsPlusNormal"/>
              <w:jc w:val="center"/>
            </w:pPr>
            <w:r>
              <w:t>3:00 - 4:00</w:t>
            </w:r>
          </w:p>
        </w:tc>
        <w:tc>
          <w:tcPr>
            <w:tcW w:w="748" w:type="dxa"/>
          </w:tcPr>
          <w:p w:rsidR="00FE31C1" w:rsidRDefault="00FE31C1">
            <w:pPr>
              <w:pStyle w:val="ConsPlusNormal"/>
              <w:jc w:val="center"/>
            </w:pPr>
            <w:r>
              <w:t>4:00 - 5:00</w:t>
            </w:r>
          </w:p>
        </w:tc>
        <w:tc>
          <w:tcPr>
            <w:tcW w:w="748" w:type="dxa"/>
          </w:tcPr>
          <w:p w:rsidR="00FE31C1" w:rsidRDefault="00FE31C1">
            <w:pPr>
              <w:pStyle w:val="ConsPlusNormal"/>
              <w:jc w:val="center"/>
            </w:pPr>
            <w:r>
              <w:t>5:00 - 6:00</w:t>
            </w:r>
          </w:p>
        </w:tc>
        <w:tc>
          <w:tcPr>
            <w:tcW w:w="748" w:type="dxa"/>
          </w:tcPr>
          <w:p w:rsidR="00FE31C1" w:rsidRDefault="00FE31C1">
            <w:pPr>
              <w:pStyle w:val="ConsPlusNormal"/>
              <w:jc w:val="center"/>
            </w:pPr>
            <w:r>
              <w:t>6:00 - 7:00</w:t>
            </w:r>
          </w:p>
        </w:tc>
        <w:tc>
          <w:tcPr>
            <w:tcW w:w="748" w:type="dxa"/>
          </w:tcPr>
          <w:p w:rsidR="00FE31C1" w:rsidRDefault="00FE31C1">
            <w:pPr>
              <w:pStyle w:val="ConsPlusNormal"/>
              <w:jc w:val="center"/>
            </w:pPr>
            <w:r>
              <w:t>7:00 - 8:00</w:t>
            </w:r>
          </w:p>
        </w:tc>
        <w:tc>
          <w:tcPr>
            <w:tcW w:w="748" w:type="dxa"/>
          </w:tcPr>
          <w:p w:rsidR="00FE31C1" w:rsidRDefault="00FE31C1">
            <w:pPr>
              <w:pStyle w:val="ConsPlusNormal"/>
              <w:jc w:val="center"/>
            </w:pPr>
            <w:r>
              <w:t>8:00 - 9:00</w:t>
            </w:r>
          </w:p>
        </w:tc>
        <w:tc>
          <w:tcPr>
            <w:tcW w:w="748" w:type="dxa"/>
          </w:tcPr>
          <w:p w:rsidR="00FE31C1" w:rsidRDefault="00FE31C1">
            <w:pPr>
              <w:pStyle w:val="ConsPlusNormal"/>
              <w:jc w:val="center"/>
            </w:pPr>
            <w:r>
              <w:t>9:00 - 10:00</w:t>
            </w:r>
          </w:p>
        </w:tc>
        <w:tc>
          <w:tcPr>
            <w:tcW w:w="878" w:type="dxa"/>
          </w:tcPr>
          <w:p w:rsidR="00FE31C1" w:rsidRDefault="00FE31C1">
            <w:pPr>
              <w:pStyle w:val="ConsPlusNormal"/>
              <w:jc w:val="center"/>
            </w:pPr>
            <w:r>
              <w:t>10:00 - 11:00</w:t>
            </w:r>
          </w:p>
        </w:tc>
        <w:tc>
          <w:tcPr>
            <w:tcW w:w="878" w:type="dxa"/>
          </w:tcPr>
          <w:p w:rsidR="00FE31C1" w:rsidRDefault="00FE31C1">
            <w:pPr>
              <w:pStyle w:val="ConsPlusNormal"/>
              <w:jc w:val="center"/>
            </w:pPr>
            <w:r>
              <w:t>11:00 - 12:00</w:t>
            </w:r>
          </w:p>
        </w:tc>
        <w:tc>
          <w:tcPr>
            <w:tcW w:w="878" w:type="dxa"/>
          </w:tcPr>
          <w:p w:rsidR="00FE31C1" w:rsidRDefault="00FE31C1">
            <w:pPr>
              <w:pStyle w:val="ConsPlusNormal"/>
              <w:jc w:val="center"/>
            </w:pPr>
            <w:r>
              <w:t>12:00 - 13:00</w:t>
            </w:r>
          </w:p>
        </w:tc>
        <w:tc>
          <w:tcPr>
            <w:tcW w:w="878" w:type="dxa"/>
          </w:tcPr>
          <w:p w:rsidR="00FE31C1" w:rsidRDefault="00FE31C1">
            <w:pPr>
              <w:pStyle w:val="ConsPlusNormal"/>
              <w:jc w:val="center"/>
            </w:pPr>
            <w:r>
              <w:t>13:00 - 14:00</w:t>
            </w:r>
          </w:p>
        </w:tc>
        <w:tc>
          <w:tcPr>
            <w:tcW w:w="878" w:type="dxa"/>
          </w:tcPr>
          <w:p w:rsidR="00FE31C1" w:rsidRDefault="00FE31C1">
            <w:pPr>
              <w:pStyle w:val="ConsPlusNormal"/>
              <w:jc w:val="center"/>
            </w:pPr>
            <w:r>
              <w:t>14:00 - 15:00</w:t>
            </w:r>
          </w:p>
        </w:tc>
        <w:tc>
          <w:tcPr>
            <w:tcW w:w="878" w:type="dxa"/>
          </w:tcPr>
          <w:p w:rsidR="00FE31C1" w:rsidRDefault="00FE31C1">
            <w:pPr>
              <w:pStyle w:val="ConsPlusNormal"/>
              <w:jc w:val="center"/>
            </w:pPr>
            <w:r>
              <w:t>15:00 - 16:00</w:t>
            </w:r>
          </w:p>
        </w:tc>
        <w:tc>
          <w:tcPr>
            <w:tcW w:w="878" w:type="dxa"/>
          </w:tcPr>
          <w:p w:rsidR="00FE31C1" w:rsidRDefault="00FE31C1">
            <w:pPr>
              <w:pStyle w:val="ConsPlusNormal"/>
              <w:jc w:val="center"/>
            </w:pPr>
            <w:r>
              <w:t>16:00 - 17:00</w:t>
            </w:r>
          </w:p>
        </w:tc>
        <w:tc>
          <w:tcPr>
            <w:tcW w:w="878" w:type="dxa"/>
          </w:tcPr>
          <w:p w:rsidR="00FE31C1" w:rsidRDefault="00FE31C1">
            <w:pPr>
              <w:pStyle w:val="ConsPlusNormal"/>
              <w:jc w:val="center"/>
            </w:pPr>
            <w:r>
              <w:t>17:00 - 18:00</w:t>
            </w:r>
          </w:p>
        </w:tc>
        <w:tc>
          <w:tcPr>
            <w:tcW w:w="878" w:type="dxa"/>
          </w:tcPr>
          <w:p w:rsidR="00FE31C1" w:rsidRDefault="00FE31C1">
            <w:pPr>
              <w:pStyle w:val="ConsPlusNormal"/>
              <w:jc w:val="center"/>
            </w:pPr>
            <w:r>
              <w:t>18:00 - 19:00</w:t>
            </w:r>
          </w:p>
        </w:tc>
        <w:tc>
          <w:tcPr>
            <w:tcW w:w="878" w:type="dxa"/>
          </w:tcPr>
          <w:p w:rsidR="00FE31C1" w:rsidRDefault="00FE31C1">
            <w:pPr>
              <w:pStyle w:val="ConsPlusNormal"/>
              <w:jc w:val="center"/>
            </w:pPr>
            <w:r>
              <w:t>19:00 - 20:00</w:t>
            </w:r>
          </w:p>
        </w:tc>
        <w:tc>
          <w:tcPr>
            <w:tcW w:w="878" w:type="dxa"/>
          </w:tcPr>
          <w:p w:rsidR="00FE31C1" w:rsidRDefault="00FE31C1">
            <w:pPr>
              <w:pStyle w:val="ConsPlusNormal"/>
              <w:jc w:val="center"/>
            </w:pPr>
            <w:r>
              <w:t>20:00 - 21:00</w:t>
            </w:r>
          </w:p>
        </w:tc>
        <w:tc>
          <w:tcPr>
            <w:tcW w:w="878" w:type="dxa"/>
          </w:tcPr>
          <w:p w:rsidR="00FE31C1" w:rsidRDefault="00FE31C1">
            <w:pPr>
              <w:pStyle w:val="ConsPlusNormal"/>
              <w:jc w:val="center"/>
            </w:pPr>
            <w:r>
              <w:t>21:00 - 22:00</w:t>
            </w:r>
          </w:p>
        </w:tc>
        <w:tc>
          <w:tcPr>
            <w:tcW w:w="878" w:type="dxa"/>
          </w:tcPr>
          <w:p w:rsidR="00FE31C1" w:rsidRDefault="00FE31C1">
            <w:pPr>
              <w:pStyle w:val="ConsPlusNormal"/>
              <w:jc w:val="center"/>
            </w:pPr>
            <w:r>
              <w:t>22:00 - 23:00</w:t>
            </w:r>
          </w:p>
        </w:tc>
        <w:tc>
          <w:tcPr>
            <w:tcW w:w="907" w:type="dxa"/>
            <w:tcBorders>
              <w:right w:val="nil"/>
            </w:tcBorders>
          </w:tcPr>
          <w:p w:rsidR="00FE31C1" w:rsidRDefault="00FE31C1">
            <w:pPr>
              <w:pStyle w:val="ConsPlusNormal"/>
              <w:jc w:val="center"/>
            </w:pPr>
            <w:r>
              <w:t>23:00 - 0:00</w:t>
            </w:r>
          </w:p>
        </w:tc>
      </w:tr>
      <w:tr w:rsidR="00FE31C1">
        <w:tc>
          <w:tcPr>
            <w:tcW w:w="720" w:type="dxa"/>
            <w:tcBorders>
              <w:left w:val="nil"/>
            </w:tcBorders>
          </w:tcPr>
          <w:p w:rsidR="00FE31C1" w:rsidRDefault="00FE31C1">
            <w:pPr>
              <w:pStyle w:val="ConsPlusNormal"/>
              <w:jc w:val="center"/>
            </w:pPr>
            <w:r>
              <w:t>1</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r w:rsidR="00FE31C1">
        <w:tc>
          <w:tcPr>
            <w:tcW w:w="720" w:type="dxa"/>
            <w:tcBorders>
              <w:left w:val="nil"/>
            </w:tcBorders>
          </w:tcPr>
          <w:p w:rsidR="00FE31C1" w:rsidRDefault="00FE31C1">
            <w:pPr>
              <w:pStyle w:val="ConsPlusNormal"/>
              <w:jc w:val="center"/>
            </w:pPr>
            <w:r>
              <w:t>...</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bl>
    <w:p w:rsidR="00FE31C1" w:rsidRDefault="00FE31C1">
      <w:pPr>
        <w:sectPr w:rsidR="00FE31C1">
          <w:pgSz w:w="16838" w:h="11905" w:orient="landscape"/>
          <w:pgMar w:top="1701" w:right="1134" w:bottom="850" w:left="1134" w:header="0" w:footer="0" w:gutter="0"/>
          <w:cols w:space="720"/>
        </w:sectPr>
      </w:pPr>
    </w:p>
    <w:p w:rsidR="00FE31C1" w:rsidRDefault="00FE31C1">
      <w:pPr>
        <w:pStyle w:val="ConsPlusNormal"/>
        <w:jc w:val="both"/>
      </w:pPr>
    </w:p>
    <w:p w:rsidR="00FE31C1" w:rsidRDefault="00FE31C1">
      <w:pPr>
        <w:pStyle w:val="ConsPlusNonformat"/>
        <w:jc w:val="both"/>
      </w:pPr>
      <w:r>
        <w:t xml:space="preserve">    2.   Ставка  за  мощность,  приобретаемую  потребителем  (покупателем),</w:t>
      </w:r>
    </w:p>
    <w:p w:rsidR="00FE31C1" w:rsidRDefault="00FE31C1">
      <w:pPr>
        <w:pStyle w:val="ConsPlusNonformat"/>
        <w:jc w:val="both"/>
      </w:pPr>
      <w:r>
        <w:t>конечной регулируемой цены (рублей/МВт, без НДС) ____________.</w:t>
      </w:r>
    </w:p>
    <w:p w:rsidR="00FE31C1" w:rsidRDefault="00FE31C1">
      <w:pPr>
        <w:pStyle w:val="ConsPlusNonformat"/>
        <w:jc w:val="both"/>
      </w:pPr>
      <w:r>
        <w:t xml:space="preserve">    3.  Дифференцированная по уровням напряжения ставка тарифа на услуги по</w:t>
      </w:r>
    </w:p>
    <w:p w:rsidR="00FE31C1" w:rsidRDefault="00FE31C1">
      <w:pPr>
        <w:pStyle w:val="ConsPlusNonformat"/>
        <w:jc w:val="both"/>
      </w:pPr>
      <w:r>
        <w:t>передаче  электрической  энергии,  отражающая удельную величину расходов на</w:t>
      </w:r>
    </w:p>
    <w:p w:rsidR="00FE31C1" w:rsidRDefault="00FE31C1">
      <w:pPr>
        <w:pStyle w:val="ConsPlusNonformat"/>
        <w:jc w:val="both"/>
      </w:pPr>
      <w:r>
        <w:t>содержание электрических сетей, конечной регулируемой цены (рублей/МВт, без</w:t>
      </w:r>
    </w:p>
    <w:p w:rsidR="00FE31C1" w:rsidRDefault="00FE31C1">
      <w:pPr>
        <w:pStyle w:val="ConsPlusNonformat"/>
        <w:jc w:val="both"/>
      </w:pPr>
      <w:r>
        <w:t>НДС)</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FE31C1">
        <w:tc>
          <w:tcPr>
            <w:tcW w:w="5669" w:type="dxa"/>
            <w:vMerge w:val="restart"/>
            <w:tcBorders>
              <w:left w:val="nil"/>
            </w:tcBorders>
          </w:tcPr>
          <w:p w:rsidR="00FE31C1" w:rsidRDefault="00FE31C1">
            <w:pPr>
              <w:pStyle w:val="ConsPlusNormal"/>
            </w:pPr>
          </w:p>
        </w:tc>
        <w:tc>
          <w:tcPr>
            <w:tcW w:w="3400" w:type="dxa"/>
            <w:gridSpan w:val="4"/>
            <w:tcBorders>
              <w:right w:val="nil"/>
            </w:tcBorders>
          </w:tcPr>
          <w:p w:rsidR="00FE31C1" w:rsidRDefault="00FE31C1">
            <w:pPr>
              <w:pStyle w:val="ConsPlusNormal"/>
              <w:jc w:val="center"/>
            </w:pPr>
            <w:r>
              <w:t>Уровень напряжения</w:t>
            </w:r>
          </w:p>
        </w:tc>
      </w:tr>
      <w:tr w:rsidR="00FE31C1">
        <w:tc>
          <w:tcPr>
            <w:tcW w:w="5669" w:type="dxa"/>
            <w:vMerge/>
            <w:tcBorders>
              <w:left w:val="nil"/>
            </w:tcBorders>
          </w:tcPr>
          <w:p w:rsidR="00FE31C1" w:rsidRDefault="00FE31C1"/>
        </w:tc>
        <w:tc>
          <w:tcPr>
            <w:tcW w:w="850" w:type="dxa"/>
          </w:tcPr>
          <w:p w:rsidR="00FE31C1" w:rsidRDefault="00FE31C1">
            <w:pPr>
              <w:pStyle w:val="ConsPlusNormal"/>
              <w:jc w:val="center"/>
            </w:pPr>
            <w:r>
              <w:t>ВН</w:t>
            </w:r>
          </w:p>
        </w:tc>
        <w:tc>
          <w:tcPr>
            <w:tcW w:w="850" w:type="dxa"/>
          </w:tcPr>
          <w:p w:rsidR="00FE31C1" w:rsidRDefault="00FE31C1">
            <w:pPr>
              <w:pStyle w:val="ConsPlusNormal"/>
              <w:jc w:val="center"/>
            </w:pPr>
            <w:r>
              <w:t>СН I</w:t>
            </w:r>
          </w:p>
        </w:tc>
        <w:tc>
          <w:tcPr>
            <w:tcW w:w="850" w:type="dxa"/>
          </w:tcPr>
          <w:p w:rsidR="00FE31C1" w:rsidRDefault="00FE31C1">
            <w:pPr>
              <w:pStyle w:val="ConsPlusNormal"/>
              <w:jc w:val="center"/>
            </w:pPr>
            <w:r>
              <w:t>СН II</w:t>
            </w:r>
          </w:p>
        </w:tc>
        <w:tc>
          <w:tcPr>
            <w:tcW w:w="850" w:type="dxa"/>
            <w:tcBorders>
              <w:right w:val="nil"/>
            </w:tcBorders>
          </w:tcPr>
          <w:p w:rsidR="00FE31C1" w:rsidRDefault="00FE31C1">
            <w:pPr>
              <w:pStyle w:val="ConsPlusNormal"/>
              <w:jc w:val="center"/>
            </w:pPr>
            <w:r>
              <w:t>НН</w:t>
            </w:r>
          </w:p>
        </w:tc>
      </w:tr>
      <w:tr w:rsidR="00FE31C1">
        <w:tc>
          <w:tcPr>
            <w:tcW w:w="5669" w:type="dxa"/>
            <w:tcBorders>
              <w:left w:val="nil"/>
            </w:tcBorders>
          </w:tcPr>
          <w:p w:rsidR="00FE31C1" w:rsidRDefault="00FE31C1">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Borders>
              <w:right w:val="nil"/>
            </w:tcBorders>
          </w:tcPr>
          <w:p w:rsidR="00FE31C1" w:rsidRDefault="00FE31C1">
            <w:pPr>
              <w:pStyle w:val="ConsPlusNormal"/>
            </w:pPr>
          </w:p>
        </w:tc>
      </w:tr>
    </w:tbl>
    <w:p w:rsidR="00FE31C1" w:rsidRDefault="00FE31C1">
      <w:pPr>
        <w:pStyle w:val="ConsPlusNormal"/>
        <w:jc w:val="both"/>
      </w:pPr>
    </w:p>
    <w:p w:rsidR="00FE31C1" w:rsidRDefault="00FE31C1">
      <w:pPr>
        <w:pStyle w:val="ConsPlusNonformat"/>
        <w:jc w:val="both"/>
      </w:pPr>
      <w:r>
        <w:t xml:space="preserve">                         V. Пятая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в отношении которых за расчетный период осуществляются почасовое</w:t>
      </w:r>
    </w:p>
    <w:p w:rsidR="00FE31C1" w:rsidRDefault="00FE31C1">
      <w:pPr>
        <w:pStyle w:val="ConsPlusNonformat"/>
        <w:jc w:val="both"/>
      </w:pPr>
      <w:r>
        <w:t xml:space="preserve">      планирование и учет, а стоимость услуг по передаче электрической</w:t>
      </w:r>
    </w:p>
    <w:p w:rsidR="00FE31C1" w:rsidRDefault="00FE31C1">
      <w:pPr>
        <w:pStyle w:val="ConsPlusNonformat"/>
        <w:jc w:val="both"/>
      </w:pPr>
      <w:r>
        <w:t xml:space="preserve">     энергии определяется по тарифу на услуги по передаче электрической</w:t>
      </w:r>
    </w:p>
    <w:p w:rsidR="00FE31C1" w:rsidRDefault="00FE31C1">
      <w:pPr>
        <w:pStyle w:val="ConsPlusNonformat"/>
        <w:jc w:val="both"/>
      </w:pPr>
      <w:r>
        <w:t xml:space="preserve">                     энергии в одноставочном выражении)</w:t>
      </w:r>
    </w:p>
    <w:p w:rsidR="00FE31C1" w:rsidRDefault="00FE31C1">
      <w:pPr>
        <w:pStyle w:val="ConsPlusNonformat"/>
        <w:jc w:val="both"/>
      </w:pPr>
    </w:p>
    <w:p w:rsidR="00FE31C1" w:rsidRDefault="00FE31C1">
      <w:pPr>
        <w:pStyle w:val="ConsPlusNonformat"/>
        <w:jc w:val="both"/>
      </w:pPr>
      <w:r>
        <w:t xml:space="preserve">    1.   Ставка   за   электрическую  энергию  конечной  регулируемой  цены</w:t>
      </w:r>
    </w:p>
    <w:p w:rsidR="00FE31C1" w:rsidRDefault="00FE31C1">
      <w:pPr>
        <w:pStyle w:val="ConsPlusNonformat"/>
        <w:jc w:val="both"/>
      </w:pPr>
      <w:r>
        <w:t>(рублей/МВт·ч, без НДС)</w:t>
      </w:r>
    </w:p>
    <w:p w:rsidR="00FE31C1" w:rsidRDefault="00FE31C1">
      <w:pPr>
        <w:pStyle w:val="ConsPlusNormal"/>
        <w:jc w:val="both"/>
      </w:pPr>
    </w:p>
    <w:p w:rsidR="00FE31C1" w:rsidRDefault="00FE31C1">
      <w:pPr>
        <w:sectPr w:rsidR="00FE31C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FE31C1">
        <w:tc>
          <w:tcPr>
            <w:tcW w:w="720" w:type="dxa"/>
            <w:vMerge w:val="restart"/>
            <w:tcBorders>
              <w:left w:val="nil"/>
            </w:tcBorders>
          </w:tcPr>
          <w:p w:rsidR="00FE31C1" w:rsidRDefault="00FE31C1">
            <w:pPr>
              <w:pStyle w:val="ConsPlusNormal"/>
              <w:jc w:val="center"/>
            </w:pPr>
            <w:r>
              <w:lastRenderedPageBreak/>
              <w:t>Дата</w:t>
            </w:r>
          </w:p>
        </w:tc>
        <w:tc>
          <w:tcPr>
            <w:tcW w:w="19801" w:type="dxa"/>
            <w:gridSpan w:val="24"/>
            <w:tcBorders>
              <w:right w:val="nil"/>
            </w:tcBorders>
          </w:tcPr>
          <w:p w:rsidR="00FE31C1" w:rsidRDefault="00FE31C1">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860" w:history="1">
              <w:r>
                <w:rPr>
                  <w:color w:val="0000FF"/>
                </w:rPr>
                <w:t>&lt;2&gt;</w:t>
              </w:r>
            </w:hyperlink>
          </w:p>
        </w:tc>
      </w:tr>
      <w:tr w:rsidR="00FE31C1">
        <w:tc>
          <w:tcPr>
            <w:tcW w:w="720" w:type="dxa"/>
            <w:vMerge/>
            <w:tcBorders>
              <w:left w:val="nil"/>
            </w:tcBorders>
          </w:tcPr>
          <w:p w:rsidR="00FE31C1" w:rsidRDefault="00FE31C1"/>
        </w:tc>
        <w:tc>
          <w:tcPr>
            <w:tcW w:w="748" w:type="dxa"/>
          </w:tcPr>
          <w:p w:rsidR="00FE31C1" w:rsidRDefault="00FE31C1">
            <w:pPr>
              <w:pStyle w:val="ConsPlusNormal"/>
              <w:jc w:val="center"/>
            </w:pPr>
            <w:r>
              <w:t>0:00 - 1:00</w:t>
            </w:r>
          </w:p>
        </w:tc>
        <w:tc>
          <w:tcPr>
            <w:tcW w:w="748" w:type="dxa"/>
          </w:tcPr>
          <w:p w:rsidR="00FE31C1" w:rsidRDefault="00FE31C1">
            <w:pPr>
              <w:pStyle w:val="ConsPlusNormal"/>
              <w:jc w:val="center"/>
            </w:pPr>
            <w:r>
              <w:t>1:00 - 2:00</w:t>
            </w:r>
          </w:p>
        </w:tc>
        <w:tc>
          <w:tcPr>
            <w:tcW w:w="748" w:type="dxa"/>
          </w:tcPr>
          <w:p w:rsidR="00FE31C1" w:rsidRDefault="00FE31C1">
            <w:pPr>
              <w:pStyle w:val="ConsPlusNormal"/>
              <w:jc w:val="center"/>
            </w:pPr>
            <w:r>
              <w:t>2:00 - 3:00</w:t>
            </w:r>
          </w:p>
        </w:tc>
        <w:tc>
          <w:tcPr>
            <w:tcW w:w="748" w:type="dxa"/>
          </w:tcPr>
          <w:p w:rsidR="00FE31C1" w:rsidRDefault="00FE31C1">
            <w:pPr>
              <w:pStyle w:val="ConsPlusNormal"/>
              <w:jc w:val="center"/>
            </w:pPr>
            <w:r>
              <w:t>3:00 - 4:00</w:t>
            </w:r>
          </w:p>
        </w:tc>
        <w:tc>
          <w:tcPr>
            <w:tcW w:w="748" w:type="dxa"/>
          </w:tcPr>
          <w:p w:rsidR="00FE31C1" w:rsidRDefault="00FE31C1">
            <w:pPr>
              <w:pStyle w:val="ConsPlusNormal"/>
              <w:jc w:val="center"/>
            </w:pPr>
            <w:r>
              <w:t>4:00 - 5:00</w:t>
            </w:r>
          </w:p>
        </w:tc>
        <w:tc>
          <w:tcPr>
            <w:tcW w:w="748" w:type="dxa"/>
          </w:tcPr>
          <w:p w:rsidR="00FE31C1" w:rsidRDefault="00FE31C1">
            <w:pPr>
              <w:pStyle w:val="ConsPlusNormal"/>
              <w:jc w:val="center"/>
            </w:pPr>
            <w:r>
              <w:t>5:00 - 6:00</w:t>
            </w:r>
          </w:p>
        </w:tc>
        <w:tc>
          <w:tcPr>
            <w:tcW w:w="748" w:type="dxa"/>
          </w:tcPr>
          <w:p w:rsidR="00FE31C1" w:rsidRDefault="00FE31C1">
            <w:pPr>
              <w:pStyle w:val="ConsPlusNormal"/>
              <w:jc w:val="center"/>
            </w:pPr>
            <w:r>
              <w:t>6:00 - 7:00</w:t>
            </w:r>
          </w:p>
        </w:tc>
        <w:tc>
          <w:tcPr>
            <w:tcW w:w="748" w:type="dxa"/>
          </w:tcPr>
          <w:p w:rsidR="00FE31C1" w:rsidRDefault="00FE31C1">
            <w:pPr>
              <w:pStyle w:val="ConsPlusNormal"/>
              <w:jc w:val="center"/>
            </w:pPr>
            <w:r>
              <w:t>7:00 - 8:00</w:t>
            </w:r>
          </w:p>
        </w:tc>
        <w:tc>
          <w:tcPr>
            <w:tcW w:w="748" w:type="dxa"/>
          </w:tcPr>
          <w:p w:rsidR="00FE31C1" w:rsidRDefault="00FE31C1">
            <w:pPr>
              <w:pStyle w:val="ConsPlusNormal"/>
              <w:jc w:val="center"/>
            </w:pPr>
            <w:r>
              <w:t>8:00 - 9:00</w:t>
            </w:r>
          </w:p>
        </w:tc>
        <w:tc>
          <w:tcPr>
            <w:tcW w:w="748" w:type="dxa"/>
          </w:tcPr>
          <w:p w:rsidR="00FE31C1" w:rsidRDefault="00FE31C1">
            <w:pPr>
              <w:pStyle w:val="ConsPlusNormal"/>
              <w:jc w:val="center"/>
            </w:pPr>
            <w:r>
              <w:t>9:00 - 10:00</w:t>
            </w:r>
          </w:p>
        </w:tc>
        <w:tc>
          <w:tcPr>
            <w:tcW w:w="878" w:type="dxa"/>
          </w:tcPr>
          <w:p w:rsidR="00FE31C1" w:rsidRDefault="00FE31C1">
            <w:pPr>
              <w:pStyle w:val="ConsPlusNormal"/>
              <w:jc w:val="center"/>
            </w:pPr>
            <w:r>
              <w:t>10:00 - 11:00</w:t>
            </w:r>
          </w:p>
        </w:tc>
        <w:tc>
          <w:tcPr>
            <w:tcW w:w="878" w:type="dxa"/>
          </w:tcPr>
          <w:p w:rsidR="00FE31C1" w:rsidRDefault="00FE31C1">
            <w:pPr>
              <w:pStyle w:val="ConsPlusNormal"/>
              <w:jc w:val="center"/>
            </w:pPr>
            <w:r>
              <w:t>11:00 - 12:00</w:t>
            </w:r>
          </w:p>
        </w:tc>
        <w:tc>
          <w:tcPr>
            <w:tcW w:w="878" w:type="dxa"/>
          </w:tcPr>
          <w:p w:rsidR="00FE31C1" w:rsidRDefault="00FE31C1">
            <w:pPr>
              <w:pStyle w:val="ConsPlusNormal"/>
              <w:jc w:val="center"/>
            </w:pPr>
            <w:r>
              <w:t>12:00 - 13:00</w:t>
            </w:r>
          </w:p>
        </w:tc>
        <w:tc>
          <w:tcPr>
            <w:tcW w:w="878" w:type="dxa"/>
          </w:tcPr>
          <w:p w:rsidR="00FE31C1" w:rsidRDefault="00FE31C1">
            <w:pPr>
              <w:pStyle w:val="ConsPlusNormal"/>
              <w:jc w:val="center"/>
            </w:pPr>
            <w:r>
              <w:t>13:00 - 14:00</w:t>
            </w:r>
          </w:p>
        </w:tc>
        <w:tc>
          <w:tcPr>
            <w:tcW w:w="878" w:type="dxa"/>
          </w:tcPr>
          <w:p w:rsidR="00FE31C1" w:rsidRDefault="00FE31C1">
            <w:pPr>
              <w:pStyle w:val="ConsPlusNormal"/>
              <w:jc w:val="center"/>
            </w:pPr>
            <w:r>
              <w:t>14:00 - 15:00</w:t>
            </w:r>
          </w:p>
        </w:tc>
        <w:tc>
          <w:tcPr>
            <w:tcW w:w="878" w:type="dxa"/>
          </w:tcPr>
          <w:p w:rsidR="00FE31C1" w:rsidRDefault="00FE31C1">
            <w:pPr>
              <w:pStyle w:val="ConsPlusNormal"/>
              <w:jc w:val="center"/>
            </w:pPr>
            <w:r>
              <w:t>15:00 - 16:00</w:t>
            </w:r>
          </w:p>
        </w:tc>
        <w:tc>
          <w:tcPr>
            <w:tcW w:w="878" w:type="dxa"/>
          </w:tcPr>
          <w:p w:rsidR="00FE31C1" w:rsidRDefault="00FE31C1">
            <w:pPr>
              <w:pStyle w:val="ConsPlusNormal"/>
              <w:jc w:val="center"/>
            </w:pPr>
            <w:r>
              <w:t>16:00 - 17:00</w:t>
            </w:r>
          </w:p>
        </w:tc>
        <w:tc>
          <w:tcPr>
            <w:tcW w:w="878" w:type="dxa"/>
          </w:tcPr>
          <w:p w:rsidR="00FE31C1" w:rsidRDefault="00FE31C1">
            <w:pPr>
              <w:pStyle w:val="ConsPlusNormal"/>
              <w:jc w:val="center"/>
            </w:pPr>
            <w:r>
              <w:t>17:00 - 18:00</w:t>
            </w:r>
          </w:p>
        </w:tc>
        <w:tc>
          <w:tcPr>
            <w:tcW w:w="878" w:type="dxa"/>
          </w:tcPr>
          <w:p w:rsidR="00FE31C1" w:rsidRDefault="00FE31C1">
            <w:pPr>
              <w:pStyle w:val="ConsPlusNormal"/>
              <w:jc w:val="center"/>
            </w:pPr>
            <w:r>
              <w:t>18:00 - 19:00</w:t>
            </w:r>
          </w:p>
        </w:tc>
        <w:tc>
          <w:tcPr>
            <w:tcW w:w="878" w:type="dxa"/>
          </w:tcPr>
          <w:p w:rsidR="00FE31C1" w:rsidRDefault="00FE31C1">
            <w:pPr>
              <w:pStyle w:val="ConsPlusNormal"/>
              <w:jc w:val="center"/>
            </w:pPr>
            <w:r>
              <w:t>19:00 - 20:00</w:t>
            </w:r>
          </w:p>
        </w:tc>
        <w:tc>
          <w:tcPr>
            <w:tcW w:w="878" w:type="dxa"/>
          </w:tcPr>
          <w:p w:rsidR="00FE31C1" w:rsidRDefault="00FE31C1">
            <w:pPr>
              <w:pStyle w:val="ConsPlusNormal"/>
              <w:jc w:val="center"/>
            </w:pPr>
            <w:r>
              <w:t>20:00 - 21:00</w:t>
            </w:r>
          </w:p>
        </w:tc>
        <w:tc>
          <w:tcPr>
            <w:tcW w:w="878" w:type="dxa"/>
          </w:tcPr>
          <w:p w:rsidR="00FE31C1" w:rsidRDefault="00FE31C1">
            <w:pPr>
              <w:pStyle w:val="ConsPlusNormal"/>
              <w:jc w:val="center"/>
            </w:pPr>
            <w:r>
              <w:t>21:00 - 22:00</w:t>
            </w:r>
          </w:p>
        </w:tc>
        <w:tc>
          <w:tcPr>
            <w:tcW w:w="878" w:type="dxa"/>
          </w:tcPr>
          <w:p w:rsidR="00FE31C1" w:rsidRDefault="00FE31C1">
            <w:pPr>
              <w:pStyle w:val="ConsPlusNormal"/>
              <w:jc w:val="center"/>
            </w:pPr>
            <w:r>
              <w:t>22:00 - 23:00</w:t>
            </w:r>
          </w:p>
        </w:tc>
        <w:tc>
          <w:tcPr>
            <w:tcW w:w="907" w:type="dxa"/>
            <w:tcBorders>
              <w:right w:val="nil"/>
            </w:tcBorders>
          </w:tcPr>
          <w:p w:rsidR="00FE31C1" w:rsidRDefault="00FE31C1">
            <w:pPr>
              <w:pStyle w:val="ConsPlusNormal"/>
              <w:jc w:val="center"/>
            </w:pPr>
            <w:r>
              <w:t>23:00 - 0:00</w:t>
            </w:r>
          </w:p>
        </w:tc>
      </w:tr>
      <w:tr w:rsidR="00FE31C1">
        <w:tc>
          <w:tcPr>
            <w:tcW w:w="720" w:type="dxa"/>
            <w:tcBorders>
              <w:left w:val="nil"/>
            </w:tcBorders>
          </w:tcPr>
          <w:p w:rsidR="00FE31C1" w:rsidRDefault="00FE31C1">
            <w:pPr>
              <w:pStyle w:val="ConsPlusNormal"/>
              <w:jc w:val="center"/>
            </w:pPr>
            <w:r>
              <w:t>1</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r w:rsidR="00FE31C1">
        <w:tc>
          <w:tcPr>
            <w:tcW w:w="720" w:type="dxa"/>
            <w:tcBorders>
              <w:left w:val="nil"/>
            </w:tcBorders>
          </w:tcPr>
          <w:p w:rsidR="00FE31C1" w:rsidRDefault="00FE31C1">
            <w:pPr>
              <w:pStyle w:val="ConsPlusNormal"/>
              <w:jc w:val="center"/>
            </w:pPr>
            <w:r>
              <w:t>...</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bl>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FE31C1">
        <w:tc>
          <w:tcPr>
            <w:tcW w:w="720" w:type="dxa"/>
            <w:tcBorders>
              <w:left w:val="nil"/>
            </w:tcBorders>
          </w:tcPr>
          <w:p w:rsidR="00FE31C1" w:rsidRDefault="00FE31C1">
            <w:pPr>
              <w:pStyle w:val="ConsPlusNormal"/>
              <w:jc w:val="center"/>
            </w:pPr>
            <w:r>
              <w:t>Дата</w:t>
            </w:r>
          </w:p>
        </w:tc>
        <w:tc>
          <w:tcPr>
            <w:tcW w:w="19801" w:type="dxa"/>
            <w:gridSpan w:val="24"/>
            <w:tcBorders>
              <w:right w:val="nil"/>
            </w:tcBorders>
          </w:tcPr>
          <w:p w:rsidR="00FE31C1" w:rsidRDefault="00FE31C1">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FE31C1">
        <w:tc>
          <w:tcPr>
            <w:tcW w:w="720" w:type="dxa"/>
            <w:tcBorders>
              <w:left w:val="nil"/>
            </w:tcBorders>
          </w:tcPr>
          <w:p w:rsidR="00FE31C1" w:rsidRDefault="00FE31C1">
            <w:pPr>
              <w:pStyle w:val="ConsPlusNormal"/>
            </w:pPr>
          </w:p>
        </w:tc>
        <w:tc>
          <w:tcPr>
            <w:tcW w:w="748" w:type="dxa"/>
          </w:tcPr>
          <w:p w:rsidR="00FE31C1" w:rsidRDefault="00FE31C1">
            <w:pPr>
              <w:pStyle w:val="ConsPlusNormal"/>
              <w:jc w:val="center"/>
            </w:pPr>
            <w:r>
              <w:t>0:00 - 1:00</w:t>
            </w:r>
          </w:p>
        </w:tc>
        <w:tc>
          <w:tcPr>
            <w:tcW w:w="748" w:type="dxa"/>
          </w:tcPr>
          <w:p w:rsidR="00FE31C1" w:rsidRDefault="00FE31C1">
            <w:pPr>
              <w:pStyle w:val="ConsPlusNormal"/>
              <w:jc w:val="center"/>
            </w:pPr>
            <w:r>
              <w:t>1:00 - 2:00</w:t>
            </w:r>
          </w:p>
        </w:tc>
        <w:tc>
          <w:tcPr>
            <w:tcW w:w="748" w:type="dxa"/>
          </w:tcPr>
          <w:p w:rsidR="00FE31C1" w:rsidRDefault="00FE31C1">
            <w:pPr>
              <w:pStyle w:val="ConsPlusNormal"/>
              <w:jc w:val="center"/>
            </w:pPr>
            <w:r>
              <w:t>2:00 - 3:00</w:t>
            </w:r>
          </w:p>
        </w:tc>
        <w:tc>
          <w:tcPr>
            <w:tcW w:w="748" w:type="dxa"/>
          </w:tcPr>
          <w:p w:rsidR="00FE31C1" w:rsidRDefault="00FE31C1">
            <w:pPr>
              <w:pStyle w:val="ConsPlusNormal"/>
              <w:jc w:val="center"/>
            </w:pPr>
            <w:r>
              <w:t>3:00 - 4:00</w:t>
            </w:r>
          </w:p>
        </w:tc>
        <w:tc>
          <w:tcPr>
            <w:tcW w:w="748" w:type="dxa"/>
          </w:tcPr>
          <w:p w:rsidR="00FE31C1" w:rsidRDefault="00FE31C1">
            <w:pPr>
              <w:pStyle w:val="ConsPlusNormal"/>
              <w:jc w:val="center"/>
            </w:pPr>
            <w:r>
              <w:t>4:00 - 5:00</w:t>
            </w:r>
          </w:p>
        </w:tc>
        <w:tc>
          <w:tcPr>
            <w:tcW w:w="748" w:type="dxa"/>
          </w:tcPr>
          <w:p w:rsidR="00FE31C1" w:rsidRDefault="00FE31C1">
            <w:pPr>
              <w:pStyle w:val="ConsPlusNormal"/>
              <w:jc w:val="center"/>
            </w:pPr>
            <w:r>
              <w:t>5:00 - 6:00</w:t>
            </w:r>
          </w:p>
        </w:tc>
        <w:tc>
          <w:tcPr>
            <w:tcW w:w="748" w:type="dxa"/>
          </w:tcPr>
          <w:p w:rsidR="00FE31C1" w:rsidRDefault="00FE31C1">
            <w:pPr>
              <w:pStyle w:val="ConsPlusNormal"/>
              <w:jc w:val="center"/>
            </w:pPr>
            <w:r>
              <w:t>6:00 - 7:00</w:t>
            </w:r>
          </w:p>
        </w:tc>
        <w:tc>
          <w:tcPr>
            <w:tcW w:w="748" w:type="dxa"/>
          </w:tcPr>
          <w:p w:rsidR="00FE31C1" w:rsidRDefault="00FE31C1">
            <w:pPr>
              <w:pStyle w:val="ConsPlusNormal"/>
              <w:jc w:val="center"/>
            </w:pPr>
            <w:r>
              <w:t>7:00 - 8:00</w:t>
            </w:r>
          </w:p>
        </w:tc>
        <w:tc>
          <w:tcPr>
            <w:tcW w:w="748" w:type="dxa"/>
          </w:tcPr>
          <w:p w:rsidR="00FE31C1" w:rsidRDefault="00FE31C1">
            <w:pPr>
              <w:pStyle w:val="ConsPlusNormal"/>
              <w:jc w:val="center"/>
            </w:pPr>
            <w:r>
              <w:t>8:00 - 9:00</w:t>
            </w:r>
          </w:p>
        </w:tc>
        <w:tc>
          <w:tcPr>
            <w:tcW w:w="748" w:type="dxa"/>
          </w:tcPr>
          <w:p w:rsidR="00FE31C1" w:rsidRDefault="00FE31C1">
            <w:pPr>
              <w:pStyle w:val="ConsPlusNormal"/>
              <w:jc w:val="center"/>
            </w:pPr>
            <w:r>
              <w:t>9:00 - 10:00</w:t>
            </w:r>
          </w:p>
        </w:tc>
        <w:tc>
          <w:tcPr>
            <w:tcW w:w="878" w:type="dxa"/>
          </w:tcPr>
          <w:p w:rsidR="00FE31C1" w:rsidRDefault="00FE31C1">
            <w:pPr>
              <w:pStyle w:val="ConsPlusNormal"/>
              <w:jc w:val="center"/>
            </w:pPr>
            <w:r>
              <w:t>10:00 - 11:00</w:t>
            </w:r>
          </w:p>
        </w:tc>
        <w:tc>
          <w:tcPr>
            <w:tcW w:w="878" w:type="dxa"/>
          </w:tcPr>
          <w:p w:rsidR="00FE31C1" w:rsidRDefault="00FE31C1">
            <w:pPr>
              <w:pStyle w:val="ConsPlusNormal"/>
              <w:jc w:val="center"/>
            </w:pPr>
            <w:r>
              <w:t>11:00 - 12:00</w:t>
            </w:r>
          </w:p>
        </w:tc>
        <w:tc>
          <w:tcPr>
            <w:tcW w:w="878" w:type="dxa"/>
          </w:tcPr>
          <w:p w:rsidR="00FE31C1" w:rsidRDefault="00FE31C1">
            <w:pPr>
              <w:pStyle w:val="ConsPlusNormal"/>
              <w:jc w:val="center"/>
            </w:pPr>
            <w:r>
              <w:t>12:00 - 13:00</w:t>
            </w:r>
          </w:p>
        </w:tc>
        <w:tc>
          <w:tcPr>
            <w:tcW w:w="878" w:type="dxa"/>
          </w:tcPr>
          <w:p w:rsidR="00FE31C1" w:rsidRDefault="00FE31C1">
            <w:pPr>
              <w:pStyle w:val="ConsPlusNormal"/>
              <w:jc w:val="center"/>
            </w:pPr>
            <w:r>
              <w:t>13:00 - 14:00</w:t>
            </w:r>
          </w:p>
        </w:tc>
        <w:tc>
          <w:tcPr>
            <w:tcW w:w="878" w:type="dxa"/>
          </w:tcPr>
          <w:p w:rsidR="00FE31C1" w:rsidRDefault="00FE31C1">
            <w:pPr>
              <w:pStyle w:val="ConsPlusNormal"/>
              <w:jc w:val="center"/>
            </w:pPr>
            <w:r>
              <w:t>14:00 - 15:00</w:t>
            </w:r>
          </w:p>
        </w:tc>
        <w:tc>
          <w:tcPr>
            <w:tcW w:w="878" w:type="dxa"/>
          </w:tcPr>
          <w:p w:rsidR="00FE31C1" w:rsidRDefault="00FE31C1">
            <w:pPr>
              <w:pStyle w:val="ConsPlusNormal"/>
              <w:jc w:val="center"/>
            </w:pPr>
            <w:r>
              <w:t>15:00 - 16:00</w:t>
            </w:r>
          </w:p>
        </w:tc>
        <w:tc>
          <w:tcPr>
            <w:tcW w:w="878" w:type="dxa"/>
          </w:tcPr>
          <w:p w:rsidR="00FE31C1" w:rsidRDefault="00FE31C1">
            <w:pPr>
              <w:pStyle w:val="ConsPlusNormal"/>
              <w:jc w:val="center"/>
            </w:pPr>
            <w:r>
              <w:t>16:00 - 17:00</w:t>
            </w:r>
          </w:p>
        </w:tc>
        <w:tc>
          <w:tcPr>
            <w:tcW w:w="878" w:type="dxa"/>
          </w:tcPr>
          <w:p w:rsidR="00FE31C1" w:rsidRDefault="00FE31C1">
            <w:pPr>
              <w:pStyle w:val="ConsPlusNormal"/>
              <w:jc w:val="center"/>
            </w:pPr>
            <w:r>
              <w:t>17:00 - 18:00</w:t>
            </w:r>
          </w:p>
        </w:tc>
        <w:tc>
          <w:tcPr>
            <w:tcW w:w="878" w:type="dxa"/>
          </w:tcPr>
          <w:p w:rsidR="00FE31C1" w:rsidRDefault="00FE31C1">
            <w:pPr>
              <w:pStyle w:val="ConsPlusNormal"/>
              <w:jc w:val="center"/>
            </w:pPr>
            <w:r>
              <w:t>18:00 - 19:00</w:t>
            </w:r>
          </w:p>
        </w:tc>
        <w:tc>
          <w:tcPr>
            <w:tcW w:w="878" w:type="dxa"/>
          </w:tcPr>
          <w:p w:rsidR="00FE31C1" w:rsidRDefault="00FE31C1">
            <w:pPr>
              <w:pStyle w:val="ConsPlusNormal"/>
              <w:jc w:val="center"/>
            </w:pPr>
            <w:r>
              <w:t>19:00 - 20:00</w:t>
            </w:r>
          </w:p>
        </w:tc>
        <w:tc>
          <w:tcPr>
            <w:tcW w:w="878" w:type="dxa"/>
          </w:tcPr>
          <w:p w:rsidR="00FE31C1" w:rsidRDefault="00FE31C1">
            <w:pPr>
              <w:pStyle w:val="ConsPlusNormal"/>
              <w:jc w:val="center"/>
            </w:pPr>
            <w:r>
              <w:t>20:00 - 21:00</w:t>
            </w:r>
          </w:p>
        </w:tc>
        <w:tc>
          <w:tcPr>
            <w:tcW w:w="878" w:type="dxa"/>
          </w:tcPr>
          <w:p w:rsidR="00FE31C1" w:rsidRDefault="00FE31C1">
            <w:pPr>
              <w:pStyle w:val="ConsPlusNormal"/>
              <w:jc w:val="center"/>
            </w:pPr>
            <w:r>
              <w:t>21:00 - 22:00</w:t>
            </w:r>
          </w:p>
        </w:tc>
        <w:tc>
          <w:tcPr>
            <w:tcW w:w="878" w:type="dxa"/>
          </w:tcPr>
          <w:p w:rsidR="00FE31C1" w:rsidRDefault="00FE31C1">
            <w:pPr>
              <w:pStyle w:val="ConsPlusNormal"/>
              <w:jc w:val="center"/>
            </w:pPr>
            <w:r>
              <w:t>22:00 - 23:00</w:t>
            </w:r>
          </w:p>
        </w:tc>
        <w:tc>
          <w:tcPr>
            <w:tcW w:w="907" w:type="dxa"/>
            <w:tcBorders>
              <w:right w:val="nil"/>
            </w:tcBorders>
          </w:tcPr>
          <w:p w:rsidR="00FE31C1" w:rsidRDefault="00FE31C1">
            <w:pPr>
              <w:pStyle w:val="ConsPlusNormal"/>
              <w:jc w:val="center"/>
            </w:pPr>
            <w:r>
              <w:t>23:00 - 0:00</w:t>
            </w:r>
          </w:p>
        </w:tc>
      </w:tr>
      <w:tr w:rsidR="00FE31C1">
        <w:tc>
          <w:tcPr>
            <w:tcW w:w="720" w:type="dxa"/>
            <w:tcBorders>
              <w:left w:val="nil"/>
            </w:tcBorders>
          </w:tcPr>
          <w:p w:rsidR="00FE31C1" w:rsidRDefault="00FE31C1">
            <w:pPr>
              <w:pStyle w:val="ConsPlusNormal"/>
              <w:jc w:val="center"/>
            </w:pPr>
            <w:r>
              <w:t>1</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r w:rsidR="00FE31C1">
        <w:tc>
          <w:tcPr>
            <w:tcW w:w="720" w:type="dxa"/>
            <w:tcBorders>
              <w:left w:val="nil"/>
            </w:tcBorders>
          </w:tcPr>
          <w:p w:rsidR="00FE31C1" w:rsidRDefault="00FE31C1">
            <w:pPr>
              <w:pStyle w:val="ConsPlusNormal"/>
              <w:jc w:val="center"/>
            </w:pPr>
            <w:r>
              <w:t>...</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bl>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FE31C1">
        <w:tc>
          <w:tcPr>
            <w:tcW w:w="720" w:type="dxa"/>
            <w:vMerge w:val="restart"/>
            <w:tcBorders>
              <w:left w:val="nil"/>
            </w:tcBorders>
          </w:tcPr>
          <w:p w:rsidR="00FE31C1" w:rsidRDefault="00FE31C1">
            <w:pPr>
              <w:pStyle w:val="ConsPlusNormal"/>
              <w:jc w:val="center"/>
            </w:pPr>
            <w:r>
              <w:t>Дата</w:t>
            </w:r>
          </w:p>
        </w:tc>
        <w:tc>
          <w:tcPr>
            <w:tcW w:w="19801" w:type="dxa"/>
            <w:gridSpan w:val="24"/>
            <w:tcBorders>
              <w:right w:val="nil"/>
            </w:tcBorders>
          </w:tcPr>
          <w:p w:rsidR="00FE31C1" w:rsidRDefault="00FE31C1">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FE31C1">
        <w:tc>
          <w:tcPr>
            <w:tcW w:w="720" w:type="dxa"/>
            <w:vMerge/>
            <w:tcBorders>
              <w:left w:val="nil"/>
            </w:tcBorders>
          </w:tcPr>
          <w:p w:rsidR="00FE31C1" w:rsidRDefault="00FE31C1"/>
        </w:tc>
        <w:tc>
          <w:tcPr>
            <w:tcW w:w="748" w:type="dxa"/>
          </w:tcPr>
          <w:p w:rsidR="00FE31C1" w:rsidRDefault="00FE31C1">
            <w:pPr>
              <w:pStyle w:val="ConsPlusNormal"/>
              <w:jc w:val="center"/>
            </w:pPr>
            <w:r>
              <w:t>0:00 - 1:00</w:t>
            </w:r>
          </w:p>
        </w:tc>
        <w:tc>
          <w:tcPr>
            <w:tcW w:w="748" w:type="dxa"/>
          </w:tcPr>
          <w:p w:rsidR="00FE31C1" w:rsidRDefault="00FE31C1">
            <w:pPr>
              <w:pStyle w:val="ConsPlusNormal"/>
              <w:jc w:val="center"/>
            </w:pPr>
            <w:r>
              <w:t>1:00 - 2:00</w:t>
            </w:r>
          </w:p>
        </w:tc>
        <w:tc>
          <w:tcPr>
            <w:tcW w:w="748" w:type="dxa"/>
          </w:tcPr>
          <w:p w:rsidR="00FE31C1" w:rsidRDefault="00FE31C1">
            <w:pPr>
              <w:pStyle w:val="ConsPlusNormal"/>
              <w:jc w:val="center"/>
            </w:pPr>
            <w:r>
              <w:t>2:00 - 3:00</w:t>
            </w:r>
          </w:p>
        </w:tc>
        <w:tc>
          <w:tcPr>
            <w:tcW w:w="748" w:type="dxa"/>
          </w:tcPr>
          <w:p w:rsidR="00FE31C1" w:rsidRDefault="00FE31C1">
            <w:pPr>
              <w:pStyle w:val="ConsPlusNormal"/>
              <w:jc w:val="center"/>
            </w:pPr>
            <w:r>
              <w:t>3:00 - 4:00</w:t>
            </w:r>
          </w:p>
        </w:tc>
        <w:tc>
          <w:tcPr>
            <w:tcW w:w="748" w:type="dxa"/>
          </w:tcPr>
          <w:p w:rsidR="00FE31C1" w:rsidRDefault="00FE31C1">
            <w:pPr>
              <w:pStyle w:val="ConsPlusNormal"/>
              <w:jc w:val="center"/>
            </w:pPr>
            <w:r>
              <w:t>4:00 - 5:00</w:t>
            </w:r>
          </w:p>
        </w:tc>
        <w:tc>
          <w:tcPr>
            <w:tcW w:w="748" w:type="dxa"/>
          </w:tcPr>
          <w:p w:rsidR="00FE31C1" w:rsidRDefault="00FE31C1">
            <w:pPr>
              <w:pStyle w:val="ConsPlusNormal"/>
              <w:jc w:val="center"/>
            </w:pPr>
            <w:r>
              <w:t>5:00 - 6:00</w:t>
            </w:r>
          </w:p>
        </w:tc>
        <w:tc>
          <w:tcPr>
            <w:tcW w:w="748" w:type="dxa"/>
          </w:tcPr>
          <w:p w:rsidR="00FE31C1" w:rsidRDefault="00FE31C1">
            <w:pPr>
              <w:pStyle w:val="ConsPlusNormal"/>
              <w:jc w:val="center"/>
            </w:pPr>
            <w:r>
              <w:t>6:00 - 7:00</w:t>
            </w:r>
          </w:p>
        </w:tc>
        <w:tc>
          <w:tcPr>
            <w:tcW w:w="748" w:type="dxa"/>
          </w:tcPr>
          <w:p w:rsidR="00FE31C1" w:rsidRDefault="00FE31C1">
            <w:pPr>
              <w:pStyle w:val="ConsPlusNormal"/>
              <w:jc w:val="center"/>
            </w:pPr>
            <w:r>
              <w:t>7:00 - 8:00</w:t>
            </w:r>
          </w:p>
        </w:tc>
        <w:tc>
          <w:tcPr>
            <w:tcW w:w="748" w:type="dxa"/>
          </w:tcPr>
          <w:p w:rsidR="00FE31C1" w:rsidRDefault="00FE31C1">
            <w:pPr>
              <w:pStyle w:val="ConsPlusNormal"/>
              <w:jc w:val="center"/>
            </w:pPr>
            <w:r>
              <w:t>8:00 - 9:00</w:t>
            </w:r>
          </w:p>
        </w:tc>
        <w:tc>
          <w:tcPr>
            <w:tcW w:w="748" w:type="dxa"/>
          </w:tcPr>
          <w:p w:rsidR="00FE31C1" w:rsidRDefault="00FE31C1">
            <w:pPr>
              <w:pStyle w:val="ConsPlusNormal"/>
              <w:jc w:val="center"/>
            </w:pPr>
            <w:r>
              <w:t>9:00 - 10:00</w:t>
            </w:r>
          </w:p>
        </w:tc>
        <w:tc>
          <w:tcPr>
            <w:tcW w:w="878" w:type="dxa"/>
          </w:tcPr>
          <w:p w:rsidR="00FE31C1" w:rsidRDefault="00FE31C1">
            <w:pPr>
              <w:pStyle w:val="ConsPlusNormal"/>
              <w:jc w:val="center"/>
            </w:pPr>
            <w:r>
              <w:t>10:00 - 11:00</w:t>
            </w:r>
          </w:p>
        </w:tc>
        <w:tc>
          <w:tcPr>
            <w:tcW w:w="878" w:type="dxa"/>
          </w:tcPr>
          <w:p w:rsidR="00FE31C1" w:rsidRDefault="00FE31C1">
            <w:pPr>
              <w:pStyle w:val="ConsPlusNormal"/>
              <w:jc w:val="center"/>
            </w:pPr>
            <w:r>
              <w:t>11:00 - 12:00</w:t>
            </w:r>
          </w:p>
        </w:tc>
        <w:tc>
          <w:tcPr>
            <w:tcW w:w="878" w:type="dxa"/>
          </w:tcPr>
          <w:p w:rsidR="00FE31C1" w:rsidRDefault="00FE31C1">
            <w:pPr>
              <w:pStyle w:val="ConsPlusNormal"/>
              <w:jc w:val="center"/>
            </w:pPr>
            <w:r>
              <w:t>12:00 - 13:00</w:t>
            </w:r>
          </w:p>
        </w:tc>
        <w:tc>
          <w:tcPr>
            <w:tcW w:w="878" w:type="dxa"/>
          </w:tcPr>
          <w:p w:rsidR="00FE31C1" w:rsidRDefault="00FE31C1">
            <w:pPr>
              <w:pStyle w:val="ConsPlusNormal"/>
              <w:jc w:val="center"/>
            </w:pPr>
            <w:r>
              <w:t>13:00 - 14:00</w:t>
            </w:r>
          </w:p>
        </w:tc>
        <w:tc>
          <w:tcPr>
            <w:tcW w:w="878" w:type="dxa"/>
          </w:tcPr>
          <w:p w:rsidR="00FE31C1" w:rsidRDefault="00FE31C1">
            <w:pPr>
              <w:pStyle w:val="ConsPlusNormal"/>
              <w:jc w:val="center"/>
            </w:pPr>
            <w:r>
              <w:t>14:00 - 15:00</w:t>
            </w:r>
          </w:p>
        </w:tc>
        <w:tc>
          <w:tcPr>
            <w:tcW w:w="878" w:type="dxa"/>
          </w:tcPr>
          <w:p w:rsidR="00FE31C1" w:rsidRDefault="00FE31C1">
            <w:pPr>
              <w:pStyle w:val="ConsPlusNormal"/>
              <w:jc w:val="center"/>
            </w:pPr>
            <w:r>
              <w:t>15:00 - 16:00</w:t>
            </w:r>
          </w:p>
        </w:tc>
        <w:tc>
          <w:tcPr>
            <w:tcW w:w="878" w:type="dxa"/>
          </w:tcPr>
          <w:p w:rsidR="00FE31C1" w:rsidRDefault="00FE31C1">
            <w:pPr>
              <w:pStyle w:val="ConsPlusNormal"/>
              <w:jc w:val="center"/>
            </w:pPr>
            <w:r>
              <w:t>16:00 - 17:00</w:t>
            </w:r>
          </w:p>
        </w:tc>
        <w:tc>
          <w:tcPr>
            <w:tcW w:w="878" w:type="dxa"/>
          </w:tcPr>
          <w:p w:rsidR="00FE31C1" w:rsidRDefault="00FE31C1">
            <w:pPr>
              <w:pStyle w:val="ConsPlusNormal"/>
              <w:jc w:val="center"/>
            </w:pPr>
            <w:r>
              <w:t>17:00 - 18:00</w:t>
            </w:r>
          </w:p>
        </w:tc>
        <w:tc>
          <w:tcPr>
            <w:tcW w:w="878" w:type="dxa"/>
          </w:tcPr>
          <w:p w:rsidR="00FE31C1" w:rsidRDefault="00FE31C1">
            <w:pPr>
              <w:pStyle w:val="ConsPlusNormal"/>
              <w:jc w:val="center"/>
            </w:pPr>
            <w:r>
              <w:t>18:00 - 19:00</w:t>
            </w:r>
          </w:p>
        </w:tc>
        <w:tc>
          <w:tcPr>
            <w:tcW w:w="878" w:type="dxa"/>
          </w:tcPr>
          <w:p w:rsidR="00FE31C1" w:rsidRDefault="00FE31C1">
            <w:pPr>
              <w:pStyle w:val="ConsPlusNormal"/>
              <w:jc w:val="center"/>
            </w:pPr>
            <w:r>
              <w:t>19:00 - 20:00</w:t>
            </w:r>
          </w:p>
        </w:tc>
        <w:tc>
          <w:tcPr>
            <w:tcW w:w="878" w:type="dxa"/>
          </w:tcPr>
          <w:p w:rsidR="00FE31C1" w:rsidRDefault="00FE31C1">
            <w:pPr>
              <w:pStyle w:val="ConsPlusNormal"/>
              <w:jc w:val="center"/>
            </w:pPr>
            <w:r>
              <w:t>20:00 - 21:00</w:t>
            </w:r>
          </w:p>
        </w:tc>
        <w:tc>
          <w:tcPr>
            <w:tcW w:w="878" w:type="dxa"/>
          </w:tcPr>
          <w:p w:rsidR="00FE31C1" w:rsidRDefault="00FE31C1">
            <w:pPr>
              <w:pStyle w:val="ConsPlusNormal"/>
              <w:jc w:val="center"/>
            </w:pPr>
            <w:r>
              <w:t>21:00 - 22:00</w:t>
            </w:r>
          </w:p>
        </w:tc>
        <w:tc>
          <w:tcPr>
            <w:tcW w:w="878" w:type="dxa"/>
          </w:tcPr>
          <w:p w:rsidR="00FE31C1" w:rsidRDefault="00FE31C1">
            <w:pPr>
              <w:pStyle w:val="ConsPlusNormal"/>
              <w:jc w:val="center"/>
            </w:pPr>
            <w:r>
              <w:t>22:00 - 23:00</w:t>
            </w:r>
          </w:p>
        </w:tc>
        <w:tc>
          <w:tcPr>
            <w:tcW w:w="907" w:type="dxa"/>
            <w:tcBorders>
              <w:right w:val="nil"/>
            </w:tcBorders>
          </w:tcPr>
          <w:p w:rsidR="00FE31C1" w:rsidRDefault="00FE31C1">
            <w:pPr>
              <w:pStyle w:val="ConsPlusNormal"/>
              <w:jc w:val="center"/>
            </w:pPr>
            <w:r>
              <w:t>23:00 - 0:00</w:t>
            </w:r>
          </w:p>
        </w:tc>
      </w:tr>
      <w:tr w:rsidR="00FE31C1">
        <w:tc>
          <w:tcPr>
            <w:tcW w:w="720" w:type="dxa"/>
            <w:tcBorders>
              <w:left w:val="nil"/>
            </w:tcBorders>
          </w:tcPr>
          <w:p w:rsidR="00FE31C1" w:rsidRDefault="00FE31C1">
            <w:pPr>
              <w:pStyle w:val="ConsPlusNormal"/>
              <w:jc w:val="center"/>
            </w:pPr>
            <w:r>
              <w:t>1</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r w:rsidR="00FE31C1">
        <w:tc>
          <w:tcPr>
            <w:tcW w:w="720" w:type="dxa"/>
            <w:tcBorders>
              <w:left w:val="nil"/>
            </w:tcBorders>
          </w:tcPr>
          <w:p w:rsidR="00FE31C1" w:rsidRDefault="00FE31C1">
            <w:pPr>
              <w:pStyle w:val="ConsPlusNormal"/>
              <w:jc w:val="center"/>
            </w:pPr>
            <w:r>
              <w:t>...</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bl>
    <w:p w:rsidR="00FE31C1" w:rsidRDefault="00FE31C1">
      <w:pPr>
        <w:sectPr w:rsidR="00FE31C1">
          <w:pgSz w:w="16838" w:h="11905" w:orient="landscape"/>
          <w:pgMar w:top="1701" w:right="1134" w:bottom="850" w:left="1134" w:header="0" w:footer="0" w:gutter="0"/>
          <w:cols w:space="720"/>
        </w:sectPr>
      </w:pPr>
    </w:p>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0"/>
      </w:tblGrid>
      <w:tr w:rsidR="00FE31C1">
        <w:tc>
          <w:tcPr>
            <w:tcW w:w="7370" w:type="dxa"/>
          </w:tcPr>
          <w:p w:rsidR="00FE31C1" w:rsidRDefault="00FE31C1">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700" w:type="dxa"/>
          </w:tcPr>
          <w:p w:rsidR="00FE31C1" w:rsidRDefault="00FE31C1">
            <w:pPr>
              <w:pStyle w:val="ConsPlusNormal"/>
            </w:pPr>
          </w:p>
        </w:tc>
      </w:tr>
      <w:tr w:rsidR="00FE31C1">
        <w:tc>
          <w:tcPr>
            <w:tcW w:w="7370" w:type="dxa"/>
          </w:tcPr>
          <w:p w:rsidR="00FE31C1" w:rsidRDefault="00FE31C1">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FE31C1" w:rsidRDefault="00FE31C1">
            <w:pPr>
              <w:pStyle w:val="ConsPlusNormal"/>
            </w:pPr>
          </w:p>
        </w:tc>
      </w:tr>
    </w:tbl>
    <w:p w:rsidR="00FE31C1" w:rsidRDefault="00FE31C1">
      <w:pPr>
        <w:pStyle w:val="ConsPlusNormal"/>
        <w:jc w:val="both"/>
      </w:pPr>
    </w:p>
    <w:p w:rsidR="00FE31C1" w:rsidRDefault="00FE31C1">
      <w:pPr>
        <w:pStyle w:val="ConsPlusNonformat"/>
        <w:jc w:val="both"/>
      </w:pPr>
      <w:r>
        <w:t xml:space="preserve">    2.   Ставка  за  мощность,  приобретаемую  потребителем  (покупателем),</w:t>
      </w:r>
    </w:p>
    <w:p w:rsidR="00FE31C1" w:rsidRDefault="00FE31C1">
      <w:pPr>
        <w:pStyle w:val="ConsPlusNonformat"/>
        <w:jc w:val="both"/>
      </w:pPr>
      <w:r>
        <w:t>конечной регулируемой цены (рублей/МВт, без НДС) ______________.</w:t>
      </w:r>
    </w:p>
    <w:p w:rsidR="00FE31C1" w:rsidRDefault="00FE31C1">
      <w:pPr>
        <w:pStyle w:val="ConsPlusNonformat"/>
        <w:jc w:val="both"/>
      </w:pPr>
    </w:p>
    <w:p w:rsidR="00FE31C1" w:rsidRDefault="00FE31C1">
      <w:pPr>
        <w:pStyle w:val="ConsPlusNonformat"/>
        <w:jc w:val="both"/>
      </w:pPr>
      <w:r>
        <w:t xml:space="preserve">                       VI. Шестая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в отношении которых за расчетный период осуществляются почасовое</w:t>
      </w:r>
    </w:p>
    <w:p w:rsidR="00FE31C1" w:rsidRDefault="00FE31C1">
      <w:pPr>
        <w:pStyle w:val="ConsPlusNonformat"/>
        <w:jc w:val="both"/>
      </w:pPr>
      <w:r>
        <w:t xml:space="preserve">      планирование и учет, а стоимость услуг по передаче электрической</w:t>
      </w:r>
    </w:p>
    <w:p w:rsidR="00FE31C1" w:rsidRDefault="00FE31C1">
      <w:pPr>
        <w:pStyle w:val="ConsPlusNonformat"/>
        <w:jc w:val="both"/>
      </w:pPr>
      <w:r>
        <w:t xml:space="preserve">            энергии определяется по тарифу на услуги по передаче</w:t>
      </w:r>
    </w:p>
    <w:p w:rsidR="00FE31C1" w:rsidRDefault="00FE31C1">
      <w:pPr>
        <w:pStyle w:val="ConsPlusNonformat"/>
        <w:jc w:val="both"/>
      </w:pPr>
      <w:r>
        <w:t xml:space="preserve">              электрической энергии в двухставочном выражении)</w:t>
      </w:r>
    </w:p>
    <w:p w:rsidR="00FE31C1" w:rsidRDefault="00FE31C1">
      <w:pPr>
        <w:pStyle w:val="ConsPlusNonformat"/>
        <w:jc w:val="both"/>
      </w:pPr>
    </w:p>
    <w:p w:rsidR="00FE31C1" w:rsidRDefault="00FE31C1">
      <w:pPr>
        <w:pStyle w:val="ConsPlusNonformat"/>
        <w:jc w:val="both"/>
      </w:pPr>
      <w:r>
        <w:t xml:space="preserve">    1.   Ставка   за   электрическую  энергию  конечной  регулируемой  цены</w:t>
      </w:r>
    </w:p>
    <w:p w:rsidR="00FE31C1" w:rsidRDefault="00FE31C1">
      <w:pPr>
        <w:pStyle w:val="ConsPlusNonformat"/>
        <w:jc w:val="both"/>
      </w:pPr>
      <w:r>
        <w:t>(рублей/МВт·ч, без НДС)</w:t>
      </w:r>
    </w:p>
    <w:p w:rsidR="00FE31C1" w:rsidRDefault="00FE31C1">
      <w:pPr>
        <w:pStyle w:val="ConsPlusNormal"/>
        <w:jc w:val="both"/>
      </w:pPr>
    </w:p>
    <w:p w:rsidR="00FE31C1" w:rsidRDefault="00FE31C1">
      <w:pPr>
        <w:sectPr w:rsidR="00FE31C1">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FE31C1">
        <w:tc>
          <w:tcPr>
            <w:tcW w:w="720" w:type="dxa"/>
            <w:vMerge w:val="restart"/>
            <w:tcBorders>
              <w:left w:val="nil"/>
            </w:tcBorders>
          </w:tcPr>
          <w:p w:rsidR="00FE31C1" w:rsidRDefault="00FE31C1">
            <w:pPr>
              <w:pStyle w:val="ConsPlusNormal"/>
              <w:jc w:val="center"/>
            </w:pPr>
            <w:r>
              <w:lastRenderedPageBreak/>
              <w:t>Дата</w:t>
            </w:r>
          </w:p>
        </w:tc>
        <w:tc>
          <w:tcPr>
            <w:tcW w:w="19801" w:type="dxa"/>
            <w:gridSpan w:val="24"/>
            <w:tcBorders>
              <w:right w:val="nil"/>
            </w:tcBorders>
          </w:tcPr>
          <w:p w:rsidR="00FE31C1" w:rsidRDefault="00FE31C1">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3860" w:history="1">
              <w:r>
                <w:rPr>
                  <w:color w:val="0000FF"/>
                </w:rPr>
                <w:t>&lt;2&gt;</w:t>
              </w:r>
            </w:hyperlink>
          </w:p>
        </w:tc>
      </w:tr>
      <w:tr w:rsidR="00FE31C1">
        <w:tc>
          <w:tcPr>
            <w:tcW w:w="720" w:type="dxa"/>
            <w:vMerge/>
            <w:tcBorders>
              <w:left w:val="nil"/>
            </w:tcBorders>
          </w:tcPr>
          <w:p w:rsidR="00FE31C1" w:rsidRDefault="00FE31C1"/>
        </w:tc>
        <w:tc>
          <w:tcPr>
            <w:tcW w:w="748" w:type="dxa"/>
          </w:tcPr>
          <w:p w:rsidR="00FE31C1" w:rsidRDefault="00FE31C1">
            <w:pPr>
              <w:pStyle w:val="ConsPlusNormal"/>
              <w:jc w:val="center"/>
            </w:pPr>
            <w:r>
              <w:t>0:00 - 1:00</w:t>
            </w:r>
          </w:p>
        </w:tc>
        <w:tc>
          <w:tcPr>
            <w:tcW w:w="748" w:type="dxa"/>
          </w:tcPr>
          <w:p w:rsidR="00FE31C1" w:rsidRDefault="00FE31C1">
            <w:pPr>
              <w:pStyle w:val="ConsPlusNormal"/>
              <w:jc w:val="center"/>
            </w:pPr>
            <w:r>
              <w:t>1:00 - 2:00</w:t>
            </w:r>
          </w:p>
        </w:tc>
        <w:tc>
          <w:tcPr>
            <w:tcW w:w="748" w:type="dxa"/>
          </w:tcPr>
          <w:p w:rsidR="00FE31C1" w:rsidRDefault="00FE31C1">
            <w:pPr>
              <w:pStyle w:val="ConsPlusNormal"/>
              <w:jc w:val="center"/>
            </w:pPr>
            <w:r>
              <w:t>2:00 - 3:00</w:t>
            </w:r>
          </w:p>
        </w:tc>
        <w:tc>
          <w:tcPr>
            <w:tcW w:w="748" w:type="dxa"/>
          </w:tcPr>
          <w:p w:rsidR="00FE31C1" w:rsidRDefault="00FE31C1">
            <w:pPr>
              <w:pStyle w:val="ConsPlusNormal"/>
              <w:jc w:val="center"/>
            </w:pPr>
            <w:r>
              <w:t>3:00 - 4:00</w:t>
            </w:r>
          </w:p>
        </w:tc>
        <w:tc>
          <w:tcPr>
            <w:tcW w:w="748" w:type="dxa"/>
          </w:tcPr>
          <w:p w:rsidR="00FE31C1" w:rsidRDefault="00FE31C1">
            <w:pPr>
              <w:pStyle w:val="ConsPlusNormal"/>
              <w:jc w:val="center"/>
            </w:pPr>
            <w:r>
              <w:t>4:00 - 5:00</w:t>
            </w:r>
          </w:p>
        </w:tc>
        <w:tc>
          <w:tcPr>
            <w:tcW w:w="748" w:type="dxa"/>
          </w:tcPr>
          <w:p w:rsidR="00FE31C1" w:rsidRDefault="00FE31C1">
            <w:pPr>
              <w:pStyle w:val="ConsPlusNormal"/>
              <w:jc w:val="center"/>
            </w:pPr>
            <w:r>
              <w:t>5:00 - 6:00</w:t>
            </w:r>
          </w:p>
        </w:tc>
        <w:tc>
          <w:tcPr>
            <w:tcW w:w="748" w:type="dxa"/>
          </w:tcPr>
          <w:p w:rsidR="00FE31C1" w:rsidRDefault="00FE31C1">
            <w:pPr>
              <w:pStyle w:val="ConsPlusNormal"/>
              <w:jc w:val="center"/>
            </w:pPr>
            <w:r>
              <w:t>6:00 - 7:00</w:t>
            </w:r>
          </w:p>
        </w:tc>
        <w:tc>
          <w:tcPr>
            <w:tcW w:w="748" w:type="dxa"/>
          </w:tcPr>
          <w:p w:rsidR="00FE31C1" w:rsidRDefault="00FE31C1">
            <w:pPr>
              <w:pStyle w:val="ConsPlusNormal"/>
              <w:jc w:val="center"/>
            </w:pPr>
            <w:r>
              <w:t>7:00 - 8:00</w:t>
            </w:r>
          </w:p>
        </w:tc>
        <w:tc>
          <w:tcPr>
            <w:tcW w:w="748" w:type="dxa"/>
          </w:tcPr>
          <w:p w:rsidR="00FE31C1" w:rsidRDefault="00FE31C1">
            <w:pPr>
              <w:pStyle w:val="ConsPlusNormal"/>
              <w:jc w:val="center"/>
            </w:pPr>
            <w:r>
              <w:t>8:00 - 9:00</w:t>
            </w:r>
          </w:p>
        </w:tc>
        <w:tc>
          <w:tcPr>
            <w:tcW w:w="748" w:type="dxa"/>
          </w:tcPr>
          <w:p w:rsidR="00FE31C1" w:rsidRDefault="00FE31C1">
            <w:pPr>
              <w:pStyle w:val="ConsPlusNormal"/>
              <w:jc w:val="center"/>
            </w:pPr>
            <w:r>
              <w:t>9:00 - 10:00</w:t>
            </w:r>
          </w:p>
        </w:tc>
        <w:tc>
          <w:tcPr>
            <w:tcW w:w="878" w:type="dxa"/>
          </w:tcPr>
          <w:p w:rsidR="00FE31C1" w:rsidRDefault="00FE31C1">
            <w:pPr>
              <w:pStyle w:val="ConsPlusNormal"/>
              <w:jc w:val="center"/>
            </w:pPr>
            <w:r>
              <w:t>10:00 - 11:00</w:t>
            </w:r>
          </w:p>
        </w:tc>
        <w:tc>
          <w:tcPr>
            <w:tcW w:w="878" w:type="dxa"/>
          </w:tcPr>
          <w:p w:rsidR="00FE31C1" w:rsidRDefault="00FE31C1">
            <w:pPr>
              <w:pStyle w:val="ConsPlusNormal"/>
              <w:jc w:val="center"/>
            </w:pPr>
            <w:r>
              <w:t>11:00 - 12:00</w:t>
            </w:r>
          </w:p>
        </w:tc>
        <w:tc>
          <w:tcPr>
            <w:tcW w:w="878" w:type="dxa"/>
          </w:tcPr>
          <w:p w:rsidR="00FE31C1" w:rsidRDefault="00FE31C1">
            <w:pPr>
              <w:pStyle w:val="ConsPlusNormal"/>
              <w:jc w:val="center"/>
            </w:pPr>
            <w:r>
              <w:t>12:00 - 13:00</w:t>
            </w:r>
          </w:p>
        </w:tc>
        <w:tc>
          <w:tcPr>
            <w:tcW w:w="878" w:type="dxa"/>
          </w:tcPr>
          <w:p w:rsidR="00FE31C1" w:rsidRDefault="00FE31C1">
            <w:pPr>
              <w:pStyle w:val="ConsPlusNormal"/>
              <w:jc w:val="center"/>
            </w:pPr>
            <w:r>
              <w:t>13:00 - 14:00</w:t>
            </w:r>
          </w:p>
        </w:tc>
        <w:tc>
          <w:tcPr>
            <w:tcW w:w="878" w:type="dxa"/>
          </w:tcPr>
          <w:p w:rsidR="00FE31C1" w:rsidRDefault="00FE31C1">
            <w:pPr>
              <w:pStyle w:val="ConsPlusNormal"/>
              <w:jc w:val="center"/>
            </w:pPr>
            <w:r>
              <w:t>14:00 - 15:00</w:t>
            </w:r>
          </w:p>
        </w:tc>
        <w:tc>
          <w:tcPr>
            <w:tcW w:w="878" w:type="dxa"/>
          </w:tcPr>
          <w:p w:rsidR="00FE31C1" w:rsidRDefault="00FE31C1">
            <w:pPr>
              <w:pStyle w:val="ConsPlusNormal"/>
              <w:jc w:val="center"/>
            </w:pPr>
            <w:r>
              <w:t>15:00 - 16:00</w:t>
            </w:r>
          </w:p>
        </w:tc>
        <w:tc>
          <w:tcPr>
            <w:tcW w:w="878" w:type="dxa"/>
          </w:tcPr>
          <w:p w:rsidR="00FE31C1" w:rsidRDefault="00FE31C1">
            <w:pPr>
              <w:pStyle w:val="ConsPlusNormal"/>
              <w:jc w:val="center"/>
            </w:pPr>
            <w:r>
              <w:t>16:00 - 17:00</w:t>
            </w:r>
          </w:p>
        </w:tc>
        <w:tc>
          <w:tcPr>
            <w:tcW w:w="878" w:type="dxa"/>
          </w:tcPr>
          <w:p w:rsidR="00FE31C1" w:rsidRDefault="00FE31C1">
            <w:pPr>
              <w:pStyle w:val="ConsPlusNormal"/>
              <w:jc w:val="center"/>
            </w:pPr>
            <w:r>
              <w:t>17:00 - 18:00</w:t>
            </w:r>
          </w:p>
        </w:tc>
        <w:tc>
          <w:tcPr>
            <w:tcW w:w="878" w:type="dxa"/>
          </w:tcPr>
          <w:p w:rsidR="00FE31C1" w:rsidRDefault="00FE31C1">
            <w:pPr>
              <w:pStyle w:val="ConsPlusNormal"/>
              <w:jc w:val="center"/>
            </w:pPr>
            <w:r>
              <w:t>18:00 - 19:00</w:t>
            </w:r>
          </w:p>
        </w:tc>
        <w:tc>
          <w:tcPr>
            <w:tcW w:w="878" w:type="dxa"/>
          </w:tcPr>
          <w:p w:rsidR="00FE31C1" w:rsidRDefault="00FE31C1">
            <w:pPr>
              <w:pStyle w:val="ConsPlusNormal"/>
              <w:jc w:val="center"/>
            </w:pPr>
            <w:r>
              <w:t>19:00 - 20:00</w:t>
            </w:r>
          </w:p>
        </w:tc>
        <w:tc>
          <w:tcPr>
            <w:tcW w:w="878" w:type="dxa"/>
          </w:tcPr>
          <w:p w:rsidR="00FE31C1" w:rsidRDefault="00FE31C1">
            <w:pPr>
              <w:pStyle w:val="ConsPlusNormal"/>
              <w:jc w:val="center"/>
            </w:pPr>
            <w:r>
              <w:t>20:00 - 21:00</w:t>
            </w:r>
          </w:p>
        </w:tc>
        <w:tc>
          <w:tcPr>
            <w:tcW w:w="878" w:type="dxa"/>
          </w:tcPr>
          <w:p w:rsidR="00FE31C1" w:rsidRDefault="00FE31C1">
            <w:pPr>
              <w:pStyle w:val="ConsPlusNormal"/>
              <w:jc w:val="center"/>
            </w:pPr>
            <w:r>
              <w:t>21:00 - 22:00</w:t>
            </w:r>
          </w:p>
        </w:tc>
        <w:tc>
          <w:tcPr>
            <w:tcW w:w="878" w:type="dxa"/>
          </w:tcPr>
          <w:p w:rsidR="00FE31C1" w:rsidRDefault="00FE31C1">
            <w:pPr>
              <w:pStyle w:val="ConsPlusNormal"/>
              <w:jc w:val="center"/>
            </w:pPr>
            <w:r>
              <w:t>22:00 - 23:00</w:t>
            </w:r>
          </w:p>
        </w:tc>
        <w:tc>
          <w:tcPr>
            <w:tcW w:w="907" w:type="dxa"/>
            <w:tcBorders>
              <w:right w:val="nil"/>
            </w:tcBorders>
          </w:tcPr>
          <w:p w:rsidR="00FE31C1" w:rsidRDefault="00FE31C1">
            <w:pPr>
              <w:pStyle w:val="ConsPlusNormal"/>
              <w:jc w:val="center"/>
            </w:pPr>
            <w:r>
              <w:t>23:00 - 0:00</w:t>
            </w:r>
          </w:p>
        </w:tc>
      </w:tr>
      <w:tr w:rsidR="00FE31C1">
        <w:tc>
          <w:tcPr>
            <w:tcW w:w="720" w:type="dxa"/>
            <w:tcBorders>
              <w:left w:val="nil"/>
            </w:tcBorders>
          </w:tcPr>
          <w:p w:rsidR="00FE31C1" w:rsidRDefault="00FE31C1">
            <w:pPr>
              <w:pStyle w:val="ConsPlusNormal"/>
              <w:jc w:val="center"/>
            </w:pPr>
            <w:r>
              <w:t>1</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r w:rsidR="00FE31C1">
        <w:tc>
          <w:tcPr>
            <w:tcW w:w="720" w:type="dxa"/>
            <w:tcBorders>
              <w:left w:val="nil"/>
            </w:tcBorders>
          </w:tcPr>
          <w:p w:rsidR="00FE31C1" w:rsidRDefault="00FE31C1">
            <w:pPr>
              <w:pStyle w:val="ConsPlusNormal"/>
              <w:jc w:val="center"/>
            </w:pPr>
            <w:r>
              <w:t>...</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bl>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FE31C1">
        <w:tc>
          <w:tcPr>
            <w:tcW w:w="720" w:type="dxa"/>
            <w:vMerge w:val="restart"/>
            <w:tcBorders>
              <w:left w:val="nil"/>
            </w:tcBorders>
          </w:tcPr>
          <w:p w:rsidR="00FE31C1" w:rsidRDefault="00FE31C1">
            <w:pPr>
              <w:pStyle w:val="ConsPlusNormal"/>
              <w:jc w:val="center"/>
            </w:pPr>
            <w:r>
              <w:t>Дата</w:t>
            </w:r>
          </w:p>
        </w:tc>
        <w:tc>
          <w:tcPr>
            <w:tcW w:w="19801" w:type="dxa"/>
            <w:gridSpan w:val="24"/>
            <w:tcBorders>
              <w:right w:val="nil"/>
            </w:tcBorders>
          </w:tcPr>
          <w:p w:rsidR="00FE31C1" w:rsidRDefault="00FE31C1">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FE31C1">
        <w:tc>
          <w:tcPr>
            <w:tcW w:w="720" w:type="dxa"/>
            <w:vMerge/>
            <w:tcBorders>
              <w:left w:val="nil"/>
            </w:tcBorders>
          </w:tcPr>
          <w:p w:rsidR="00FE31C1" w:rsidRDefault="00FE31C1"/>
        </w:tc>
        <w:tc>
          <w:tcPr>
            <w:tcW w:w="748" w:type="dxa"/>
          </w:tcPr>
          <w:p w:rsidR="00FE31C1" w:rsidRDefault="00FE31C1">
            <w:pPr>
              <w:pStyle w:val="ConsPlusNormal"/>
              <w:jc w:val="center"/>
            </w:pPr>
            <w:r>
              <w:t>0:00 - 1:00</w:t>
            </w:r>
          </w:p>
        </w:tc>
        <w:tc>
          <w:tcPr>
            <w:tcW w:w="748" w:type="dxa"/>
          </w:tcPr>
          <w:p w:rsidR="00FE31C1" w:rsidRDefault="00FE31C1">
            <w:pPr>
              <w:pStyle w:val="ConsPlusNormal"/>
              <w:jc w:val="center"/>
            </w:pPr>
            <w:r>
              <w:t>1:00 - 2:00</w:t>
            </w:r>
          </w:p>
        </w:tc>
        <w:tc>
          <w:tcPr>
            <w:tcW w:w="748" w:type="dxa"/>
          </w:tcPr>
          <w:p w:rsidR="00FE31C1" w:rsidRDefault="00FE31C1">
            <w:pPr>
              <w:pStyle w:val="ConsPlusNormal"/>
              <w:jc w:val="center"/>
            </w:pPr>
            <w:r>
              <w:t>2:00 - 3:00</w:t>
            </w:r>
          </w:p>
        </w:tc>
        <w:tc>
          <w:tcPr>
            <w:tcW w:w="748" w:type="dxa"/>
          </w:tcPr>
          <w:p w:rsidR="00FE31C1" w:rsidRDefault="00FE31C1">
            <w:pPr>
              <w:pStyle w:val="ConsPlusNormal"/>
              <w:jc w:val="center"/>
            </w:pPr>
            <w:r>
              <w:t>3:00 - 4:00</w:t>
            </w:r>
          </w:p>
        </w:tc>
        <w:tc>
          <w:tcPr>
            <w:tcW w:w="748" w:type="dxa"/>
          </w:tcPr>
          <w:p w:rsidR="00FE31C1" w:rsidRDefault="00FE31C1">
            <w:pPr>
              <w:pStyle w:val="ConsPlusNormal"/>
              <w:jc w:val="center"/>
            </w:pPr>
            <w:r>
              <w:t>4:00 - 5:00</w:t>
            </w:r>
          </w:p>
        </w:tc>
        <w:tc>
          <w:tcPr>
            <w:tcW w:w="748" w:type="dxa"/>
          </w:tcPr>
          <w:p w:rsidR="00FE31C1" w:rsidRDefault="00FE31C1">
            <w:pPr>
              <w:pStyle w:val="ConsPlusNormal"/>
              <w:jc w:val="center"/>
            </w:pPr>
            <w:r>
              <w:t>5:00 - 6:00</w:t>
            </w:r>
          </w:p>
        </w:tc>
        <w:tc>
          <w:tcPr>
            <w:tcW w:w="748" w:type="dxa"/>
          </w:tcPr>
          <w:p w:rsidR="00FE31C1" w:rsidRDefault="00FE31C1">
            <w:pPr>
              <w:pStyle w:val="ConsPlusNormal"/>
              <w:jc w:val="center"/>
            </w:pPr>
            <w:r>
              <w:t>6:00 - 7:00</w:t>
            </w:r>
          </w:p>
        </w:tc>
        <w:tc>
          <w:tcPr>
            <w:tcW w:w="748" w:type="dxa"/>
          </w:tcPr>
          <w:p w:rsidR="00FE31C1" w:rsidRDefault="00FE31C1">
            <w:pPr>
              <w:pStyle w:val="ConsPlusNormal"/>
              <w:jc w:val="center"/>
            </w:pPr>
            <w:r>
              <w:t>7:00 - 8:00</w:t>
            </w:r>
          </w:p>
        </w:tc>
        <w:tc>
          <w:tcPr>
            <w:tcW w:w="748" w:type="dxa"/>
          </w:tcPr>
          <w:p w:rsidR="00FE31C1" w:rsidRDefault="00FE31C1">
            <w:pPr>
              <w:pStyle w:val="ConsPlusNormal"/>
              <w:jc w:val="center"/>
            </w:pPr>
            <w:r>
              <w:t>8:00 - 9:00</w:t>
            </w:r>
          </w:p>
        </w:tc>
        <w:tc>
          <w:tcPr>
            <w:tcW w:w="748" w:type="dxa"/>
          </w:tcPr>
          <w:p w:rsidR="00FE31C1" w:rsidRDefault="00FE31C1">
            <w:pPr>
              <w:pStyle w:val="ConsPlusNormal"/>
              <w:jc w:val="center"/>
            </w:pPr>
            <w:r>
              <w:t>9:00 - 10:00</w:t>
            </w:r>
          </w:p>
        </w:tc>
        <w:tc>
          <w:tcPr>
            <w:tcW w:w="878" w:type="dxa"/>
          </w:tcPr>
          <w:p w:rsidR="00FE31C1" w:rsidRDefault="00FE31C1">
            <w:pPr>
              <w:pStyle w:val="ConsPlusNormal"/>
              <w:jc w:val="center"/>
            </w:pPr>
            <w:r>
              <w:t>10:00 - 11:00</w:t>
            </w:r>
          </w:p>
        </w:tc>
        <w:tc>
          <w:tcPr>
            <w:tcW w:w="878" w:type="dxa"/>
          </w:tcPr>
          <w:p w:rsidR="00FE31C1" w:rsidRDefault="00FE31C1">
            <w:pPr>
              <w:pStyle w:val="ConsPlusNormal"/>
              <w:jc w:val="center"/>
            </w:pPr>
            <w:r>
              <w:t>11:00 - 12:00</w:t>
            </w:r>
          </w:p>
        </w:tc>
        <w:tc>
          <w:tcPr>
            <w:tcW w:w="878" w:type="dxa"/>
          </w:tcPr>
          <w:p w:rsidR="00FE31C1" w:rsidRDefault="00FE31C1">
            <w:pPr>
              <w:pStyle w:val="ConsPlusNormal"/>
              <w:jc w:val="center"/>
            </w:pPr>
            <w:r>
              <w:t>12:00 - 13:00</w:t>
            </w:r>
          </w:p>
        </w:tc>
        <w:tc>
          <w:tcPr>
            <w:tcW w:w="878" w:type="dxa"/>
          </w:tcPr>
          <w:p w:rsidR="00FE31C1" w:rsidRDefault="00FE31C1">
            <w:pPr>
              <w:pStyle w:val="ConsPlusNormal"/>
              <w:jc w:val="center"/>
            </w:pPr>
            <w:r>
              <w:t>13:00 - 14:00</w:t>
            </w:r>
          </w:p>
        </w:tc>
        <w:tc>
          <w:tcPr>
            <w:tcW w:w="878" w:type="dxa"/>
          </w:tcPr>
          <w:p w:rsidR="00FE31C1" w:rsidRDefault="00FE31C1">
            <w:pPr>
              <w:pStyle w:val="ConsPlusNormal"/>
              <w:jc w:val="center"/>
            </w:pPr>
            <w:r>
              <w:t>14:00 - 15:00</w:t>
            </w:r>
          </w:p>
        </w:tc>
        <w:tc>
          <w:tcPr>
            <w:tcW w:w="878" w:type="dxa"/>
          </w:tcPr>
          <w:p w:rsidR="00FE31C1" w:rsidRDefault="00FE31C1">
            <w:pPr>
              <w:pStyle w:val="ConsPlusNormal"/>
              <w:jc w:val="center"/>
            </w:pPr>
            <w:r>
              <w:t>15:00 - 16:00</w:t>
            </w:r>
          </w:p>
        </w:tc>
        <w:tc>
          <w:tcPr>
            <w:tcW w:w="878" w:type="dxa"/>
          </w:tcPr>
          <w:p w:rsidR="00FE31C1" w:rsidRDefault="00FE31C1">
            <w:pPr>
              <w:pStyle w:val="ConsPlusNormal"/>
              <w:jc w:val="center"/>
            </w:pPr>
            <w:r>
              <w:t>16:00 - 17:00</w:t>
            </w:r>
          </w:p>
        </w:tc>
        <w:tc>
          <w:tcPr>
            <w:tcW w:w="878" w:type="dxa"/>
          </w:tcPr>
          <w:p w:rsidR="00FE31C1" w:rsidRDefault="00FE31C1">
            <w:pPr>
              <w:pStyle w:val="ConsPlusNormal"/>
              <w:jc w:val="center"/>
            </w:pPr>
            <w:r>
              <w:t>17:00 - 18:00</w:t>
            </w:r>
          </w:p>
        </w:tc>
        <w:tc>
          <w:tcPr>
            <w:tcW w:w="878" w:type="dxa"/>
          </w:tcPr>
          <w:p w:rsidR="00FE31C1" w:rsidRDefault="00FE31C1">
            <w:pPr>
              <w:pStyle w:val="ConsPlusNormal"/>
              <w:jc w:val="center"/>
            </w:pPr>
            <w:r>
              <w:t>18:00 - 19:00</w:t>
            </w:r>
          </w:p>
        </w:tc>
        <w:tc>
          <w:tcPr>
            <w:tcW w:w="878" w:type="dxa"/>
          </w:tcPr>
          <w:p w:rsidR="00FE31C1" w:rsidRDefault="00FE31C1">
            <w:pPr>
              <w:pStyle w:val="ConsPlusNormal"/>
              <w:jc w:val="center"/>
            </w:pPr>
            <w:r>
              <w:t>19:00 - 20:00</w:t>
            </w:r>
          </w:p>
        </w:tc>
        <w:tc>
          <w:tcPr>
            <w:tcW w:w="878" w:type="dxa"/>
          </w:tcPr>
          <w:p w:rsidR="00FE31C1" w:rsidRDefault="00FE31C1">
            <w:pPr>
              <w:pStyle w:val="ConsPlusNormal"/>
              <w:jc w:val="center"/>
            </w:pPr>
            <w:r>
              <w:t>20:00 - 21:00</w:t>
            </w:r>
          </w:p>
        </w:tc>
        <w:tc>
          <w:tcPr>
            <w:tcW w:w="878" w:type="dxa"/>
          </w:tcPr>
          <w:p w:rsidR="00FE31C1" w:rsidRDefault="00FE31C1">
            <w:pPr>
              <w:pStyle w:val="ConsPlusNormal"/>
              <w:jc w:val="center"/>
            </w:pPr>
            <w:r>
              <w:t>21:00 - 22:00</w:t>
            </w:r>
          </w:p>
        </w:tc>
        <w:tc>
          <w:tcPr>
            <w:tcW w:w="878" w:type="dxa"/>
          </w:tcPr>
          <w:p w:rsidR="00FE31C1" w:rsidRDefault="00FE31C1">
            <w:pPr>
              <w:pStyle w:val="ConsPlusNormal"/>
              <w:jc w:val="center"/>
            </w:pPr>
            <w:r>
              <w:t>22:00 - 23:00</w:t>
            </w:r>
          </w:p>
        </w:tc>
        <w:tc>
          <w:tcPr>
            <w:tcW w:w="907" w:type="dxa"/>
            <w:tcBorders>
              <w:right w:val="nil"/>
            </w:tcBorders>
          </w:tcPr>
          <w:p w:rsidR="00FE31C1" w:rsidRDefault="00FE31C1">
            <w:pPr>
              <w:pStyle w:val="ConsPlusNormal"/>
              <w:jc w:val="center"/>
            </w:pPr>
            <w:r>
              <w:t>23:00 - 0:00</w:t>
            </w:r>
          </w:p>
        </w:tc>
      </w:tr>
      <w:tr w:rsidR="00FE31C1">
        <w:tc>
          <w:tcPr>
            <w:tcW w:w="720" w:type="dxa"/>
            <w:tcBorders>
              <w:left w:val="nil"/>
            </w:tcBorders>
          </w:tcPr>
          <w:p w:rsidR="00FE31C1" w:rsidRDefault="00FE31C1">
            <w:pPr>
              <w:pStyle w:val="ConsPlusNormal"/>
              <w:jc w:val="center"/>
            </w:pPr>
            <w:r>
              <w:t>1</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r w:rsidR="00FE31C1">
        <w:tc>
          <w:tcPr>
            <w:tcW w:w="720" w:type="dxa"/>
            <w:tcBorders>
              <w:left w:val="nil"/>
            </w:tcBorders>
          </w:tcPr>
          <w:p w:rsidR="00FE31C1" w:rsidRDefault="00FE31C1">
            <w:pPr>
              <w:pStyle w:val="ConsPlusNormal"/>
              <w:jc w:val="center"/>
            </w:pPr>
            <w:r>
              <w:t>...</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bl>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rsidR="00FE31C1">
        <w:tc>
          <w:tcPr>
            <w:tcW w:w="720" w:type="dxa"/>
            <w:vMerge w:val="restart"/>
            <w:tcBorders>
              <w:left w:val="nil"/>
            </w:tcBorders>
          </w:tcPr>
          <w:p w:rsidR="00FE31C1" w:rsidRDefault="00FE31C1">
            <w:pPr>
              <w:pStyle w:val="ConsPlusNormal"/>
              <w:jc w:val="center"/>
            </w:pPr>
            <w:r>
              <w:t>Дата</w:t>
            </w:r>
          </w:p>
        </w:tc>
        <w:tc>
          <w:tcPr>
            <w:tcW w:w="19801" w:type="dxa"/>
            <w:gridSpan w:val="24"/>
            <w:tcBorders>
              <w:right w:val="nil"/>
            </w:tcBorders>
          </w:tcPr>
          <w:p w:rsidR="00FE31C1" w:rsidRDefault="00FE31C1">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FE31C1">
        <w:tc>
          <w:tcPr>
            <w:tcW w:w="720" w:type="dxa"/>
            <w:vMerge/>
            <w:tcBorders>
              <w:left w:val="nil"/>
            </w:tcBorders>
          </w:tcPr>
          <w:p w:rsidR="00FE31C1" w:rsidRDefault="00FE31C1"/>
        </w:tc>
        <w:tc>
          <w:tcPr>
            <w:tcW w:w="748" w:type="dxa"/>
          </w:tcPr>
          <w:p w:rsidR="00FE31C1" w:rsidRDefault="00FE31C1">
            <w:pPr>
              <w:pStyle w:val="ConsPlusNormal"/>
              <w:jc w:val="center"/>
            </w:pPr>
            <w:r>
              <w:t>0:00 - 1:00</w:t>
            </w:r>
          </w:p>
        </w:tc>
        <w:tc>
          <w:tcPr>
            <w:tcW w:w="748" w:type="dxa"/>
          </w:tcPr>
          <w:p w:rsidR="00FE31C1" w:rsidRDefault="00FE31C1">
            <w:pPr>
              <w:pStyle w:val="ConsPlusNormal"/>
              <w:jc w:val="center"/>
            </w:pPr>
            <w:r>
              <w:t>1:00 - 2:00</w:t>
            </w:r>
          </w:p>
        </w:tc>
        <w:tc>
          <w:tcPr>
            <w:tcW w:w="748" w:type="dxa"/>
          </w:tcPr>
          <w:p w:rsidR="00FE31C1" w:rsidRDefault="00FE31C1">
            <w:pPr>
              <w:pStyle w:val="ConsPlusNormal"/>
              <w:jc w:val="center"/>
            </w:pPr>
            <w:r>
              <w:t>2:00 - 3:00</w:t>
            </w:r>
          </w:p>
        </w:tc>
        <w:tc>
          <w:tcPr>
            <w:tcW w:w="748" w:type="dxa"/>
          </w:tcPr>
          <w:p w:rsidR="00FE31C1" w:rsidRDefault="00FE31C1">
            <w:pPr>
              <w:pStyle w:val="ConsPlusNormal"/>
              <w:jc w:val="center"/>
            </w:pPr>
            <w:r>
              <w:t>3:00 - 4:00</w:t>
            </w:r>
          </w:p>
        </w:tc>
        <w:tc>
          <w:tcPr>
            <w:tcW w:w="748" w:type="dxa"/>
          </w:tcPr>
          <w:p w:rsidR="00FE31C1" w:rsidRDefault="00FE31C1">
            <w:pPr>
              <w:pStyle w:val="ConsPlusNormal"/>
              <w:jc w:val="center"/>
            </w:pPr>
            <w:r>
              <w:t>4:00 - 5:00</w:t>
            </w:r>
          </w:p>
        </w:tc>
        <w:tc>
          <w:tcPr>
            <w:tcW w:w="748" w:type="dxa"/>
          </w:tcPr>
          <w:p w:rsidR="00FE31C1" w:rsidRDefault="00FE31C1">
            <w:pPr>
              <w:pStyle w:val="ConsPlusNormal"/>
              <w:jc w:val="center"/>
            </w:pPr>
            <w:r>
              <w:t>5:00 - 6:00</w:t>
            </w:r>
          </w:p>
        </w:tc>
        <w:tc>
          <w:tcPr>
            <w:tcW w:w="748" w:type="dxa"/>
          </w:tcPr>
          <w:p w:rsidR="00FE31C1" w:rsidRDefault="00FE31C1">
            <w:pPr>
              <w:pStyle w:val="ConsPlusNormal"/>
              <w:jc w:val="center"/>
            </w:pPr>
            <w:r>
              <w:t>6:00 - 7:00</w:t>
            </w:r>
          </w:p>
        </w:tc>
        <w:tc>
          <w:tcPr>
            <w:tcW w:w="748" w:type="dxa"/>
          </w:tcPr>
          <w:p w:rsidR="00FE31C1" w:rsidRDefault="00FE31C1">
            <w:pPr>
              <w:pStyle w:val="ConsPlusNormal"/>
              <w:jc w:val="center"/>
            </w:pPr>
            <w:r>
              <w:t>7:00 - 8:00</w:t>
            </w:r>
          </w:p>
        </w:tc>
        <w:tc>
          <w:tcPr>
            <w:tcW w:w="748" w:type="dxa"/>
          </w:tcPr>
          <w:p w:rsidR="00FE31C1" w:rsidRDefault="00FE31C1">
            <w:pPr>
              <w:pStyle w:val="ConsPlusNormal"/>
              <w:jc w:val="center"/>
            </w:pPr>
            <w:r>
              <w:t>8:00 - 9:00</w:t>
            </w:r>
          </w:p>
        </w:tc>
        <w:tc>
          <w:tcPr>
            <w:tcW w:w="748" w:type="dxa"/>
          </w:tcPr>
          <w:p w:rsidR="00FE31C1" w:rsidRDefault="00FE31C1">
            <w:pPr>
              <w:pStyle w:val="ConsPlusNormal"/>
              <w:jc w:val="center"/>
            </w:pPr>
            <w:r>
              <w:t>9:00 - 10:00</w:t>
            </w:r>
          </w:p>
        </w:tc>
        <w:tc>
          <w:tcPr>
            <w:tcW w:w="878" w:type="dxa"/>
          </w:tcPr>
          <w:p w:rsidR="00FE31C1" w:rsidRDefault="00FE31C1">
            <w:pPr>
              <w:pStyle w:val="ConsPlusNormal"/>
              <w:jc w:val="center"/>
            </w:pPr>
            <w:r>
              <w:t>10:00 - 11:00</w:t>
            </w:r>
          </w:p>
        </w:tc>
        <w:tc>
          <w:tcPr>
            <w:tcW w:w="878" w:type="dxa"/>
          </w:tcPr>
          <w:p w:rsidR="00FE31C1" w:rsidRDefault="00FE31C1">
            <w:pPr>
              <w:pStyle w:val="ConsPlusNormal"/>
              <w:jc w:val="center"/>
            </w:pPr>
            <w:r>
              <w:t>11:00 - 12:00</w:t>
            </w:r>
          </w:p>
        </w:tc>
        <w:tc>
          <w:tcPr>
            <w:tcW w:w="878" w:type="dxa"/>
          </w:tcPr>
          <w:p w:rsidR="00FE31C1" w:rsidRDefault="00FE31C1">
            <w:pPr>
              <w:pStyle w:val="ConsPlusNormal"/>
              <w:jc w:val="center"/>
            </w:pPr>
            <w:r>
              <w:t>12:00 - 13:00</w:t>
            </w:r>
          </w:p>
        </w:tc>
        <w:tc>
          <w:tcPr>
            <w:tcW w:w="878" w:type="dxa"/>
          </w:tcPr>
          <w:p w:rsidR="00FE31C1" w:rsidRDefault="00FE31C1">
            <w:pPr>
              <w:pStyle w:val="ConsPlusNormal"/>
              <w:jc w:val="center"/>
            </w:pPr>
            <w:r>
              <w:t>13:00 - 14:00</w:t>
            </w:r>
          </w:p>
        </w:tc>
        <w:tc>
          <w:tcPr>
            <w:tcW w:w="878" w:type="dxa"/>
          </w:tcPr>
          <w:p w:rsidR="00FE31C1" w:rsidRDefault="00FE31C1">
            <w:pPr>
              <w:pStyle w:val="ConsPlusNormal"/>
              <w:jc w:val="center"/>
            </w:pPr>
            <w:r>
              <w:t>14:00 - 15:00</w:t>
            </w:r>
          </w:p>
        </w:tc>
        <w:tc>
          <w:tcPr>
            <w:tcW w:w="878" w:type="dxa"/>
          </w:tcPr>
          <w:p w:rsidR="00FE31C1" w:rsidRDefault="00FE31C1">
            <w:pPr>
              <w:pStyle w:val="ConsPlusNormal"/>
              <w:jc w:val="center"/>
            </w:pPr>
            <w:r>
              <w:t>15:00 - 16:00</w:t>
            </w:r>
          </w:p>
        </w:tc>
        <w:tc>
          <w:tcPr>
            <w:tcW w:w="878" w:type="dxa"/>
          </w:tcPr>
          <w:p w:rsidR="00FE31C1" w:rsidRDefault="00FE31C1">
            <w:pPr>
              <w:pStyle w:val="ConsPlusNormal"/>
              <w:jc w:val="center"/>
            </w:pPr>
            <w:r>
              <w:t>16:00 - 17:00</w:t>
            </w:r>
          </w:p>
        </w:tc>
        <w:tc>
          <w:tcPr>
            <w:tcW w:w="878" w:type="dxa"/>
          </w:tcPr>
          <w:p w:rsidR="00FE31C1" w:rsidRDefault="00FE31C1">
            <w:pPr>
              <w:pStyle w:val="ConsPlusNormal"/>
              <w:jc w:val="center"/>
            </w:pPr>
            <w:r>
              <w:t>17:00 - 18:00</w:t>
            </w:r>
          </w:p>
        </w:tc>
        <w:tc>
          <w:tcPr>
            <w:tcW w:w="878" w:type="dxa"/>
          </w:tcPr>
          <w:p w:rsidR="00FE31C1" w:rsidRDefault="00FE31C1">
            <w:pPr>
              <w:pStyle w:val="ConsPlusNormal"/>
              <w:jc w:val="center"/>
            </w:pPr>
            <w:r>
              <w:t>18:00 - 19:00</w:t>
            </w:r>
          </w:p>
        </w:tc>
        <w:tc>
          <w:tcPr>
            <w:tcW w:w="878" w:type="dxa"/>
          </w:tcPr>
          <w:p w:rsidR="00FE31C1" w:rsidRDefault="00FE31C1">
            <w:pPr>
              <w:pStyle w:val="ConsPlusNormal"/>
              <w:jc w:val="center"/>
            </w:pPr>
            <w:r>
              <w:t>19:00 - 20:00</w:t>
            </w:r>
          </w:p>
        </w:tc>
        <w:tc>
          <w:tcPr>
            <w:tcW w:w="878" w:type="dxa"/>
          </w:tcPr>
          <w:p w:rsidR="00FE31C1" w:rsidRDefault="00FE31C1">
            <w:pPr>
              <w:pStyle w:val="ConsPlusNormal"/>
              <w:jc w:val="center"/>
            </w:pPr>
            <w:r>
              <w:t>20:00 - 21:00</w:t>
            </w:r>
          </w:p>
        </w:tc>
        <w:tc>
          <w:tcPr>
            <w:tcW w:w="878" w:type="dxa"/>
          </w:tcPr>
          <w:p w:rsidR="00FE31C1" w:rsidRDefault="00FE31C1">
            <w:pPr>
              <w:pStyle w:val="ConsPlusNormal"/>
              <w:jc w:val="center"/>
            </w:pPr>
            <w:r>
              <w:t>21:00 - 22:00</w:t>
            </w:r>
          </w:p>
        </w:tc>
        <w:tc>
          <w:tcPr>
            <w:tcW w:w="878" w:type="dxa"/>
          </w:tcPr>
          <w:p w:rsidR="00FE31C1" w:rsidRDefault="00FE31C1">
            <w:pPr>
              <w:pStyle w:val="ConsPlusNormal"/>
              <w:jc w:val="center"/>
            </w:pPr>
            <w:r>
              <w:t>22:00 - 23:00</w:t>
            </w:r>
          </w:p>
        </w:tc>
        <w:tc>
          <w:tcPr>
            <w:tcW w:w="907" w:type="dxa"/>
            <w:tcBorders>
              <w:right w:val="nil"/>
            </w:tcBorders>
          </w:tcPr>
          <w:p w:rsidR="00FE31C1" w:rsidRDefault="00FE31C1">
            <w:pPr>
              <w:pStyle w:val="ConsPlusNormal"/>
              <w:jc w:val="center"/>
            </w:pPr>
            <w:r>
              <w:t>23:00 - 0:00</w:t>
            </w:r>
          </w:p>
        </w:tc>
      </w:tr>
      <w:tr w:rsidR="00FE31C1">
        <w:tc>
          <w:tcPr>
            <w:tcW w:w="720" w:type="dxa"/>
            <w:tcBorders>
              <w:left w:val="nil"/>
            </w:tcBorders>
          </w:tcPr>
          <w:p w:rsidR="00FE31C1" w:rsidRDefault="00FE31C1">
            <w:pPr>
              <w:pStyle w:val="ConsPlusNormal"/>
              <w:jc w:val="center"/>
            </w:pPr>
            <w:r>
              <w:t>1</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r w:rsidR="00FE31C1">
        <w:tc>
          <w:tcPr>
            <w:tcW w:w="720" w:type="dxa"/>
            <w:tcBorders>
              <w:left w:val="nil"/>
            </w:tcBorders>
          </w:tcPr>
          <w:p w:rsidR="00FE31C1" w:rsidRDefault="00FE31C1">
            <w:pPr>
              <w:pStyle w:val="ConsPlusNormal"/>
              <w:jc w:val="center"/>
            </w:pPr>
            <w:r>
              <w:t>...</w:t>
            </w: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74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878" w:type="dxa"/>
          </w:tcPr>
          <w:p w:rsidR="00FE31C1" w:rsidRDefault="00FE31C1">
            <w:pPr>
              <w:pStyle w:val="ConsPlusNormal"/>
            </w:pPr>
          </w:p>
        </w:tc>
        <w:tc>
          <w:tcPr>
            <w:tcW w:w="907" w:type="dxa"/>
            <w:tcBorders>
              <w:right w:val="nil"/>
            </w:tcBorders>
          </w:tcPr>
          <w:p w:rsidR="00FE31C1" w:rsidRDefault="00FE31C1">
            <w:pPr>
              <w:pStyle w:val="ConsPlusNormal"/>
            </w:pPr>
          </w:p>
        </w:tc>
      </w:tr>
    </w:tbl>
    <w:p w:rsidR="00FE31C1" w:rsidRDefault="00FE31C1">
      <w:pPr>
        <w:sectPr w:rsidR="00FE31C1">
          <w:pgSz w:w="16838" w:h="11905" w:orient="landscape"/>
          <w:pgMar w:top="1701" w:right="1134" w:bottom="850" w:left="1134" w:header="0" w:footer="0" w:gutter="0"/>
          <w:cols w:space="720"/>
        </w:sectPr>
      </w:pPr>
    </w:p>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0"/>
      </w:tblGrid>
      <w:tr w:rsidR="00FE31C1">
        <w:tc>
          <w:tcPr>
            <w:tcW w:w="7370" w:type="dxa"/>
          </w:tcPr>
          <w:p w:rsidR="00FE31C1" w:rsidRDefault="00FE31C1">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700" w:type="dxa"/>
          </w:tcPr>
          <w:p w:rsidR="00FE31C1" w:rsidRDefault="00FE31C1">
            <w:pPr>
              <w:pStyle w:val="ConsPlusNormal"/>
            </w:pPr>
          </w:p>
        </w:tc>
      </w:tr>
      <w:tr w:rsidR="00FE31C1">
        <w:tc>
          <w:tcPr>
            <w:tcW w:w="7370" w:type="dxa"/>
          </w:tcPr>
          <w:p w:rsidR="00FE31C1" w:rsidRDefault="00FE31C1">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FE31C1" w:rsidRDefault="00FE31C1">
            <w:pPr>
              <w:pStyle w:val="ConsPlusNormal"/>
            </w:pPr>
          </w:p>
        </w:tc>
      </w:tr>
    </w:tbl>
    <w:p w:rsidR="00FE31C1" w:rsidRDefault="00FE31C1">
      <w:pPr>
        <w:pStyle w:val="ConsPlusNormal"/>
        <w:jc w:val="both"/>
      </w:pPr>
    </w:p>
    <w:p w:rsidR="00FE31C1" w:rsidRDefault="00FE31C1">
      <w:pPr>
        <w:pStyle w:val="ConsPlusNonformat"/>
        <w:jc w:val="both"/>
      </w:pPr>
      <w:r>
        <w:t xml:space="preserve">    2.   Ставка  за  мощность,  приобретаемую  потребителем  (покупателем),</w:t>
      </w:r>
    </w:p>
    <w:p w:rsidR="00FE31C1" w:rsidRDefault="00FE31C1">
      <w:pPr>
        <w:pStyle w:val="ConsPlusNonformat"/>
        <w:jc w:val="both"/>
      </w:pPr>
      <w:r>
        <w:t>конечной регулируемой цены (рублей/МВт, без НДС) _________.</w:t>
      </w:r>
    </w:p>
    <w:p w:rsidR="00FE31C1" w:rsidRDefault="00FE31C1">
      <w:pPr>
        <w:pStyle w:val="ConsPlusNonformat"/>
        <w:jc w:val="both"/>
      </w:pPr>
      <w:r>
        <w:t xml:space="preserve">    3.  Дифференцированная по уровням напряжения ставка тарифа на услуги по</w:t>
      </w:r>
    </w:p>
    <w:p w:rsidR="00FE31C1" w:rsidRDefault="00FE31C1">
      <w:pPr>
        <w:pStyle w:val="ConsPlusNonformat"/>
        <w:jc w:val="both"/>
      </w:pPr>
      <w:r>
        <w:t>передаче  электрической  энергии,  отражающая удельную величину расходов на</w:t>
      </w:r>
    </w:p>
    <w:p w:rsidR="00FE31C1" w:rsidRDefault="00FE31C1">
      <w:pPr>
        <w:pStyle w:val="ConsPlusNonformat"/>
        <w:jc w:val="both"/>
      </w:pPr>
      <w:r>
        <w:t>содержание электрических сетей, конечной регулируемой цены (рублей/МВт, без</w:t>
      </w:r>
    </w:p>
    <w:p w:rsidR="00FE31C1" w:rsidRDefault="00FE31C1">
      <w:pPr>
        <w:pStyle w:val="ConsPlusNonformat"/>
        <w:jc w:val="both"/>
      </w:pPr>
      <w:r>
        <w:t>НДС)</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FE31C1">
        <w:tc>
          <w:tcPr>
            <w:tcW w:w="5669" w:type="dxa"/>
            <w:vMerge w:val="restart"/>
            <w:tcBorders>
              <w:left w:val="nil"/>
            </w:tcBorders>
          </w:tcPr>
          <w:p w:rsidR="00FE31C1" w:rsidRDefault="00FE31C1">
            <w:pPr>
              <w:pStyle w:val="ConsPlusNormal"/>
            </w:pPr>
          </w:p>
        </w:tc>
        <w:tc>
          <w:tcPr>
            <w:tcW w:w="3400" w:type="dxa"/>
            <w:gridSpan w:val="4"/>
            <w:tcBorders>
              <w:right w:val="nil"/>
            </w:tcBorders>
          </w:tcPr>
          <w:p w:rsidR="00FE31C1" w:rsidRDefault="00FE31C1">
            <w:pPr>
              <w:pStyle w:val="ConsPlusNormal"/>
              <w:jc w:val="center"/>
            </w:pPr>
            <w:r>
              <w:t>Уровень напряжения</w:t>
            </w:r>
          </w:p>
        </w:tc>
      </w:tr>
      <w:tr w:rsidR="00FE31C1">
        <w:tc>
          <w:tcPr>
            <w:tcW w:w="5669" w:type="dxa"/>
            <w:vMerge/>
            <w:tcBorders>
              <w:left w:val="nil"/>
            </w:tcBorders>
          </w:tcPr>
          <w:p w:rsidR="00FE31C1" w:rsidRDefault="00FE31C1"/>
        </w:tc>
        <w:tc>
          <w:tcPr>
            <w:tcW w:w="850" w:type="dxa"/>
          </w:tcPr>
          <w:p w:rsidR="00FE31C1" w:rsidRDefault="00FE31C1">
            <w:pPr>
              <w:pStyle w:val="ConsPlusNormal"/>
              <w:jc w:val="center"/>
            </w:pPr>
            <w:r>
              <w:t>ВН</w:t>
            </w:r>
          </w:p>
        </w:tc>
        <w:tc>
          <w:tcPr>
            <w:tcW w:w="850" w:type="dxa"/>
          </w:tcPr>
          <w:p w:rsidR="00FE31C1" w:rsidRDefault="00FE31C1">
            <w:pPr>
              <w:pStyle w:val="ConsPlusNormal"/>
              <w:jc w:val="center"/>
            </w:pPr>
            <w:r>
              <w:t>СН I</w:t>
            </w:r>
          </w:p>
        </w:tc>
        <w:tc>
          <w:tcPr>
            <w:tcW w:w="850" w:type="dxa"/>
          </w:tcPr>
          <w:p w:rsidR="00FE31C1" w:rsidRDefault="00FE31C1">
            <w:pPr>
              <w:pStyle w:val="ConsPlusNormal"/>
              <w:jc w:val="center"/>
            </w:pPr>
            <w:r>
              <w:t>СН II</w:t>
            </w:r>
          </w:p>
        </w:tc>
        <w:tc>
          <w:tcPr>
            <w:tcW w:w="850" w:type="dxa"/>
            <w:tcBorders>
              <w:right w:val="nil"/>
            </w:tcBorders>
          </w:tcPr>
          <w:p w:rsidR="00FE31C1" w:rsidRDefault="00FE31C1">
            <w:pPr>
              <w:pStyle w:val="ConsPlusNormal"/>
              <w:jc w:val="center"/>
            </w:pPr>
            <w:r>
              <w:t>НН</w:t>
            </w:r>
          </w:p>
        </w:tc>
      </w:tr>
      <w:tr w:rsidR="00FE31C1">
        <w:tblPrEx>
          <w:tblBorders>
            <w:insideV w:val="nil"/>
          </w:tblBorders>
        </w:tblPrEx>
        <w:tc>
          <w:tcPr>
            <w:tcW w:w="5669" w:type="dxa"/>
          </w:tcPr>
          <w:p w:rsidR="00FE31C1" w:rsidRDefault="00FE31C1">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c>
          <w:tcPr>
            <w:tcW w:w="850" w:type="dxa"/>
          </w:tcPr>
          <w:p w:rsidR="00FE31C1" w:rsidRDefault="00FE31C1">
            <w:pPr>
              <w:pStyle w:val="ConsPlusNormal"/>
            </w:pPr>
          </w:p>
        </w:tc>
      </w:tr>
    </w:tbl>
    <w:p w:rsidR="00FE31C1" w:rsidRDefault="00FE31C1">
      <w:pPr>
        <w:pStyle w:val="ConsPlusNormal"/>
        <w:jc w:val="both"/>
      </w:pPr>
    </w:p>
    <w:p w:rsidR="00FE31C1" w:rsidRDefault="00FE31C1">
      <w:pPr>
        <w:pStyle w:val="ConsPlusNormal"/>
        <w:ind w:firstLine="540"/>
        <w:jc w:val="both"/>
      </w:pPr>
      <w:r>
        <w:t>--------------------------------</w:t>
      </w:r>
    </w:p>
    <w:p w:rsidR="00FE31C1" w:rsidRDefault="00FE31C1">
      <w:pPr>
        <w:pStyle w:val="ConsPlusNormal"/>
        <w:spacing w:before="220"/>
        <w:ind w:firstLine="540"/>
        <w:jc w:val="both"/>
      </w:pPr>
      <w:bookmarkStart w:id="273" w:name="P3859"/>
      <w:bookmarkEnd w:id="273"/>
      <w: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FE31C1" w:rsidRDefault="00FE31C1">
      <w:pPr>
        <w:pStyle w:val="ConsPlusNormal"/>
        <w:spacing w:before="220"/>
        <w:ind w:firstLine="540"/>
        <w:jc w:val="both"/>
      </w:pPr>
      <w:bookmarkStart w:id="274" w:name="P3860"/>
      <w:bookmarkEnd w:id="274"/>
      <w:r>
        <w:t>&lt;2&gt; Таблица приводится для каждого уровня напряжения (ВН, СН I, СН II, НН).</w:t>
      </w: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both"/>
      </w:pPr>
    </w:p>
    <w:p w:rsidR="00FE31C1" w:rsidRDefault="00FE31C1">
      <w:pPr>
        <w:pStyle w:val="ConsPlusNormal"/>
        <w:jc w:val="right"/>
        <w:outlineLvl w:val="1"/>
      </w:pPr>
      <w:r>
        <w:t>Приложение N 3</w:t>
      </w:r>
    </w:p>
    <w:p w:rsidR="00FE31C1" w:rsidRDefault="00FE31C1">
      <w:pPr>
        <w:pStyle w:val="ConsPlusNormal"/>
        <w:jc w:val="right"/>
      </w:pPr>
      <w:r>
        <w:t>к Основным положениям</w:t>
      </w:r>
    </w:p>
    <w:p w:rsidR="00FE31C1" w:rsidRDefault="00FE31C1">
      <w:pPr>
        <w:pStyle w:val="ConsPlusNormal"/>
        <w:jc w:val="right"/>
      </w:pPr>
      <w:r>
        <w:t>функционирования розничных</w:t>
      </w:r>
    </w:p>
    <w:p w:rsidR="00FE31C1" w:rsidRDefault="00FE31C1">
      <w:pPr>
        <w:pStyle w:val="ConsPlusNormal"/>
        <w:jc w:val="right"/>
      </w:pPr>
      <w:r>
        <w:t>рынков электрической энергии</w:t>
      </w:r>
    </w:p>
    <w:p w:rsidR="00FE31C1" w:rsidRDefault="00FE31C1">
      <w:pPr>
        <w:pStyle w:val="ConsPlusNormal"/>
        <w:jc w:val="both"/>
      </w:pPr>
    </w:p>
    <w:p w:rsidR="00FE31C1" w:rsidRDefault="00FE31C1">
      <w:pPr>
        <w:pStyle w:val="ConsPlusTitle"/>
        <w:jc w:val="center"/>
      </w:pPr>
      <w:bookmarkStart w:id="275" w:name="P3871"/>
      <w:bookmarkEnd w:id="275"/>
      <w:r>
        <w:t>РАСЧЕТНЫЕ СПОСОБЫ</w:t>
      </w:r>
    </w:p>
    <w:p w:rsidR="00FE31C1" w:rsidRDefault="00FE31C1">
      <w:pPr>
        <w:pStyle w:val="ConsPlusTitle"/>
        <w:jc w:val="center"/>
      </w:pPr>
      <w:r>
        <w:t>УЧЕТА ЭЛЕКТРИЧЕСКОЙ ЭНЕРГИИ (МОЩНОСТИ) НА РОЗНИЧНЫХ РЫНКАХ</w:t>
      </w:r>
    </w:p>
    <w:p w:rsidR="00FE31C1" w:rsidRDefault="00FE31C1">
      <w:pPr>
        <w:pStyle w:val="ConsPlusTitle"/>
        <w:jc w:val="center"/>
      </w:pPr>
      <w:r>
        <w:t>ЭЛЕКТРИЧЕСКОЙ ЭНЕРГИИ</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 ред. Постановлений Правительства РФ от 23.01.2015 </w:t>
            </w:r>
            <w:hyperlink r:id="rId1376" w:history="1">
              <w:r>
                <w:rPr>
                  <w:color w:val="0000FF"/>
                </w:rPr>
                <w:t>N 47</w:t>
              </w:r>
            </w:hyperlink>
            <w:r>
              <w:rPr>
                <w:color w:val="392C69"/>
              </w:rPr>
              <w:t>,</w:t>
            </w:r>
          </w:p>
          <w:p w:rsidR="00FE31C1" w:rsidRDefault="00FE31C1">
            <w:pPr>
              <w:pStyle w:val="ConsPlusNormal"/>
              <w:jc w:val="center"/>
            </w:pPr>
            <w:r>
              <w:rPr>
                <w:color w:val="392C69"/>
              </w:rPr>
              <w:t xml:space="preserve">от 24.05.2017 </w:t>
            </w:r>
            <w:hyperlink r:id="rId1377" w:history="1">
              <w:r>
                <w:rPr>
                  <w:color w:val="0000FF"/>
                </w:rPr>
                <w:t>N 624</w:t>
              </w:r>
            </w:hyperlink>
            <w:r>
              <w:rPr>
                <w:color w:val="392C69"/>
              </w:rPr>
              <w:t xml:space="preserve">, от 18.04.2020 </w:t>
            </w:r>
            <w:hyperlink r:id="rId1378" w:history="1">
              <w:r>
                <w:rPr>
                  <w:color w:val="0000FF"/>
                </w:rPr>
                <w:t>N 554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ind w:firstLine="540"/>
        <w:jc w:val="both"/>
      </w:pPr>
    </w:p>
    <w:p w:rsidR="00FE31C1" w:rsidRDefault="00FE31C1">
      <w:pPr>
        <w:pStyle w:val="ConsPlusNormal"/>
        <w:ind w:firstLine="540"/>
        <w:jc w:val="both"/>
      </w:pPr>
      <w:r>
        <w:t xml:space="preserve">1. В случаях, предусмотренных Основными </w:t>
      </w:r>
      <w:hyperlink w:anchor="P85" w:history="1">
        <w:r>
          <w:rPr>
            <w:color w:val="0000FF"/>
          </w:rPr>
          <w:t>положениями</w:t>
        </w:r>
      </w:hyperlink>
      <w:r>
        <w:t xml:space="preserve">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FE31C1" w:rsidRDefault="00FE31C1">
      <w:pPr>
        <w:pStyle w:val="ConsPlusNormal"/>
        <w:jc w:val="both"/>
      </w:pPr>
      <w:r>
        <w:t xml:space="preserve">(в ред. </w:t>
      </w:r>
      <w:hyperlink r:id="rId1379"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bookmarkStart w:id="276" w:name="P3880"/>
      <w:bookmarkEnd w:id="276"/>
      <w:r>
        <w:t>а) объем потребления электрической энергии (мощности) в соответствующей точке поставки, МВт</w:t>
      </w:r>
      <w:r>
        <w:pict>
          <v:shape id="_x0000_i1308" style="width:6pt;height:10.5pt" coordsize="" o:spt="100" adj="0,,0" path="" filled="f" stroked="f">
            <v:stroke joinstyle="miter"/>
            <v:imagedata r:id="rId1380" o:title="base_1_390421_33051"/>
            <v:formulas/>
            <v:path o:connecttype="segments"/>
          </v:shape>
        </w:pict>
      </w:r>
      <w:r>
        <w:t>ч, определяется:</w:t>
      </w:r>
    </w:p>
    <w:p w:rsidR="00FE31C1" w:rsidRDefault="00FE31C1">
      <w:pPr>
        <w:pStyle w:val="ConsPlusNormal"/>
        <w:jc w:val="both"/>
      </w:pPr>
      <w:r>
        <w:t xml:space="preserve">(в ред. </w:t>
      </w:r>
      <w:hyperlink r:id="rId1381"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3891" w:history="1">
        <w:r>
          <w:rPr>
            <w:color w:val="0000FF"/>
          </w:rPr>
          <w:t>абзаце седьмом</w:t>
        </w:r>
      </w:hyperlink>
      <w:r>
        <w:t xml:space="preserve"> настоящего подпункта, по формуле:</w:t>
      </w:r>
    </w:p>
    <w:p w:rsidR="00FE31C1" w:rsidRDefault="00FE31C1">
      <w:pPr>
        <w:pStyle w:val="ConsPlusNormal"/>
        <w:jc w:val="both"/>
      </w:pPr>
      <w:r>
        <w:t xml:space="preserve">(в ред. </w:t>
      </w:r>
      <w:hyperlink r:id="rId1382" w:history="1">
        <w:r>
          <w:rPr>
            <w:color w:val="0000FF"/>
          </w:rPr>
          <w:t>Постановления</w:t>
        </w:r>
      </w:hyperlink>
      <w:r>
        <w:t xml:space="preserve"> Правительства РФ от 24.05.2017 N 624)</w:t>
      </w:r>
    </w:p>
    <w:p w:rsidR="00FE31C1" w:rsidRDefault="00FE31C1">
      <w:pPr>
        <w:pStyle w:val="ConsPlusNormal"/>
        <w:ind w:firstLine="540"/>
        <w:jc w:val="both"/>
      </w:pPr>
    </w:p>
    <w:p w:rsidR="00FE31C1" w:rsidRDefault="00FE31C1">
      <w:pPr>
        <w:pStyle w:val="ConsPlusNormal"/>
        <w:jc w:val="center"/>
      </w:pPr>
      <w:r w:rsidRPr="005E43ED">
        <w:rPr>
          <w:position w:val="-8"/>
        </w:rPr>
        <w:pict>
          <v:shape id="_x0000_i1309" style="width:60pt;height:19.5pt" coordsize="" o:spt="100" adj="0,,0" path="" filled="f" stroked="f">
            <v:stroke joinstyle="miter"/>
            <v:imagedata r:id="rId1383" o:title="base_1_390421_33052"/>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t>P</w:t>
      </w:r>
      <w:r>
        <w:rPr>
          <w:vertAlign w:val="subscript"/>
        </w:rPr>
        <w:t>макс</w: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FE31C1" w:rsidRDefault="00FE31C1">
      <w:pPr>
        <w:pStyle w:val="ConsPlusNormal"/>
        <w:spacing w:before="220"/>
        <w:ind w:firstLine="540"/>
        <w:jc w:val="both"/>
      </w:pPr>
      <w:r>
        <w:t>T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rsidR="00FE31C1" w:rsidRDefault="00FE31C1">
      <w:pPr>
        <w:pStyle w:val="ConsPlusNormal"/>
        <w:jc w:val="both"/>
      </w:pPr>
      <w:r>
        <w:t xml:space="preserve">(в ред. </w:t>
      </w:r>
      <w:hyperlink r:id="rId1384" w:history="1">
        <w:r>
          <w:rPr>
            <w:color w:val="0000FF"/>
          </w:rPr>
          <w:t>Постановления</w:t>
        </w:r>
      </w:hyperlink>
      <w:r>
        <w:t xml:space="preserve"> Правительства РФ от 18.04.2020 N 554)</w:t>
      </w:r>
    </w:p>
    <w:p w:rsidR="00FE31C1" w:rsidRDefault="00FE31C1">
      <w:pPr>
        <w:pStyle w:val="ConsPlusNormal"/>
        <w:spacing w:before="220"/>
        <w:ind w:firstLine="540"/>
        <w:jc w:val="both"/>
      </w:pPr>
      <w:bookmarkStart w:id="277" w:name="P3891"/>
      <w:bookmarkEnd w:id="277"/>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FE31C1" w:rsidRDefault="00FE31C1">
      <w:pPr>
        <w:pStyle w:val="ConsPlusNormal"/>
        <w:jc w:val="both"/>
      </w:pPr>
      <w:r>
        <w:t xml:space="preserve">(в ред. </w:t>
      </w:r>
      <w:hyperlink r:id="rId1385"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для однофазного ввода:</w:t>
      </w:r>
    </w:p>
    <w:p w:rsidR="00FE31C1" w:rsidRDefault="00FE31C1">
      <w:pPr>
        <w:pStyle w:val="ConsPlusNormal"/>
        <w:ind w:firstLine="540"/>
        <w:jc w:val="both"/>
      </w:pPr>
    </w:p>
    <w:p w:rsidR="00FE31C1" w:rsidRDefault="00FE31C1">
      <w:pPr>
        <w:pStyle w:val="ConsPlusNormal"/>
        <w:jc w:val="center"/>
      </w:pPr>
      <w:r w:rsidRPr="005E43ED">
        <w:rPr>
          <w:position w:val="-25"/>
        </w:rPr>
        <w:pict>
          <v:shape id="_x0000_i1310" style="width:146.25pt;height:36pt" coordsize="" o:spt="100" adj="0,,0" path="" filled="f" stroked="f">
            <v:stroke joinstyle="miter"/>
            <v:imagedata r:id="rId1386" o:title="base_1_390421_33053"/>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для трехфазного ввода:</w:t>
      </w:r>
    </w:p>
    <w:p w:rsidR="00FE31C1" w:rsidRDefault="00FE31C1">
      <w:pPr>
        <w:pStyle w:val="ConsPlusNormal"/>
        <w:ind w:firstLine="540"/>
        <w:jc w:val="both"/>
      </w:pPr>
    </w:p>
    <w:p w:rsidR="00FE31C1" w:rsidRDefault="00FE31C1">
      <w:pPr>
        <w:pStyle w:val="ConsPlusNormal"/>
        <w:jc w:val="center"/>
      </w:pPr>
      <w:r w:rsidRPr="005E43ED">
        <w:rPr>
          <w:position w:val="-25"/>
        </w:rPr>
        <w:pict>
          <v:shape id="_x0000_i1311" style="width:158.25pt;height:36pt" coordsize="" o:spt="100" adj="0,,0" path="" filled="f" stroked="f">
            <v:stroke joinstyle="miter"/>
            <v:imagedata r:id="rId1387" o:title="base_1_390421_33054"/>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lastRenderedPageBreak/>
        <w:t>где:</w:t>
      </w:r>
    </w:p>
    <w:p w:rsidR="00FE31C1" w:rsidRDefault="00FE31C1">
      <w:pPr>
        <w:pStyle w:val="ConsPlusNormal"/>
        <w:spacing w:before="220"/>
        <w:ind w:firstLine="540"/>
        <w:jc w:val="both"/>
      </w:pPr>
      <w:r>
        <w:t>I</w:t>
      </w:r>
      <w:r>
        <w:rPr>
          <w:vertAlign w:val="subscript"/>
        </w:rPr>
        <w:t>доп.дл.</w:t>
      </w:r>
      <w:r>
        <w:t xml:space="preserve"> - допустимая длительная токовая нагрузка вводного провода (кабеля), А;</w:t>
      </w:r>
    </w:p>
    <w:p w:rsidR="00FE31C1" w:rsidRDefault="00FE31C1">
      <w:pPr>
        <w:pStyle w:val="ConsPlusNormal"/>
        <w:spacing w:before="220"/>
        <w:ind w:firstLine="540"/>
        <w:jc w:val="both"/>
      </w:pPr>
      <w:r>
        <w:t>U</w:t>
      </w:r>
      <w:r>
        <w:rPr>
          <w:vertAlign w:val="subscript"/>
        </w:rPr>
        <w:t>ф.ном.</w:t>
      </w:r>
      <w:r>
        <w:t xml:space="preserve"> - номинальное фазное напряжение, кВ;</w:t>
      </w:r>
    </w:p>
    <w:p w:rsidR="00FE31C1" w:rsidRDefault="00FE31C1">
      <w:pPr>
        <w:pStyle w:val="ConsPlusNormal"/>
        <w:spacing w:before="220"/>
        <w:ind w:firstLine="540"/>
        <w:jc w:val="both"/>
      </w:pPr>
      <w:r w:rsidRPr="005E43ED">
        <w:rPr>
          <w:position w:val="-2"/>
        </w:rPr>
        <w:pict>
          <v:shape id="_x0000_i1312" style="width:32.25pt;height:13.5pt" coordsize="" o:spt="100" adj="0,,0" path="" filled="f" stroked="f">
            <v:stroke joinstyle="miter"/>
            <v:imagedata r:id="rId1388" o:title="base_1_390421_33055"/>
            <v:formulas/>
            <v:path o:connecttype="segments"/>
          </v:shape>
        </w:pict>
      </w:r>
      <w:r>
        <w:t xml:space="preserve"> - коэффициент мощности при максимуме нагрузки. При отсутствии данных в договоре коэффициент принимается равным 0,9;</w:t>
      </w:r>
    </w:p>
    <w:p w:rsidR="00FE31C1" w:rsidRDefault="00FE31C1">
      <w:pPr>
        <w:pStyle w:val="ConsPlusNormal"/>
        <w:spacing w:before="220"/>
        <w:ind w:firstLine="540"/>
        <w:jc w:val="both"/>
      </w:pPr>
      <w:bookmarkStart w:id="278" w:name="P3905"/>
      <w:bookmarkEnd w:id="278"/>
      <w:r>
        <w:t>б) почасовые объемы потребления электрической энергии в соответствующей точке поставки, МВт</w:t>
      </w:r>
      <w:r>
        <w:pict>
          <v:shape id="_x0000_i1313" style="width:6pt;height:10.5pt" coordsize="" o:spt="100" adj="0,,0" path="" filled="f" stroked="f">
            <v:stroke joinstyle="miter"/>
            <v:imagedata r:id="rId1380" o:title="base_1_390421_33056"/>
            <v:formulas/>
            <v:path o:connecttype="segments"/>
          </v:shape>
        </w:pict>
      </w:r>
      <w:r>
        <w:t>ч, определяются по формуле:</w:t>
      </w:r>
    </w:p>
    <w:p w:rsidR="00FE31C1" w:rsidRDefault="00FE31C1">
      <w:pPr>
        <w:pStyle w:val="ConsPlusNormal"/>
        <w:jc w:val="both"/>
      </w:pPr>
      <w:r>
        <w:t xml:space="preserve">(в ред. </w:t>
      </w:r>
      <w:hyperlink r:id="rId1389" w:history="1">
        <w:r>
          <w:rPr>
            <w:color w:val="0000FF"/>
          </w:rPr>
          <w:t>Постановления</w:t>
        </w:r>
      </w:hyperlink>
      <w:r>
        <w:t xml:space="preserve"> Правительства РФ от 23.01.2015 N 47)</w:t>
      </w:r>
    </w:p>
    <w:p w:rsidR="00FE31C1" w:rsidRDefault="00FE31C1">
      <w:pPr>
        <w:pStyle w:val="ConsPlusNormal"/>
        <w:ind w:firstLine="540"/>
        <w:jc w:val="both"/>
      </w:pPr>
    </w:p>
    <w:p w:rsidR="00FE31C1" w:rsidRDefault="00FE31C1">
      <w:pPr>
        <w:pStyle w:val="ConsPlusNormal"/>
        <w:jc w:val="center"/>
      </w:pPr>
      <w:r w:rsidRPr="005E43ED">
        <w:rPr>
          <w:position w:val="-22"/>
        </w:rPr>
        <w:pict>
          <v:shape id="_x0000_i1314" style="width:49.5pt;height:33.75pt" coordsize="" o:spt="100" adj="0,,0" path="" filled="f" stroked="f">
            <v:stroke joinstyle="miter"/>
            <v:imagedata r:id="rId1390" o:title="base_1_390421_33057"/>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3880" w:history="1">
        <w:r>
          <w:rPr>
            <w:color w:val="0000FF"/>
          </w:rPr>
          <w:t>подпунктом "а"</w:t>
        </w:r>
      </w:hyperlink>
      <w:r>
        <w:t xml:space="preserve"> настоящего пункта, МВт·ч.</w:t>
      </w:r>
    </w:p>
    <w:p w:rsidR="00FE31C1" w:rsidRDefault="00FE31C1">
      <w:pPr>
        <w:pStyle w:val="ConsPlusNormal"/>
        <w:spacing w:before="220"/>
        <w:ind w:firstLine="540"/>
        <w:jc w:val="both"/>
      </w:pPr>
      <w:bookmarkStart w:id="279" w:name="P3911"/>
      <w:bookmarkEnd w:id="279"/>
      <w:r>
        <w:t>2. Объем бездоговорного потребления электрической энергии, МВт</w:t>
      </w:r>
      <w:r>
        <w:pict>
          <v:shape id="_x0000_i1315" style="width:6pt;height:10.5pt" coordsize="" o:spt="100" adj="0,,0" path="" filled="f" stroked="f">
            <v:stroke joinstyle="miter"/>
            <v:imagedata r:id="rId1380" o:title="base_1_390421_33058"/>
            <v:formulas/>
            <v:path o:connecttype="segments"/>
          </v:shape>
        </w:pict>
      </w:r>
      <w:r>
        <w:t>ч, определяется исходя из величины допустимой длительной токовой нагрузки каждого вводного провода (кабеля) по формулам:</w:t>
      </w:r>
    </w:p>
    <w:p w:rsidR="00FE31C1" w:rsidRDefault="00FE31C1">
      <w:pPr>
        <w:pStyle w:val="ConsPlusNormal"/>
        <w:jc w:val="both"/>
      </w:pPr>
      <w:r>
        <w:t xml:space="preserve">(в ред. </w:t>
      </w:r>
      <w:hyperlink r:id="rId1391" w:history="1">
        <w:r>
          <w:rPr>
            <w:color w:val="0000FF"/>
          </w:rPr>
          <w:t>Постановления</w:t>
        </w:r>
      </w:hyperlink>
      <w:r>
        <w:t xml:space="preserve"> Правительства РФ от 23.01.2015 N 47)</w:t>
      </w:r>
    </w:p>
    <w:p w:rsidR="00FE31C1" w:rsidRDefault="00FE31C1">
      <w:pPr>
        <w:pStyle w:val="ConsPlusNormal"/>
        <w:spacing w:before="220"/>
        <w:ind w:firstLine="540"/>
        <w:jc w:val="both"/>
      </w:pPr>
      <w:r>
        <w:t>для однофазного ввода:</w:t>
      </w:r>
    </w:p>
    <w:p w:rsidR="00FE31C1" w:rsidRDefault="00FE31C1">
      <w:pPr>
        <w:pStyle w:val="ConsPlusNormal"/>
        <w:ind w:firstLine="540"/>
        <w:jc w:val="both"/>
      </w:pPr>
    </w:p>
    <w:p w:rsidR="00FE31C1" w:rsidRDefault="00FE31C1">
      <w:pPr>
        <w:pStyle w:val="ConsPlusNormal"/>
        <w:jc w:val="center"/>
      </w:pPr>
      <w:r w:rsidRPr="005E43ED">
        <w:rPr>
          <w:position w:val="-25"/>
        </w:rPr>
        <w:pict>
          <v:shape id="_x0000_i1316" style="width:155.25pt;height:36pt" coordsize="" o:spt="100" adj="0,,0" path="" filled="f" stroked="f">
            <v:stroke joinstyle="miter"/>
            <v:imagedata r:id="rId1392" o:title="base_1_390421_33059"/>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для трехфазного ввода:</w:t>
      </w:r>
    </w:p>
    <w:p w:rsidR="00FE31C1" w:rsidRDefault="00FE31C1">
      <w:pPr>
        <w:pStyle w:val="ConsPlusNormal"/>
        <w:ind w:firstLine="540"/>
        <w:jc w:val="both"/>
      </w:pPr>
    </w:p>
    <w:p w:rsidR="00FE31C1" w:rsidRDefault="00FE31C1">
      <w:pPr>
        <w:pStyle w:val="ConsPlusNormal"/>
        <w:jc w:val="center"/>
      </w:pPr>
      <w:r w:rsidRPr="005E43ED">
        <w:rPr>
          <w:position w:val="-25"/>
        </w:rPr>
        <w:pict>
          <v:shape id="_x0000_i1317" style="width:168pt;height:36pt" coordsize="" o:spt="100" adj="0,,0" path="" filled="f" stroked="f">
            <v:stroke joinstyle="miter"/>
            <v:imagedata r:id="rId1393" o:title="base_1_390421_33060"/>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где T</w:t>
      </w:r>
      <w:r>
        <w:rPr>
          <w:vertAlign w:val="superscript"/>
        </w:rPr>
        <w:t>бд</w:t>
      </w:r>
      <w:r>
        <w:t xml:space="preserve"> - количество часов в определенном в соответствии с </w:t>
      </w:r>
      <w:hyperlink w:anchor="P1804" w:history="1">
        <w:r>
          <w:rPr>
            <w:color w:val="0000FF"/>
          </w:rPr>
          <w:t>пунктом 189</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8760 часов, ч.</w:t>
      </w:r>
    </w:p>
    <w:p w:rsidR="00FE31C1" w:rsidRDefault="00FE31C1">
      <w:pPr>
        <w:pStyle w:val="ConsPlusNormal"/>
        <w:jc w:val="both"/>
      </w:pPr>
      <w:r>
        <w:t xml:space="preserve">(в ред. </w:t>
      </w:r>
      <w:hyperlink r:id="rId1394" w:history="1">
        <w:r>
          <w:rPr>
            <w:color w:val="0000FF"/>
          </w:rPr>
          <w:t>Постановления</w:t>
        </w:r>
      </w:hyperlink>
      <w:r>
        <w:t xml:space="preserve"> Правительства РФ от 18.04.2020 N 554)</w:t>
      </w: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1"/>
      </w:pPr>
      <w:r>
        <w:t>Приложение N 4</w:t>
      </w:r>
    </w:p>
    <w:p w:rsidR="00FE31C1" w:rsidRDefault="00FE31C1">
      <w:pPr>
        <w:pStyle w:val="ConsPlusNormal"/>
        <w:jc w:val="right"/>
      </w:pPr>
      <w:r>
        <w:t>к Основным положениям</w:t>
      </w:r>
    </w:p>
    <w:p w:rsidR="00FE31C1" w:rsidRDefault="00FE31C1">
      <w:pPr>
        <w:pStyle w:val="ConsPlusNormal"/>
        <w:jc w:val="right"/>
      </w:pPr>
      <w:r>
        <w:t>функционирования розничных</w:t>
      </w:r>
    </w:p>
    <w:p w:rsidR="00FE31C1" w:rsidRDefault="00FE31C1">
      <w:pPr>
        <w:pStyle w:val="ConsPlusNormal"/>
        <w:jc w:val="right"/>
      </w:pPr>
      <w:r>
        <w:t>рынков электрической энергии</w:t>
      </w:r>
    </w:p>
    <w:p w:rsidR="00FE31C1" w:rsidRDefault="00FE31C1">
      <w:pPr>
        <w:pStyle w:val="ConsPlusNormal"/>
        <w:jc w:val="both"/>
      </w:pPr>
    </w:p>
    <w:p w:rsidR="00FE31C1" w:rsidRDefault="00FE31C1">
      <w:pPr>
        <w:pStyle w:val="ConsPlusTitle"/>
        <w:jc w:val="center"/>
      </w:pPr>
      <w:bookmarkStart w:id="280" w:name="P3933"/>
      <w:bookmarkEnd w:id="280"/>
      <w:r>
        <w:t>ФОРМУЛЫ</w:t>
      </w:r>
    </w:p>
    <w:p w:rsidR="00FE31C1" w:rsidRDefault="00FE31C1">
      <w:pPr>
        <w:pStyle w:val="ConsPlusTitle"/>
        <w:jc w:val="center"/>
      </w:pPr>
      <w:r>
        <w:t>РАСЧЕТА РЕЙТИНГА ОРГАНИЗАЦИЙ, ПОДАВШИХ ЗАЯВКИ НА УЧАСТИЕ</w:t>
      </w:r>
    </w:p>
    <w:p w:rsidR="00FE31C1" w:rsidRDefault="00FE31C1">
      <w:pPr>
        <w:pStyle w:val="ConsPlusTitle"/>
        <w:jc w:val="center"/>
      </w:pPr>
      <w:r>
        <w:t>В КОНКУРСЕ НА ПРИСВОЕНИЕ СТАТУСА ГАРАНТИРУЮЩЕГО ПОСТАВЩИКА</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 ред. Постановлений Правительства РФ от 30.12.2012 </w:t>
            </w:r>
            <w:hyperlink r:id="rId1395" w:history="1">
              <w:r>
                <w:rPr>
                  <w:color w:val="0000FF"/>
                </w:rPr>
                <w:t>N 1482</w:t>
              </w:r>
            </w:hyperlink>
            <w:r>
              <w:rPr>
                <w:color w:val="392C69"/>
              </w:rPr>
              <w:t>,</w:t>
            </w:r>
          </w:p>
          <w:p w:rsidR="00FE31C1" w:rsidRDefault="00FE31C1">
            <w:pPr>
              <w:pStyle w:val="ConsPlusNormal"/>
              <w:jc w:val="center"/>
            </w:pPr>
            <w:r>
              <w:rPr>
                <w:color w:val="392C69"/>
              </w:rPr>
              <w:t xml:space="preserve">от 11.10.2016 </w:t>
            </w:r>
            <w:hyperlink r:id="rId1396" w:history="1">
              <w:r>
                <w:rPr>
                  <w:color w:val="0000FF"/>
                </w:rPr>
                <w:t>N 1030</w:t>
              </w:r>
            </w:hyperlink>
            <w:r>
              <w:rPr>
                <w:color w:val="392C69"/>
              </w:rPr>
              <w:t xml:space="preserve">, от 21.07.2017 </w:t>
            </w:r>
            <w:hyperlink r:id="rId1397" w:history="1">
              <w:r>
                <w:rPr>
                  <w:color w:val="0000FF"/>
                </w:rPr>
                <w:t>N 863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jc w:val="both"/>
      </w:pPr>
    </w:p>
    <w:p w:rsidR="00FE31C1" w:rsidRDefault="00FE31C1">
      <w:pPr>
        <w:pStyle w:val="ConsPlusNormal"/>
        <w:ind w:firstLine="540"/>
        <w:jc w:val="both"/>
      </w:pPr>
      <w: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FE31C1" w:rsidRDefault="00FE31C1">
      <w:pPr>
        <w:pStyle w:val="ConsPlusNormal"/>
        <w:jc w:val="both"/>
      </w:pPr>
      <w:r>
        <w:t xml:space="preserve">(в ред. </w:t>
      </w:r>
      <w:hyperlink r:id="rId1398" w:history="1">
        <w:r>
          <w:rPr>
            <w:color w:val="0000FF"/>
          </w:rPr>
          <w:t>Постановления</w:t>
        </w:r>
      </w:hyperlink>
      <w:r>
        <w:t xml:space="preserve"> Правительства РФ от 11.10.2016 N 1030)</w:t>
      </w:r>
    </w:p>
    <w:p w:rsidR="00FE31C1" w:rsidRDefault="00FE31C1">
      <w:pPr>
        <w:pStyle w:val="ConsPlusNormal"/>
        <w:ind w:firstLine="540"/>
        <w:jc w:val="both"/>
      </w:pPr>
    </w:p>
    <w:p w:rsidR="00FE31C1" w:rsidRDefault="00FE31C1">
      <w:pPr>
        <w:pStyle w:val="ConsPlusNormal"/>
        <w:jc w:val="center"/>
      </w:pPr>
      <w:r w:rsidRPr="005E43ED">
        <w:rPr>
          <w:position w:val="-23"/>
        </w:rPr>
        <w:pict>
          <v:shape id="_x0000_i1318" style="width:150.75pt;height:34.5pt" coordsize="" o:spt="100" adj="0,,0" path="" filled="f" stroked="f">
            <v:stroke joinstyle="miter"/>
            <v:imagedata r:id="rId1399" o:title="base_1_390421_33061"/>
            <v:formulas/>
            <v:path o:connecttype="segments"/>
          </v:shape>
        </w:pict>
      </w:r>
    </w:p>
    <w:p w:rsidR="00FE31C1" w:rsidRDefault="00FE31C1">
      <w:pPr>
        <w:pStyle w:val="ConsPlusNormal"/>
        <w:jc w:val="both"/>
      </w:pPr>
      <w:r>
        <w:t xml:space="preserve">(в ред. </w:t>
      </w:r>
      <w:hyperlink r:id="rId1400" w:history="1">
        <w:r>
          <w:rPr>
            <w:color w:val="0000FF"/>
          </w:rPr>
          <w:t>Постановления</w:t>
        </w:r>
      </w:hyperlink>
      <w:r>
        <w:t xml:space="preserve"> Правительства РФ от 21.07.2017 N 863)</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051" w:history="1">
        <w:r>
          <w:rPr>
            <w:color w:val="0000FF"/>
          </w:rPr>
          <w:t>абзаце двенадцатом пункта 207</w:t>
        </w:r>
      </w:hyperlink>
      <w:r>
        <w:t xml:space="preserve"> настоящего документа, рублей;</w:t>
      </w:r>
    </w:p>
    <w:p w:rsidR="00FE31C1" w:rsidRDefault="00FE31C1">
      <w:pPr>
        <w:pStyle w:val="ConsPlusNormal"/>
        <w:jc w:val="both"/>
      </w:pPr>
      <w:r>
        <w:t xml:space="preserve">(в ред. </w:t>
      </w:r>
      <w:hyperlink r:id="rId1401" w:history="1">
        <w:r>
          <w:rPr>
            <w:color w:val="0000FF"/>
          </w:rPr>
          <w:t>Постановления</w:t>
        </w:r>
      </w:hyperlink>
      <w:r>
        <w:t xml:space="preserve"> Правительства РФ от 11.10.2016 N 1030)</w:t>
      </w:r>
    </w:p>
    <w:p w:rsidR="00FE31C1" w:rsidRDefault="00FE31C1">
      <w:pPr>
        <w:pStyle w:val="ConsPlusNormal"/>
        <w:spacing w:before="220"/>
        <w:ind w:firstLine="540"/>
        <w:jc w:val="both"/>
      </w:pPr>
      <w:r>
        <w:t>I</w:t>
      </w:r>
      <w:r>
        <w:rPr>
          <w:vertAlign w:val="subscript"/>
        </w:rPr>
        <w:t>r</w: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FE31C1" w:rsidRDefault="00FE31C1">
      <w:pPr>
        <w:pStyle w:val="ConsPlusNormal"/>
        <w:spacing w:before="220"/>
        <w:ind w:firstLine="540"/>
        <w:jc w:val="both"/>
      </w:pPr>
      <w:r>
        <w:t xml:space="preserve">абзац утратил силу. - </w:t>
      </w:r>
      <w:hyperlink r:id="rId1402" w:history="1">
        <w:r>
          <w:rPr>
            <w:color w:val="0000FF"/>
          </w:rPr>
          <w:t>Постановление</w:t>
        </w:r>
      </w:hyperlink>
      <w:r>
        <w:t xml:space="preserve"> Правительства РФ от 21.07.2017 N 863;</w:t>
      </w:r>
    </w:p>
    <w:p w:rsidR="00FE31C1" w:rsidRDefault="00FE31C1">
      <w:pPr>
        <w:pStyle w:val="ConsPlusNormal"/>
        <w:spacing w:before="220"/>
        <w:ind w:firstLine="540"/>
        <w:jc w:val="both"/>
      </w:pPr>
      <w:r>
        <w:t>К - размер собственного капитала заявителя по результатам последнего отчетного периода, предшествующего дате подачи заявки на участие в конкурсе, учитываемый в расчете рейтинга только в случае, если максимальное значение размера денежных средств (Д), указанных в настоящем пункте, соответствует размеру, указанному в нескольких заявках. Размер собственного капитала заявителя определяется на основании данных бухгалтерского баланса, составленного на последнюю отчетную дату, с отметкой налоговой инспекции о его принятии как итог раздела III "Капитал и резервы, рублей" указанного бухгалтерского баланса.</w:t>
      </w:r>
    </w:p>
    <w:p w:rsidR="00FE31C1" w:rsidRDefault="00FE31C1">
      <w:pPr>
        <w:pStyle w:val="ConsPlusNormal"/>
        <w:jc w:val="both"/>
      </w:pPr>
      <w:r>
        <w:t xml:space="preserve">(абзац введен </w:t>
      </w:r>
      <w:hyperlink r:id="rId1403" w:history="1">
        <w:r>
          <w:rPr>
            <w:color w:val="0000FF"/>
          </w:rPr>
          <w:t>Постановлением</w:t>
        </w:r>
      </w:hyperlink>
      <w:r>
        <w:t xml:space="preserve"> Правительства РФ от 11.10.2016 N 1030)</w:t>
      </w:r>
    </w:p>
    <w:p w:rsidR="00FE31C1" w:rsidRDefault="00FE31C1">
      <w:pPr>
        <w:pStyle w:val="ConsPlusNormal"/>
        <w:spacing w:before="220"/>
        <w:ind w:firstLine="540"/>
        <w:jc w:val="both"/>
      </w:pPr>
      <w:r>
        <w:t xml:space="preserve">2. Утратил силу. - </w:t>
      </w:r>
      <w:hyperlink r:id="rId1404" w:history="1">
        <w:r>
          <w:rPr>
            <w:color w:val="0000FF"/>
          </w:rPr>
          <w:t>Постановление</w:t>
        </w:r>
      </w:hyperlink>
      <w:r>
        <w:t xml:space="preserve"> Правительства РФ от 11.10.2016 N 1030.</w:t>
      </w:r>
    </w:p>
    <w:p w:rsidR="00FE31C1" w:rsidRDefault="00FE31C1">
      <w:pPr>
        <w:pStyle w:val="ConsPlusNormal"/>
        <w:spacing w:before="220"/>
        <w:ind w:firstLine="540"/>
        <w:jc w:val="both"/>
      </w:pPr>
      <w:r>
        <w:t xml:space="preserve">3. Утратил силу. - </w:t>
      </w:r>
      <w:hyperlink r:id="rId1405" w:history="1">
        <w:r>
          <w:rPr>
            <w:color w:val="0000FF"/>
          </w:rPr>
          <w:t>Постановление</w:t>
        </w:r>
      </w:hyperlink>
      <w:r>
        <w:t xml:space="preserve"> Правительства РФ от 21.07.2017 N 863.</w:t>
      </w: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1"/>
      </w:pPr>
      <w:r>
        <w:t>Приложение N 5</w:t>
      </w:r>
    </w:p>
    <w:p w:rsidR="00FE31C1" w:rsidRDefault="00FE31C1">
      <w:pPr>
        <w:pStyle w:val="ConsPlusNormal"/>
        <w:jc w:val="right"/>
      </w:pPr>
      <w:r>
        <w:t>к Основным положениям</w:t>
      </w:r>
    </w:p>
    <w:p w:rsidR="00FE31C1" w:rsidRDefault="00FE31C1">
      <w:pPr>
        <w:pStyle w:val="ConsPlusNormal"/>
        <w:jc w:val="right"/>
      </w:pPr>
      <w:r>
        <w:t>функционирования розничных</w:t>
      </w:r>
    </w:p>
    <w:p w:rsidR="00FE31C1" w:rsidRDefault="00FE31C1">
      <w:pPr>
        <w:pStyle w:val="ConsPlusNormal"/>
        <w:jc w:val="right"/>
      </w:pPr>
      <w:r>
        <w:t>рынков электрической энергии</w:t>
      </w:r>
    </w:p>
    <w:p w:rsidR="00FE31C1" w:rsidRDefault="00FE31C1">
      <w:pPr>
        <w:pStyle w:val="ConsPlusNormal"/>
        <w:ind w:firstLine="540"/>
        <w:jc w:val="both"/>
      </w:pPr>
    </w:p>
    <w:p w:rsidR="00FE31C1" w:rsidRDefault="00FE31C1">
      <w:pPr>
        <w:pStyle w:val="ConsPlusTitle"/>
        <w:jc w:val="center"/>
      </w:pPr>
      <w:bookmarkStart w:id="281" w:name="P3965"/>
      <w:bookmarkEnd w:id="281"/>
      <w:r>
        <w:t>УСЛОВИЯ</w:t>
      </w:r>
    </w:p>
    <w:p w:rsidR="00FE31C1" w:rsidRDefault="00FE31C1">
      <w:pPr>
        <w:pStyle w:val="ConsPlusTitle"/>
        <w:jc w:val="center"/>
      </w:pPr>
      <w:r>
        <w:t>СОЗДАНИЯ, ФУНКЦИОНИРОВАНИЯ И РАЗВИТИЯ АКТИВНЫХ</w:t>
      </w:r>
    </w:p>
    <w:p w:rsidR="00FE31C1" w:rsidRDefault="00FE31C1">
      <w:pPr>
        <w:pStyle w:val="ConsPlusTitle"/>
        <w:jc w:val="center"/>
      </w:pPr>
      <w:r>
        <w:t>ЭНЕРГЕТИЧЕСКИХ КОМПЛЕКСОВ</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(введены </w:t>
            </w:r>
            <w:hyperlink r:id="rId1406" w:history="1">
              <w:r>
                <w:rPr>
                  <w:color w:val="0000FF"/>
                </w:rPr>
                <w:t>Постановлением</w:t>
              </w:r>
            </w:hyperlink>
            <w:r>
              <w:rPr>
                <w:color w:val="392C69"/>
              </w:rPr>
              <w:t xml:space="preserve"> Правительства РФ от 21.03.2020 N 320)</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ind w:firstLine="540"/>
        <w:jc w:val="both"/>
      </w:pPr>
    </w:p>
    <w:p w:rsidR="00FE31C1" w:rsidRDefault="00FE31C1">
      <w:pPr>
        <w:pStyle w:val="ConsPlusNormal"/>
        <w:ind w:firstLine="540"/>
        <w:jc w:val="both"/>
      </w:pPr>
      <w:r>
        <w:t>1. Настоящий документ определяет условия создания, функционирования и развития на розничных рынках электрической энергии активных энергетических комплексов (далее - пилотный проект).</w:t>
      </w:r>
    </w:p>
    <w:p w:rsidR="00FE31C1" w:rsidRDefault="00FE31C1">
      <w:pPr>
        <w:pStyle w:val="ConsPlusNormal"/>
        <w:spacing w:before="220"/>
        <w:ind w:firstLine="540"/>
        <w:jc w:val="both"/>
      </w:pPr>
      <w:r>
        <w:t xml:space="preserve">Условия, установленные настоящим документом, действуют со дня вступления в силу </w:t>
      </w:r>
      <w:hyperlink r:id="rId1407" w:history="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w:t>
      </w:r>
    </w:p>
    <w:p w:rsidR="00FE31C1" w:rsidRDefault="00FE31C1">
      <w:pPr>
        <w:pStyle w:val="ConsPlusNormal"/>
        <w:spacing w:before="220"/>
        <w:ind w:firstLine="540"/>
        <w:jc w:val="both"/>
      </w:pPr>
      <w:r>
        <w:t>2. Настоящий документ распространяется на участников отношений по производству, передаче, купле-продаже (поставке) и потреблению электрической энергии (мощности), а также по оказанию услуг, которые являются неотъемлемой частью процесса поставки электрической энергии потребителям на розничных рынках электрической энергии (далее - розничные рынки).</w:t>
      </w:r>
    </w:p>
    <w:p w:rsidR="00FE31C1" w:rsidRDefault="00FE31C1">
      <w:pPr>
        <w:pStyle w:val="ConsPlusNormal"/>
        <w:spacing w:before="220"/>
        <w:ind w:firstLine="540"/>
        <w:jc w:val="both"/>
      </w:pPr>
      <w:r>
        <w:t>Настоящий документ не распространяется на население и приравненные к нему категории потребителей электрической энергии (мощности), а также потребителей, ограничение режима потребления которых может привести к экономическим, экологическим и социальным последствиям.</w:t>
      </w:r>
    </w:p>
    <w:p w:rsidR="00FE31C1" w:rsidRDefault="00FE31C1">
      <w:pPr>
        <w:pStyle w:val="ConsPlusNormal"/>
        <w:spacing w:before="220"/>
        <w:ind w:firstLine="540"/>
        <w:jc w:val="both"/>
      </w:pPr>
      <w:r>
        <w:t>3. Для целей применения настоящего документа:</w:t>
      </w:r>
    </w:p>
    <w:p w:rsidR="00FE31C1" w:rsidRDefault="00FE31C1">
      <w:pPr>
        <w:pStyle w:val="ConsPlusNormal"/>
        <w:spacing w:before="220"/>
        <w:ind w:firstLine="540"/>
        <w:jc w:val="both"/>
      </w:pPr>
      <w:r>
        <w:t>а) под объектами активного энергетического комплекса понимаются функционирующие в составе Единой энергетической системы России объект по производству электрической энергии (электростанция) и энергопринимающие устройства промышленных предприятий, административно-деловых центров и торговых центров (комплексов), в отношении которых выполняются следующие условия:</w:t>
      </w:r>
    </w:p>
    <w:p w:rsidR="00FE31C1" w:rsidRDefault="00FE31C1">
      <w:pPr>
        <w:pStyle w:val="ConsPlusNormal"/>
        <w:spacing w:before="220"/>
        <w:ind w:firstLine="540"/>
        <w:jc w:val="both"/>
      </w:pPr>
      <w:r>
        <w:t>только один из объектов активного энергетического комплекса имеет точку присоединения к электрическим сетям территориальной сетевой организации (далее - сетевая организация);</w:t>
      </w:r>
    </w:p>
    <w:p w:rsidR="00FE31C1" w:rsidRDefault="00FE31C1">
      <w:pPr>
        <w:pStyle w:val="ConsPlusNormal"/>
        <w:spacing w:before="220"/>
        <w:ind w:firstLine="540"/>
        <w:jc w:val="both"/>
      </w:pPr>
      <w:r>
        <w:t>все объекты активного энергетического комплекса имеют между собой электрические связи через объекты электросетевого хозяйства, не принадлежащие сетевой организации;</w:t>
      </w:r>
    </w:p>
    <w:p w:rsidR="00FE31C1" w:rsidRDefault="00FE31C1">
      <w:pPr>
        <w:pStyle w:val="ConsPlusNormal"/>
        <w:spacing w:before="220"/>
        <w:ind w:firstLine="540"/>
        <w:jc w:val="both"/>
      </w:pPr>
      <w:r>
        <w:t xml:space="preserve">регулирование производства и потребления электрической энергии (мощности) объектами активного энергетического комплекса осуществляется с применением совокупности функционально объединенных устройств, компонентов и программного обеспечения, предназначенных для поддержания параметров перетока в пределах величины разрешенной мощности активного энергетического комплекса, определяемой в соответствии с </w:t>
      </w:r>
      <w:hyperlink w:anchor="P3995" w:history="1">
        <w:r>
          <w:rPr>
            <w:color w:val="0000FF"/>
          </w:rPr>
          <w:t>подпунктом "в" пункта 7</w:t>
        </w:r>
      </w:hyperlink>
      <w:r>
        <w:t xml:space="preserve"> настоящего документа, величины разрешенной мощности объектов активного энергетического комплекса, определяемой в соответствии с </w:t>
      </w:r>
      <w:hyperlink w:anchor="P3994" w:history="1">
        <w:r>
          <w:rPr>
            <w:color w:val="0000FF"/>
          </w:rPr>
          <w:t>подпунктом "б" пункта 7</w:t>
        </w:r>
      </w:hyperlink>
      <w:r>
        <w:t xml:space="preserve"> настоящего документа, а также для балансирования процессов производства и потребления электрической энергии, в том числе дистанционного ограничения режима потребления электрической энергии (далее - управляемое интеллектуальное соединение активного энергетического комплекса). Требования к управляемому интеллектуальному соединению активных энергетических комплексов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электроэнергетики;</w:t>
      </w:r>
    </w:p>
    <w:p w:rsidR="00FE31C1" w:rsidRDefault="00FE31C1">
      <w:pPr>
        <w:pStyle w:val="ConsPlusNormal"/>
        <w:spacing w:before="220"/>
        <w:ind w:firstLine="540"/>
        <w:jc w:val="both"/>
      </w:pPr>
      <w:r>
        <w:t xml:space="preserve">б) под субъектами активного энергетического комплекса понимаются лица, владеющие на праве собственности или ином законном основании объектом по производству электрической </w:t>
      </w:r>
      <w:r>
        <w:lastRenderedPageBreak/>
        <w:t>энергии (электростанцией), который функционирует в составе Единой энергетической системы России, установленная генерирующая мощность которого составляет менее 25 МВт и в отношении которого на оптовом рынке электрической энергии и мощности не зарегистрированы группы точек поставки, или потребители электрической энергии, владеющие технологически присоединенными (в том числе опосредованно) к энергетическим установкам такого объекта по производству электрической энергии энергопринимающими устройствами промышленных предприятий, административно-деловых центров и торговых центров (комплексов), регулирование процессов производства и потребления электрической энергии (мощности) которых осуществляется с применением управляемого интеллектуального соединения активного энергетического комплекса.</w:t>
      </w:r>
    </w:p>
    <w:p w:rsidR="00FE31C1" w:rsidRDefault="00FE31C1">
      <w:pPr>
        <w:pStyle w:val="ConsPlusNormal"/>
        <w:spacing w:before="220"/>
        <w:ind w:firstLine="540"/>
        <w:jc w:val="both"/>
      </w:pPr>
      <w:r>
        <w:t>4. Целью пилотного проекта является формирование условий для создания и развития активных энергетических комплексов с применением инновационных технологий, а также апробация полноты и достаточности правовых и технологических механизмов регулирования.</w:t>
      </w:r>
    </w:p>
    <w:p w:rsidR="00FE31C1" w:rsidRDefault="00FE31C1">
      <w:pPr>
        <w:pStyle w:val="ConsPlusNormal"/>
        <w:spacing w:before="220"/>
        <w:ind w:firstLine="540"/>
        <w:jc w:val="both"/>
      </w:pPr>
      <w:r>
        <w:t>Индикативными показателями, в соответствии с которыми проводится оценка достижения заявленной цели пилотного проекта по итогам его реализации, являются:</w:t>
      </w:r>
    </w:p>
    <w:p w:rsidR="00FE31C1" w:rsidRDefault="00FE31C1">
      <w:pPr>
        <w:pStyle w:val="ConsPlusNormal"/>
        <w:spacing w:before="220"/>
        <w:ind w:firstLine="540"/>
        <w:jc w:val="both"/>
      </w:pPr>
      <w:r>
        <w:t>количество принявших участие в пилотном проекте российских организаций - разработчиков и производителей устройств и компонентов управляемого интеллектуального соединения, а также других новых технологий;</w:t>
      </w:r>
    </w:p>
    <w:p w:rsidR="00FE31C1" w:rsidRDefault="00FE31C1">
      <w:pPr>
        <w:pStyle w:val="ConsPlusNormal"/>
        <w:spacing w:before="220"/>
        <w:ind w:firstLine="540"/>
        <w:jc w:val="both"/>
      </w:pPr>
      <w:r>
        <w:t>количество активных энергетических комплексов, исключенных из реестра активных энергетических комплексов (далее - реестр) за период реализации пилотного проекта, не должно превышать 50 процентов общего количества активных энергетических комплексов, включенных в реестр;</w:t>
      </w:r>
    </w:p>
    <w:p w:rsidR="00FE31C1" w:rsidRDefault="00FE31C1">
      <w:pPr>
        <w:pStyle w:val="ConsPlusNormal"/>
        <w:spacing w:before="220"/>
        <w:ind w:firstLine="540"/>
        <w:jc w:val="both"/>
      </w:pPr>
      <w:r>
        <w:t>снижение потребления электрической энергии (мощности) объектами активного энергетического комплекса из электрической сети сетевой организации в часы пиковой нагрузки, установленные системным оператором.</w:t>
      </w:r>
    </w:p>
    <w:p w:rsidR="00FE31C1" w:rsidRDefault="00FE31C1">
      <w:pPr>
        <w:pStyle w:val="ConsPlusNormal"/>
        <w:spacing w:before="220"/>
        <w:ind w:firstLine="540"/>
        <w:jc w:val="both"/>
      </w:pPr>
      <w:bookmarkStart w:id="282" w:name="P3986"/>
      <w:bookmarkEnd w:id="282"/>
      <w:r>
        <w:t>5. Активный энергетический комплекс может быть образован при совокупном выполнении следующих требований:</w:t>
      </w:r>
    </w:p>
    <w:p w:rsidR="00FE31C1" w:rsidRDefault="00FE31C1">
      <w:pPr>
        <w:pStyle w:val="ConsPlusNormal"/>
        <w:spacing w:before="220"/>
        <w:ind w:firstLine="540"/>
        <w:jc w:val="both"/>
      </w:pPr>
      <w:r>
        <w:t>а) установленная генерирующая мощность объекта по производству электрической энергии (электростанции) в составе такого активного энергетического комплекса составляет менее 25 МВт и в отношении такого объекта на оптовом рынке электрической энергии и мощности не зарегистрированы группы точек поставки;</w:t>
      </w:r>
    </w:p>
    <w:p w:rsidR="00FE31C1" w:rsidRDefault="00FE31C1">
      <w:pPr>
        <w:pStyle w:val="ConsPlusNormal"/>
        <w:spacing w:before="220"/>
        <w:ind w:firstLine="540"/>
        <w:jc w:val="both"/>
      </w:pPr>
      <w:r>
        <w:t>б) непосредственное присоединение к электрическим сетям сетевой организации имеет объект по производству электрической энергии (электростанция) либо энергопринимающие устройства, имеющие электрические связи с таким объектом по производству электрической энергии через объекты электросетевого хозяйства, не принадлежащие сетевым организациям;</w:t>
      </w:r>
    </w:p>
    <w:p w:rsidR="00FE31C1" w:rsidRDefault="00FE31C1">
      <w:pPr>
        <w:pStyle w:val="ConsPlusNormal"/>
        <w:spacing w:before="220"/>
        <w:ind w:firstLine="540"/>
        <w:jc w:val="both"/>
      </w:pPr>
      <w:r>
        <w:t>в) регулирование производства и потребления электрической энергии (мощности) осуществляется с применением управляемого интеллектуального соединения активного энергетического комплекса;</w:t>
      </w:r>
    </w:p>
    <w:p w:rsidR="00FE31C1" w:rsidRDefault="00FE31C1">
      <w:pPr>
        <w:pStyle w:val="ConsPlusNormal"/>
        <w:spacing w:before="220"/>
        <w:ind w:firstLine="540"/>
        <w:jc w:val="both"/>
      </w:pPr>
      <w:r>
        <w:t>г) в составе активного энергетического комплекса отсутствуют потребители электрической энергии, относящиеся к населению и приравненным к нему категориям потребителей, а также потребители электрической энергии (мощности), ограничение режима потребления которых может привести к экономическим, экологическим и социальным последствиям.</w:t>
      </w:r>
    </w:p>
    <w:p w:rsidR="00FE31C1" w:rsidRDefault="00FE31C1">
      <w:pPr>
        <w:pStyle w:val="ConsPlusNormal"/>
        <w:spacing w:before="220"/>
        <w:ind w:firstLine="540"/>
        <w:jc w:val="both"/>
      </w:pPr>
      <w:r>
        <w:t>6. Участие в пилотном проекте осуществляется на добровольной основе. Для участия в пилотном проекте системный оператор в течение 5 рабочих дней со дня вступления в силу настоящего документа направляет в Министерство энергетики Российской Федерации уведомление, подтверждающее его согласие на участие в пилотном проекте.</w:t>
      </w:r>
    </w:p>
    <w:p w:rsidR="00FE31C1" w:rsidRDefault="00FE31C1">
      <w:pPr>
        <w:pStyle w:val="ConsPlusNormal"/>
        <w:spacing w:before="220"/>
        <w:ind w:firstLine="540"/>
        <w:jc w:val="both"/>
      </w:pPr>
      <w:bookmarkStart w:id="283" w:name="P3992"/>
      <w:bookmarkEnd w:id="283"/>
      <w:r>
        <w:lastRenderedPageBreak/>
        <w:t>7. Субъекты активного энергетического комплекса или лицо, уполномоченное ими, подают системному оператору заявку на участие в пилотном проекте (далее - заявка), в которой указываются:</w:t>
      </w:r>
    </w:p>
    <w:p w:rsidR="00FE31C1" w:rsidRDefault="00FE31C1">
      <w:pPr>
        <w:pStyle w:val="ConsPlusNormal"/>
        <w:spacing w:before="220"/>
        <w:ind w:firstLine="540"/>
        <w:jc w:val="both"/>
      </w:pPr>
      <w:r>
        <w:t>а) реквизиты и контактные данные заявителя;</w:t>
      </w:r>
    </w:p>
    <w:p w:rsidR="00FE31C1" w:rsidRDefault="00FE31C1">
      <w:pPr>
        <w:pStyle w:val="ConsPlusNormal"/>
        <w:spacing w:before="220"/>
        <w:ind w:firstLine="540"/>
        <w:jc w:val="both"/>
      </w:pPr>
      <w:bookmarkStart w:id="284" w:name="P3994"/>
      <w:bookmarkEnd w:id="284"/>
      <w:r>
        <w:t>б) место нахождения и технические характеристики (в том числе значение установленной генерирующей мощности) объекта по производству электрической энергии (электростанции), а также перечень присоединенных к его распределительным устройствам энергопринимающих устройств с указанием лиц, владеющих такими энергопринимающими устройствами и выразивших желание принять участие в пилотном проекте, и с указанием предельной величины мощности, определенной к одномоментному использованию энергопринимающими устройствами или энергопринимающими устройствами для собственных нужд объекта по производству электрической энергии активного энергетического комплекса, в пределах которой сетевая организация принимает на себя обязательство обеспечить передачу электрической энергии (далее - разрешенная мощность объектов активного энергетического комплекса);</w:t>
      </w:r>
    </w:p>
    <w:p w:rsidR="00FE31C1" w:rsidRDefault="00FE31C1">
      <w:pPr>
        <w:pStyle w:val="ConsPlusNormal"/>
        <w:spacing w:before="220"/>
        <w:ind w:firstLine="540"/>
        <w:jc w:val="both"/>
      </w:pPr>
      <w:bookmarkStart w:id="285" w:name="P3995"/>
      <w:bookmarkEnd w:id="285"/>
      <w:r>
        <w:t>в) величина мощности, в пределах которой субъекты активного энергетического комплекса вправе использовать мощность электрической сети сетевой организации, определяемая как сумма разрешенных мощностей объектов активного энергетического комплекса (далее - разрешенная мощность активного энергетического комплекса);</w:t>
      </w:r>
    </w:p>
    <w:p w:rsidR="00FE31C1" w:rsidRDefault="00FE31C1">
      <w:pPr>
        <w:pStyle w:val="ConsPlusNormal"/>
        <w:spacing w:before="220"/>
        <w:ind w:firstLine="540"/>
        <w:jc w:val="both"/>
      </w:pPr>
      <w:r>
        <w:t xml:space="preserve">г) выбранный субъектами активного энергетического комплекса вариант оплаты услуг сетевой организации (гарантирующего поставщика) по передаче электрической энергии в соответствии с </w:t>
      </w:r>
      <w:hyperlink w:anchor="P4033" w:history="1">
        <w:r>
          <w:rPr>
            <w:color w:val="0000FF"/>
          </w:rPr>
          <w:t>пунктом 23</w:t>
        </w:r>
      </w:hyperlink>
      <w:r>
        <w:t xml:space="preserve"> настоящего документа. Выбранный вариант оплаты принимается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FE31C1" w:rsidRDefault="00FE31C1">
      <w:pPr>
        <w:pStyle w:val="ConsPlusNormal"/>
        <w:spacing w:before="220"/>
        <w:ind w:firstLine="540"/>
        <w:jc w:val="both"/>
      </w:pPr>
      <w:r>
        <w:t>8. К заявке прилагаются следующие документы:</w:t>
      </w:r>
    </w:p>
    <w:p w:rsidR="00FE31C1" w:rsidRDefault="00FE31C1">
      <w:pPr>
        <w:pStyle w:val="ConsPlusNormal"/>
        <w:spacing w:before="220"/>
        <w:ind w:firstLine="540"/>
        <w:jc w:val="both"/>
      </w:pPr>
      <w:r>
        <w:t>а) копии документов, подтверждающих согласие субъектов активного энергетического комплекса, сетевой организации, к электрическим сетям которой присоединен объект активного энергетического комплекса, а также соответствующего гарантирующего поставщика принять участие в пилотном проекте;</w:t>
      </w:r>
    </w:p>
    <w:p w:rsidR="00FE31C1" w:rsidRDefault="00FE31C1">
      <w:pPr>
        <w:pStyle w:val="ConsPlusNormal"/>
        <w:spacing w:before="220"/>
        <w:ind w:firstLine="540"/>
        <w:jc w:val="both"/>
      </w:pPr>
      <w:bookmarkStart w:id="286" w:name="P3999"/>
      <w:bookmarkEnd w:id="286"/>
      <w:r>
        <w:t>б) краткое описание активного энергетического комплекса, в том числе технологических решений, план их разработки, опытной апробации и внедрения, состав привлекаемых организаций - разработчиков таких решений и их производителей;</w:t>
      </w:r>
    </w:p>
    <w:p w:rsidR="00FE31C1" w:rsidRDefault="00FE31C1">
      <w:pPr>
        <w:pStyle w:val="ConsPlusNormal"/>
        <w:spacing w:before="220"/>
        <w:ind w:firstLine="540"/>
        <w:jc w:val="both"/>
      </w:pPr>
      <w:r>
        <w:t>в) копии документов о технологическом присоединении объекта по производству электрической энергии (электростанции) и присоединенных к его энергетическим установкам энергопринимающих устройств;</w:t>
      </w:r>
    </w:p>
    <w:p w:rsidR="00FE31C1" w:rsidRDefault="00FE31C1">
      <w:pPr>
        <w:pStyle w:val="ConsPlusNormal"/>
        <w:spacing w:before="220"/>
        <w:ind w:firstLine="540"/>
        <w:jc w:val="both"/>
      </w:pPr>
      <w:r>
        <w:t>г) нормальные схемы электрических соединений объекта по производству электрической энергии (электростанции) и присоединенных к нему энергопринимающих устройств или проекты таких схем;</w:t>
      </w:r>
    </w:p>
    <w:p w:rsidR="00FE31C1" w:rsidRDefault="00FE31C1">
      <w:pPr>
        <w:pStyle w:val="ConsPlusNormal"/>
        <w:spacing w:before="220"/>
        <w:ind w:firstLine="540"/>
        <w:jc w:val="both"/>
      </w:pPr>
      <w:r>
        <w:t>д) доверенность, договор или иные документы, подтверждающие полномочия заявителя на подачу заявки от лица всех субъектов такого активного энергетического комплекса.</w:t>
      </w:r>
    </w:p>
    <w:p w:rsidR="00FE31C1" w:rsidRDefault="00FE31C1">
      <w:pPr>
        <w:pStyle w:val="ConsPlusNormal"/>
        <w:spacing w:before="220"/>
        <w:ind w:firstLine="540"/>
        <w:jc w:val="both"/>
      </w:pPr>
      <w:r>
        <w:t>9. Ответственность за достоверность указанных в заявке сведений и предоставленных документов несет заявитель.</w:t>
      </w:r>
    </w:p>
    <w:p w:rsidR="00FE31C1" w:rsidRDefault="00FE31C1">
      <w:pPr>
        <w:pStyle w:val="ConsPlusNormal"/>
        <w:spacing w:before="220"/>
        <w:ind w:firstLine="540"/>
        <w:jc w:val="both"/>
      </w:pPr>
      <w:r>
        <w:t xml:space="preserve">10. Положения, предусмотренные </w:t>
      </w:r>
      <w:hyperlink w:anchor="P3999" w:history="1">
        <w:r>
          <w:rPr>
            <w:color w:val="0000FF"/>
          </w:rPr>
          <w:t>подпунктом "б" пункта 8</w:t>
        </w:r>
      </w:hyperlink>
      <w:r>
        <w:t xml:space="preserve"> настоящего документа, не применяются в отношении впервые вводимых в эксплуатацию объектов активного энергетического комплекса, если их технологическое присоединение к электрическим сетям на момент подачи </w:t>
      </w:r>
      <w:r>
        <w:lastRenderedPageBreak/>
        <w:t>заявки не завершено.</w:t>
      </w:r>
    </w:p>
    <w:p w:rsidR="00FE31C1" w:rsidRDefault="00FE31C1">
      <w:pPr>
        <w:pStyle w:val="ConsPlusNormal"/>
        <w:spacing w:before="220"/>
        <w:ind w:firstLine="540"/>
        <w:jc w:val="both"/>
      </w:pPr>
      <w:r>
        <w:t>11. Организация рассмотрения и согласования заявок, а также организация формирования и ведения реестра активных энергетических комплексов, участвующих в пилотном проекте, осуществляются системным оператором.</w:t>
      </w:r>
    </w:p>
    <w:p w:rsidR="00FE31C1" w:rsidRDefault="00FE31C1">
      <w:pPr>
        <w:pStyle w:val="ConsPlusNormal"/>
        <w:spacing w:before="220"/>
        <w:ind w:firstLine="540"/>
        <w:jc w:val="both"/>
      </w:pPr>
      <w:r>
        <w:t>В течение одного месяца со дня начала реализации пилотного проекта формируется комиссия по рассмотрению заявок субъектов активных энергетических комплексов (далее - комиссия).</w:t>
      </w:r>
    </w:p>
    <w:p w:rsidR="00FE31C1" w:rsidRDefault="00FE31C1">
      <w:pPr>
        <w:pStyle w:val="ConsPlusNormal"/>
        <w:spacing w:before="220"/>
        <w:ind w:firstLine="540"/>
        <w:jc w:val="both"/>
      </w:pPr>
      <w:r>
        <w:t>В состав комиссии включается по одному представителю от Министерства энергетики Российской Федерации, Федеральной антимонопольной службы, системного оператора, совета рынка, организации, осуществляющей функции инфраструктурного центра обеспечения реализации плана мероприятий ("дорожной карты") "Энерджинет" Национальной технологической инициативы.</w:t>
      </w:r>
    </w:p>
    <w:p w:rsidR="00FE31C1" w:rsidRDefault="00FE31C1">
      <w:pPr>
        <w:pStyle w:val="ConsPlusNormal"/>
        <w:spacing w:before="220"/>
        <w:ind w:firstLine="540"/>
        <w:jc w:val="both"/>
      </w:pPr>
      <w:r>
        <w:t>Состав комиссии и регламент ее деятельности утверждается приказом Министерства энергетики Российской Федерации. Организационно-техническое обеспечение деятельности комиссии осуществляется системным оператором.</w:t>
      </w:r>
    </w:p>
    <w:p w:rsidR="00FE31C1" w:rsidRDefault="00FE31C1">
      <w:pPr>
        <w:pStyle w:val="ConsPlusNormal"/>
        <w:spacing w:before="220"/>
        <w:ind w:firstLine="540"/>
        <w:jc w:val="both"/>
      </w:pPr>
      <w:r>
        <w:t>В течение 20 рабочих дней со дня получения заявки системный оператор организует рассмотрение заявки и направляет заявителю решение об отборе заявки либо мотивированный отказ.</w:t>
      </w:r>
    </w:p>
    <w:p w:rsidR="00FE31C1" w:rsidRDefault="00FE31C1">
      <w:pPr>
        <w:pStyle w:val="ConsPlusNormal"/>
        <w:spacing w:before="220"/>
        <w:ind w:firstLine="540"/>
        <w:jc w:val="both"/>
      </w:pPr>
      <w:r>
        <w:t xml:space="preserve">Комиссия вправе отказать заявителю в участии в пилотном проекте в случае несоответствия активного энергетического комплекса требованиям, установленным </w:t>
      </w:r>
      <w:hyperlink w:anchor="P3986" w:history="1">
        <w:r>
          <w:rPr>
            <w:color w:val="0000FF"/>
          </w:rPr>
          <w:t>пунктом 5</w:t>
        </w:r>
      </w:hyperlink>
      <w:r>
        <w:t xml:space="preserve"> настоящего документа, отсутствия или несоответствия сведений, содержащихся в заявке и приложениях к ней, требованиям настоящего документа, а также по основаниям, предусмотренным </w:t>
      </w:r>
      <w:hyperlink w:anchor="P4018" w:history="1">
        <w:r>
          <w:rPr>
            <w:color w:val="0000FF"/>
          </w:rPr>
          <w:t>пунктом 14</w:t>
        </w:r>
      </w:hyperlink>
      <w:r>
        <w:t xml:space="preserve"> настоящего документа.</w:t>
      </w:r>
    </w:p>
    <w:p w:rsidR="00FE31C1" w:rsidRDefault="00FE31C1">
      <w:pPr>
        <w:pStyle w:val="ConsPlusNormal"/>
        <w:spacing w:before="220"/>
        <w:ind w:firstLine="540"/>
        <w:jc w:val="both"/>
      </w:pPr>
      <w:r>
        <w:t xml:space="preserve">Включение заявителя в реестр осуществляется системным оператором после выполнения субъектами активного энергетического комплекса мероприятий, предусмотренных </w:t>
      </w:r>
      <w:hyperlink w:anchor="P4012" w:history="1">
        <w:r>
          <w:rPr>
            <w:color w:val="0000FF"/>
          </w:rPr>
          <w:t>пунктом 12</w:t>
        </w:r>
      </w:hyperlink>
      <w:r>
        <w:t xml:space="preserve"> настоящего документа.</w:t>
      </w:r>
    </w:p>
    <w:p w:rsidR="00FE31C1" w:rsidRDefault="00FE31C1">
      <w:pPr>
        <w:pStyle w:val="ConsPlusNormal"/>
        <w:spacing w:before="220"/>
        <w:ind w:firstLine="540"/>
        <w:jc w:val="both"/>
      </w:pPr>
      <w:bookmarkStart w:id="287" w:name="P4012"/>
      <w:bookmarkEnd w:id="287"/>
      <w:r>
        <w:t>12. Субъекты активного энергетического комплекса в течение 3 месяцев после получения от системного оператора уведомления о принятом комиссией решения об отборе заявки проводят мероприятия по модернизации своих объектов для ввода в эксплуатацию устройств и компонентов управляемого интеллектуального соединения активного энергетического комплекса.</w:t>
      </w:r>
    </w:p>
    <w:p w:rsidR="00FE31C1" w:rsidRDefault="00FE31C1">
      <w:pPr>
        <w:pStyle w:val="ConsPlusNormal"/>
        <w:spacing w:before="220"/>
        <w:ind w:firstLine="540"/>
        <w:jc w:val="both"/>
      </w:pPr>
      <w:r>
        <w:t>В течение 5 рабочих дней после ввода управляемого интеллектуального соединения активного энергетического комплекса в эксплуатацию заявитель направляет системному оператору копии всех актов допуска управляемого интеллектуального соединения активного энергетического комплекса в эксплуатацию.</w:t>
      </w:r>
    </w:p>
    <w:p w:rsidR="00FE31C1" w:rsidRDefault="00FE31C1">
      <w:pPr>
        <w:pStyle w:val="ConsPlusNormal"/>
        <w:spacing w:before="220"/>
        <w:ind w:firstLine="540"/>
        <w:jc w:val="both"/>
      </w:pPr>
      <w:r>
        <w:t>Акт допуска в эксплуатацию устройств и компонентов управляемого интеллектуального соединения активного энергетического комплекса подписывается сетевой организацией и субъектами активного энергетического комплекса и является документом, подтверждающим допуск в эксплуатацию устройств и компонентов управляемого интеллектуального соединения активного энергетического комплекса, в котором указаны разрешенная мощность объекта активного энергетического комплекса, а также технические характеристики устройств и компонентов управляемого интеллектуального соединения активного энергетического комплекса.</w:t>
      </w:r>
    </w:p>
    <w:p w:rsidR="00FE31C1" w:rsidRDefault="00FE31C1">
      <w:pPr>
        <w:pStyle w:val="ConsPlusNormal"/>
        <w:spacing w:before="220"/>
        <w:ind w:firstLine="540"/>
        <w:jc w:val="both"/>
      </w:pPr>
      <w:r>
        <w:t xml:space="preserve">13. Системный оператор в течение 5 рабочих дней после получения от заявителя копий актов допуска в эксплуатацию устройств и компонентов управляемого интеллектуального соединения активного энергетического комплекса всех объектов активного энергетического комплекса включает такой активный энергетический комплекс в реестр и уведомляет об этом заявителя, сетевую организацию, к электрическим сетям которой присоединен объект активного </w:t>
      </w:r>
      <w:r>
        <w:lastRenderedPageBreak/>
        <w:t>энергетического комплекса, принадлежащий субъекту активного энергетического комплекса, и соответствующего гарантирующего поставщика.</w:t>
      </w:r>
    </w:p>
    <w:p w:rsidR="00FE31C1" w:rsidRDefault="00FE31C1">
      <w:pPr>
        <w:pStyle w:val="ConsPlusNormal"/>
        <w:spacing w:before="220"/>
        <w:ind w:firstLine="540"/>
        <w:jc w:val="both"/>
      </w:pPr>
      <w:r>
        <w:t>В течение 5 рабочих дней со дня формирования реестра системный оператор размещает на своем официальном сайте в информационно-телекоммуникационной сети "Интернет" реестр или изменения, вносимые в реестр, а также направляет указанную информацию в Министерство энергетики Российской Федерации.</w:t>
      </w:r>
    </w:p>
    <w:p w:rsidR="00FE31C1" w:rsidRDefault="00FE31C1">
      <w:pPr>
        <w:pStyle w:val="ConsPlusNormal"/>
        <w:spacing w:before="220"/>
        <w:ind w:firstLine="540"/>
        <w:jc w:val="both"/>
      </w:pPr>
      <w:r>
        <w:t xml:space="preserve">В случае неполучения системным оператором копий актов допуска устройств и компонентов управляемого интеллектуального соединения активного энергетического комплекса субъектов активного энергетического комплекса в эксплуатацию по истечении сроков, указанных в </w:t>
      </w:r>
      <w:hyperlink w:anchor="P4012" w:history="1">
        <w:r>
          <w:rPr>
            <w:color w:val="0000FF"/>
          </w:rPr>
          <w:t>пункте 12</w:t>
        </w:r>
      </w:hyperlink>
      <w:r>
        <w:t xml:space="preserve"> настоящего документа, заявка аннулируется.</w:t>
      </w:r>
    </w:p>
    <w:p w:rsidR="00FE31C1" w:rsidRDefault="00FE31C1">
      <w:pPr>
        <w:pStyle w:val="ConsPlusNormal"/>
        <w:spacing w:before="220"/>
        <w:ind w:firstLine="540"/>
        <w:jc w:val="both"/>
      </w:pPr>
      <w:bookmarkStart w:id="288" w:name="P4018"/>
      <w:bookmarkEnd w:id="288"/>
      <w:r>
        <w:t xml:space="preserve">14. Прием заявок прекращается по истечении 2 лет со дня начала реализации пилотного проекта или в случае, если сумма установленных генерирующих мощностей объектов по производству электрической энергии (электростанций) активных энергетических комплексов, включенных в реестр, превышает 250 МВт, при этом не более 125 МВт из них должны быть выбраны по варианту оплаты, предусмотренному </w:t>
      </w:r>
      <w:hyperlink w:anchor="P4034" w:history="1">
        <w:r>
          <w:rPr>
            <w:color w:val="0000FF"/>
          </w:rPr>
          <w:t>подпунктом "а" пункта 23</w:t>
        </w:r>
      </w:hyperlink>
      <w:r>
        <w:t xml:space="preserve"> настоящего документа, и не более 125 МВт выбраны по варианту оплаты, предусмотренному </w:t>
      </w:r>
      <w:hyperlink w:anchor="P4038" w:history="1">
        <w:r>
          <w:rPr>
            <w:color w:val="0000FF"/>
          </w:rPr>
          <w:t>подпунктом "б" пункта 23</w:t>
        </w:r>
      </w:hyperlink>
      <w:r>
        <w:t xml:space="preserve"> настоящего документа.</w:t>
      </w:r>
    </w:p>
    <w:p w:rsidR="00FE31C1" w:rsidRDefault="00FE31C1">
      <w:pPr>
        <w:pStyle w:val="ConsPlusNormal"/>
        <w:spacing w:before="220"/>
        <w:ind w:firstLine="540"/>
        <w:jc w:val="both"/>
      </w:pPr>
      <w:r>
        <w:t xml:space="preserve">15. Активный энергетический комплекс может быть исключен из реестра по решению комиссии в случае несоответствия активного энергетического комплекса требованиям, установленным </w:t>
      </w:r>
      <w:hyperlink w:anchor="P3986" w:history="1">
        <w:r>
          <w:rPr>
            <w:color w:val="0000FF"/>
          </w:rPr>
          <w:t>пунктом 5</w:t>
        </w:r>
      </w:hyperlink>
      <w:r>
        <w:t xml:space="preserve"> настоящего документа, с 1 числа месяца, следующего за месяцем, в котором комиссией было принято такое решение.</w:t>
      </w:r>
    </w:p>
    <w:p w:rsidR="00FE31C1" w:rsidRDefault="00FE31C1">
      <w:pPr>
        <w:pStyle w:val="ConsPlusNormal"/>
        <w:spacing w:before="220"/>
        <w:ind w:firstLine="540"/>
        <w:jc w:val="both"/>
      </w:pPr>
      <w:r>
        <w:t>Системный оператор в течение 5 рабочих дней после принятия комиссией решения об исключении активного энергетического комплекса из реестра уведомляет о принятом решении субъекты активного энергетического комплекса, сетевую организацию и гарантирующего поставщика, а также Министерство энергетики Российской Федерации и вносит изменения в реестр.</w:t>
      </w:r>
    </w:p>
    <w:p w:rsidR="00FE31C1" w:rsidRDefault="00FE31C1">
      <w:pPr>
        <w:pStyle w:val="ConsPlusNormal"/>
        <w:spacing w:before="220"/>
        <w:ind w:firstLine="540"/>
        <w:jc w:val="both"/>
      </w:pPr>
      <w:r>
        <w:t>16. Управляемое интеллектуальное соединение активного энергетического комплекса должно соответствовать требованиям, установленным уполномоченным федеральным органом исполнительной власти, и быть допущенным в эксплуатацию.</w:t>
      </w:r>
    </w:p>
    <w:p w:rsidR="00FE31C1" w:rsidRDefault="00FE31C1">
      <w:pPr>
        <w:pStyle w:val="ConsPlusNormal"/>
        <w:spacing w:before="220"/>
        <w:ind w:firstLine="540"/>
        <w:jc w:val="both"/>
      </w:pPr>
      <w:r>
        <w:t>Устройства и компоненты управляемого интеллектуального соединения активного энергетического комплекса должны устанавливаться на границе балансовой принадлежности каждого объекта активного энергетического комплекса, в том числе объекта по производству электрической энергии, и в точках присоединения энергопринимающих устройств к распределительным устройствам такого объекта по производству электрической энергии (электростанции).</w:t>
      </w:r>
    </w:p>
    <w:p w:rsidR="00FE31C1" w:rsidRDefault="00FE31C1">
      <w:pPr>
        <w:pStyle w:val="ConsPlusNormal"/>
        <w:spacing w:before="220"/>
        <w:ind w:firstLine="540"/>
        <w:jc w:val="both"/>
      </w:pPr>
      <w:r>
        <w:t>При отсутствии технической возможности установки устройств и компонентов управляемого интеллектуального соединения активного энергетического комплекса на границе балансовой принадлежности объекта по производству электрической энергии (электростанции) и в точках присоединения энергопринимающих устройств к распределительным устройствам такого объекта по производству электрической энергии управляемое интеллектуальное соединение активного энергетического комплекса подлежит установке в месте, максимально приближенном к границе балансовой принадлежности или к точке присоединения, в котором имеется техническая возможность его установки.</w:t>
      </w:r>
    </w:p>
    <w:p w:rsidR="00FE31C1" w:rsidRDefault="00FE31C1">
      <w:pPr>
        <w:pStyle w:val="ConsPlusNormal"/>
        <w:spacing w:before="220"/>
        <w:ind w:firstLine="540"/>
        <w:jc w:val="both"/>
      </w:pPr>
      <w:r>
        <w:t>17. Обязанность по установке и обеспечению допуска в эксплуатацию устройств и компонентов управляемого интеллектуального соединения активного энергетического комплекса возлагается на субъекты активного энергетического комплекса.</w:t>
      </w:r>
    </w:p>
    <w:p w:rsidR="00FE31C1" w:rsidRDefault="00FE31C1">
      <w:pPr>
        <w:pStyle w:val="ConsPlusNormal"/>
        <w:spacing w:before="220"/>
        <w:ind w:firstLine="540"/>
        <w:jc w:val="both"/>
      </w:pPr>
      <w:r>
        <w:lastRenderedPageBreak/>
        <w:t>18. Места установки, схемы подключения и характеристики устройств и компонентов управляемого интеллектуального соединения активного энергетического комплекса должны соответствовать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FE31C1" w:rsidRDefault="00FE31C1">
      <w:pPr>
        <w:pStyle w:val="ConsPlusNormal"/>
        <w:spacing w:before="220"/>
        <w:ind w:firstLine="540"/>
        <w:jc w:val="both"/>
      </w:pPr>
      <w:r>
        <w:t>19. Владелец объекта активного энергетического комплекса, имеющий намерение установить устройства и компоненты управляемого интеллектуального соединения активного энергетического комплекса, обязан согласовать места их установки и схемы подключения с сетевой организацией, к объектам электросетевого хозяйства которой непосредственно присоединен объект активного энергетического комплекса.</w:t>
      </w:r>
    </w:p>
    <w:p w:rsidR="00FE31C1" w:rsidRDefault="00FE31C1">
      <w:pPr>
        <w:pStyle w:val="ConsPlusNormal"/>
        <w:spacing w:before="220"/>
        <w:ind w:firstLine="540"/>
        <w:jc w:val="both"/>
      </w:pPr>
      <w:r>
        <w:t>Сетевая организация в течение 10 рабочих дней со дня получения от владельца объекта активного энергетического комплекса проекта схемы подключения устройств и компонентов управляемого интеллектуального соединения активного энергетического комплекса обязана рассмотреть его, подписать указанную схему подключения и направить владельцу объекта активного энергетического комплекса. В случае несогласия сетевой организации с представленным владельцем объекта активного энергетического комплекса проектом схемы подключения сетевая организация обязана отправить в указанный срок владельцу объекта активного энергетического комплекса проект схемы подключения со своими замечаниями и предложениями по корректировке.</w:t>
      </w:r>
    </w:p>
    <w:p w:rsidR="00FE31C1" w:rsidRDefault="00FE31C1">
      <w:pPr>
        <w:pStyle w:val="ConsPlusNormal"/>
        <w:spacing w:before="220"/>
        <w:ind w:firstLine="540"/>
        <w:jc w:val="both"/>
      </w:pPr>
      <w:r>
        <w:t>20. Допуск установленных устройств и компонентов управляемого интеллектуального соединения активного энергетического комплекса в эксплуатацию должен быть осуществлен сетевой организацией, к объектам электросетевого хозяйства которой непосредственно присоединен объект активного энергетического комплекса, в срок, не превышающий одного месяца, начиная со дня, следующего за днем, в который владелец объекта активного энергетического комплекса уведомил сетевую организацию о дне их установки, при участии гарантирующего поставщика и владельца объекта активного энергетического комплекса.</w:t>
      </w:r>
    </w:p>
    <w:p w:rsidR="00FE31C1" w:rsidRDefault="00FE31C1">
      <w:pPr>
        <w:pStyle w:val="ConsPlusNormal"/>
        <w:spacing w:before="220"/>
        <w:ind w:firstLine="540"/>
        <w:jc w:val="both"/>
      </w:pPr>
      <w:r>
        <w:t>В случае несогласия сетевой организации осуществить допуск установленных устройств и компонентов управляемого интеллектуального соединения активного энергетического комплекса в эксплуатацию сетевая организация обязана предоставить владельцу объекта активного энергетического комплекса свои письменные замечания в указанный срок.</w:t>
      </w:r>
    </w:p>
    <w:p w:rsidR="00FE31C1" w:rsidRDefault="00FE31C1">
      <w:pPr>
        <w:pStyle w:val="ConsPlusNormal"/>
        <w:spacing w:before="220"/>
        <w:ind w:firstLine="540"/>
        <w:jc w:val="both"/>
      </w:pPr>
      <w:r>
        <w:t>21. В ходе допуска в эксплуатацию устройств и компонентов управляемого интеллектуального соединения активного энергетического комплекса проверке подлежат места их установки и схема подключения, а также соответствие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FE31C1" w:rsidRDefault="00FE31C1">
      <w:pPr>
        <w:pStyle w:val="ConsPlusNormal"/>
        <w:spacing w:before="220"/>
        <w:ind w:firstLine="540"/>
        <w:jc w:val="both"/>
      </w:pPr>
      <w:r>
        <w:t>Процедура допуска устройств и компонентов управляемого интеллектуального соединения активного энергетического комплекса в эксплуатацию заканчивается составлением акта допуска их в эксплуатацию, который подписывают представители сетевой организации, к объектам электросетевого хозяйства которой непосредственно присоединен объект активного энергетического комплекса, гарантирующего поставщика, владельца объекта по производству электрической энергии (электростанции) и субъекта активного энергетического комплекса, на энергопринимающих устройствах которого установлены устройства и компоненты управляемого интеллектуального соединения активного энергетического комплекса. Указанный акт должен содержать величину разрешенной мощности объекта активного энергетического комплекса и величину разрешенной мощности активного энергетического комплекса.</w:t>
      </w:r>
    </w:p>
    <w:p w:rsidR="00FE31C1" w:rsidRDefault="00FE31C1">
      <w:pPr>
        <w:pStyle w:val="ConsPlusNormal"/>
        <w:spacing w:before="220"/>
        <w:ind w:firstLine="540"/>
        <w:jc w:val="both"/>
      </w:pPr>
      <w:r>
        <w:t xml:space="preserve">22. После получения заявителем, сетевой организацией, к объектам электросетевого хозяйства которой непосредственно присоединен объект активного энергетического комплекса, и гарантирующим поставщиком уведомления от системного оператора о включении активного </w:t>
      </w:r>
      <w:r>
        <w:lastRenderedPageBreak/>
        <w:t xml:space="preserve">энергетического комплекса в реестр обязательства сетевой организации (гарантирующего поставщика) по договорам оказания услуг по передаче электрической энергии (энергоснабжения) определяются по двухставочному тарифу с 1-го числа месяца, следующего за месяцем, в котором сетевая организация (гарантирующий поставщик) получила уведомление, с учетом одного из вариантов оплаты, предусмотренных </w:t>
      </w:r>
      <w:hyperlink w:anchor="P4033" w:history="1">
        <w:r>
          <w:rPr>
            <w:color w:val="0000FF"/>
          </w:rPr>
          <w:t>пунктом 23</w:t>
        </w:r>
      </w:hyperlink>
      <w:r>
        <w:t xml:space="preserve"> настоящего документа.</w:t>
      </w:r>
    </w:p>
    <w:p w:rsidR="00FE31C1" w:rsidRDefault="00FE31C1">
      <w:pPr>
        <w:pStyle w:val="ConsPlusNormal"/>
        <w:spacing w:before="220"/>
        <w:ind w:firstLine="540"/>
        <w:jc w:val="both"/>
      </w:pPr>
      <w:bookmarkStart w:id="289" w:name="P4033"/>
      <w:bookmarkEnd w:id="289"/>
      <w:r>
        <w:t>23. Субъекты активного энергетического комплекса вправе выбрать один из следующих вариантов оплаты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(выбранный вариант оплаты указывается в заявке и учитывается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FE31C1" w:rsidRDefault="00FE31C1">
      <w:pPr>
        <w:pStyle w:val="ConsPlusNormal"/>
        <w:spacing w:before="220"/>
        <w:ind w:firstLine="540"/>
        <w:jc w:val="both"/>
      </w:pPr>
      <w:bookmarkStart w:id="290" w:name="P4034"/>
      <w:bookmarkEnd w:id="290"/>
      <w:r>
        <w:t>а) объем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в полном объеме субъектом активного энергетического комплекса в размере, равном минимальной из следующих величин:</w:t>
      </w:r>
    </w:p>
    <w:p w:rsidR="00FE31C1" w:rsidRDefault="00FE31C1">
      <w:pPr>
        <w:pStyle w:val="ConsPlusNormal"/>
        <w:spacing w:before="220"/>
        <w:ind w:firstLine="540"/>
        <w:jc w:val="both"/>
      </w:pPr>
      <w:r>
        <w:t xml:space="preserve">объем услуг по передаче электрической энергии, подлежащих оплате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определенный в соответствии с </w:t>
      </w:r>
      <w:hyperlink r:id="rId140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E31C1" w:rsidRDefault="00FE31C1">
      <w:pPr>
        <w:pStyle w:val="ConsPlusNormal"/>
        <w:spacing w:before="220"/>
        <w:ind w:firstLine="540"/>
        <w:jc w:val="both"/>
      </w:pPr>
      <w:r>
        <w:t xml:space="preserve">величина разрешенной мощности объекта активного энергетического комплекса, определенной в соответствии с </w:t>
      </w:r>
      <w:hyperlink w:anchor="P3992" w:history="1">
        <w:r>
          <w:rPr>
            <w:color w:val="0000FF"/>
          </w:rPr>
          <w:t>пунктом 7</w:t>
        </w:r>
      </w:hyperlink>
      <w:r>
        <w:t xml:space="preserve"> настоящего документа.</w:t>
      </w:r>
    </w:p>
    <w:p w:rsidR="00FE31C1" w:rsidRDefault="00FE31C1">
      <w:pPr>
        <w:pStyle w:val="ConsPlusNormal"/>
        <w:spacing w:before="220"/>
        <w:ind w:firstLine="540"/>
        <w:jc w:val="both"/>
      </w:pPr>
      <w:r>
        <w:t>При этом на период реализации пилотного проекта при выборе варианта расчета в соответствии с настоящим подпунктом разрешенная мощность каждого объекта активного энергетического комплекса должна быть не меньше максимальной мощности такого объекта (для объекта по производству электрической энергии - максимальной мощности энергопринимающего устройства собственных нужд такого объекта), указанной в документах о технологическом присоединении к электрическим сетям, оформленных по состоянию на день подачи заявки, без учета увеличения мощности энергопринимающего устройства в период реализации пилотного проекта;</w:t>
      </w:r>
    </w:p>
    <w:p w:rsidR="00FE31C1" w:rsidRDefault="00FE31C1">
      <w:pPr>
        <w:pStyle w:val="ConsPlusNormal"/>
        <w:spacing w:before="220"/>
        <w:ind w:firstLine="540"/>
        <w:jc w:val="both"/>
      </w:pPr>
      <w:bookmarkStart w:id="291" w:name="P4038"/>
      <w:bookmarkEnd w:id="291"/>
      <w:r>
        <w:t>б) 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только в части объемов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w:t>
      </w:r>
    </w:p>
    <w:p w:rsidR="00FE31C1" w:rsidRDefault="00FE31C1">
      <w:pPr>
        <w:pStyle w:val="ConsPlusNormal"/>
        <w:spacing w:before="220"/>
        <w:ind w:firstLine="540"/>
        <w:jc w:val="both"/>
      </w:pPr>
      <w:r>
        <w:t xml:space="preserve">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w:t>
      </w:r>
      <w:r>
        <w:lastRenderedPageBreak/>
        <w:t>дифференцируется такая цена (тариф), равным среднему арифметическому значению из максимальных значений объема потребления в каждые рабочие сутки расчетного периода из суммарных по всем точкам поставки на соответствующем уровне напряжения, относящимся к объекту активного энергетического комплекса, почасовых объемов потребления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 в установленные системным оператором плановые часы пиковой нагрузки.</w:t>
      </w:r>
    </w:p>
    <w:p w:rsidR="00FE31C1" w:rsidRDefault="00FE31C1">
      <w:pPr>
        <w:pStyle w:val="ConsPlusNormal"/>
        <w:spacing w:before="220"/>
        <w:ind w:firstLine="540"/>
        <w:jc w:val="both"/>
      </w:pPr>
      <w:r>
        <w:t>При этом объем электрической энергии, обеспеченный выработкой объекта по производству электрической энергии (электростанции), входящего в состав активного энергетического комплекса, определяется как наименьшая из следующих величин:</w:t>
      </w:r>
    </w:p>
    <w:p w:rsidR="00FE31C1" w:rsidRDefault="00FE31C1">
      <w:pPr>
        <w:pStyle w:val="ConsPlusNormal"/>
        <w:spacing w:before="220"/>
        <w:ind w:firstLine="540"/>
        <w:jc w:val="both"/>
      </w:pPr>
      <w:r>
        <w:t>почасовой договорный объем продажи электрической энергии (мощности) по договору купли-продажи (поставки) электрической энергии (мощности), заключенному производителем электрической энергии в активном энергетическом комплексе в отношении энергопринимающих устройств субъектов такого активного энергетического комплекса;</w:t>
      </w:r>
    </w:p>
    <w:p w:rsidR="00FE31C1" w:rsidRDefault="00FE31C1">
      <w:pPr>
        <w:pStyle w:val="ConsPlusNormal"/>
        <w:spacing w:before="220"/>
        <w:ind w:firstLine="540"/>
        <w:jc w:val="both"/>
      </w:pPr>
      <w: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объекта по производству электрической энергии (мощности) активного энергетического комплекса;</w:t>
      </w:r>
    </w:p>
    <w:p w:rsidR="00FE31C1" w:rsidRDefault="00FE31C1">
      <w:pPr>
        <w:pStyle w:val="ConsPlusNormal"/>
        <w:spacing w:before="220"/>
        <w:ind w:firstLine="540"/>
        <w:jc w:val="both"/>
      </w:pPr>
      <w: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энергопринимающих устройств субъектов активного энергетического комплекса.</w:t>
      </w:r>
    </w:p>
    <w:p w:rsidR="00FE31C1" w:rsidRDefault="00FE31C1">
      <w:pPr>
        <w:pStyle w:val="ConsPlusNormal"/>
        <w:spacing w:before="220"/>
        <w:ind w:firstLine="540"/>
        <w:jc w:val="both"/>
      </w:pPr>
      <w:r>
        <w:t>Субъекты активного энергетического комплекса обязаны предоставлять результат расчета объема указанных услуг субъекта активного энергетического комплекса сетевой организации и гарантирующему поставщику в целях определения обязательств по передаче электрической энергии.</w:t>
      </w:r>
    </w:p>
    <w:p w:rsidR="00FE31C1" w:rsidRDefault="00FE31C1">
      <w:pPr>
        <w:pStyle w:val="ConsPlusNormal"/>
        <w:spacing w:before="220"/>
        <w:ind w:firstLine="540"/>
        <w:jc w:val="both"/>
      </w:pPr>
      <w:r>
        <w:t>При выборе варианта оплаты, предусмотренного настоящим подпунктом, величина разрешенной мощности активного энергетического комплекса не может превышать величину, равную сумме максимальных мощностей объектов активного энергетического комплекса, с учетом нормативных потерь в электрических сетях активного энергетического комплекса и максимальных мощностей вновь вводимых в эксплуатацию объектов активного энергетического комплекса.</w:t>
      </w:r>
    </w:p>
    <w:p w:rsidR="00FE31C1" w:rsidRDefault="00FE31C1">
      <w:pPr>
        <w:pStyle w:val="ConsPlusNormal"/>
        <w:spacing w:before="220"/>
        <w:ind w:firstLine="540"/>
        <w:jc w:val="both"/>
      </w:pPr>
      <w:r>
        <w:t>24. Обязательства сетевой организации, гарантирующего поставщика по передаче электрической энергии в отношении субъектов активного энергетического комплекса определяются в пределах величины разрешенной мощности объекта активного энергетического комплекса, определенной в акте допуска устройств и компонентов управляемого интеллектуального соединения активного энергетического комплекса, который является приложением к договору об оказании услуг по передаче электрической энергии (энергоснабжения).</w:t>
      </w:r>
    </w:p>
    <w:p w:rsidR="00FE31C1" w:rsidRDefault="00FE31C1">
      <w:pPr>
        <w:pStyle w:val="ConsPlusNormal"/>
        <w:spacing w:before="220"/>
        <w:ind w:firstLine="540"/>
        <w:jc w:val="both"/>
      </w:pPr>
      <w:r>
        <w:t xml:space="preserve">Дополнительными существенными условиями договора об оказании услуг по передаче электрической энергии (энергоснабжения), заключенного между сетевой организацией, гарантирующим поставщиком и субъектом активного энергетического комплекса, являются величина разрешенной мощности объекта активного энергетического комплекса с распределением указанной величины по каждой точке поставки, величина разрешенной мощности активного энергетического комплекса, порядок расчета объема услуг по передаче электрической энергии за расчетный период, оказанных сетевой организацией, выбранный субъектом активного энергетического комплекса в соответствии с </w:t>
      </w:r>
      <w:hyperlink w:anchor="P4033" w:history="1">
        <w:r>
          <w:rPr>
            <w:color w:val="0000FF"/>
          </w:rPr>
          <w:t>пунктом 23</w:t>
        </w:r>
      </w:hyperlink>
      <w:r>
        <w:t xml:space="preserve"> настоящего документа, а также согласие потребителя услуг сетевой организации на прекращение подачи электрической энергии </w:t>
      </w:r>
      <w:r>
        <w:lastRenderedPageBreak/>
        <w:t>(мощности) в отношении принадлежащих ему объектов активного энергетического комплекса в случае превышения величины разрешенной мощности активного энергетического комплекса.</w:t>
      </w:r>
    </w:p>
    <w:p w:rsidR="00FE31C1" w:rsidRDefault="00FE31C1">
      <w:pPr>
        <w:pStyle w:val="ConsPlusNormal"/>
        <w:spacing w:before="220"/>
        <w:ind w:firstLine="540"/>
        <w:jc w:val="both"/>
      </w:pPr>
      <w:r>
        <w:t>В случаях возникновения аварийных ситуаций, связанных с эксплуатацией объектов активного энергетического комплекса, или вывода объектов по производству электрической энергии (электростанции) активного энергетического комплекса в ремонт объем обязательств сетевой организации, гарантирующего поставщика в отношении таких потребителей определяется в объеме разрешенной мощности объекта активного энергетического комплекса.</w:t>
      </w:r>
    </w:p>
    <w:p w:rsidR="00FE31C1" w:rsidRDefault="00FE31C1">
      <w:pPr>
        <w:pStyle w:val="ConsPlusNormal"/>
        <w:spacing w:before="220"/>
        <w:ind w:firstLine="540"/>
        <w:jc w:val="both"/>
      </w:pPr>
      <w:r>
        <w:t>Техническое ограничение потребления электрической энергии (мощности) в пределах величины разрешенной мощности активного энергетического комплекса обеспечивается посредством управляемого интеллектуального соединения активного энергетического комплекса.</w:t>
      </w:r>
    </w:p>
    <w:p w:rsidR="00FE31C1" w:rsidRDefault="00FE31C1">
      <w:pPr>
        <w:pStyle w:val="ConsPlusNormal"/>
        <w:spacing w:before="220"/>
        <w:ind w:firstLine="540"/>
        <w:jc w:val="both"/>
      </w:pPr>
      <w:r>
        <w:t xml:space="preserve">25. Со дня выбора варианта оплаты услуг по передаче электрической энергии с учетом оплаты резервируемой максимальной мощности величина резервируемой максимальной мощности субъектов активного энергетического комплекса определяется в порядке, установленном </w:t>
      </w:r>
      <w:hyperlink r:id="rId140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исходя из размера разрешенной мощности такого объекта активного энергетического комплекса.</w:t>
      </w:r>
    </w:p>
    <w:p w:rsidR="00FE31C1" w:rsidRDefault="00FE31C1">
      <w:pPr>
        <w:pStyle w:val="ConsPlusNormal"/>
        <w:spacing w:before="220"/>
        <w:ind w:firstLine="540"/>
        <w:jc w:val="both"/>
      </w:pPr>
      <w:r>
        <w:t>26. В случае если субъект активного энергетического комплекса намерен выйти из состава участников активного энергетического комплекса, он обязан:</w:t>
      </w:r>
    </w:p>
    <w:p w:rsidR="00FE31C1" w:rsidRDefault="00FE31C1">
      <w:pPr>
        <w:pStyle w:val="ConsPlusNormal"/>
        <w:spacing w:before="220"/>
        <w:ind w:firstLine="540"/>
        <w:jc w:val="both"/>
      </w:pPr>
      <w:r>
        <w:t>уведомить владельца объекта по производству электрической энергии, к распределительным устройствам которого присоединены принадлежащие такому потребителю энергопринимающие устройства, а также сетевую организацию, к электрическим сетям которой присоединен такой объект активного энергетического комплекса, не позднее чем за 90 дней до планируемой даты выхода;</w:t>
      </w:r>
    </w:p>
    <w:p w:rsidR="00FE31C1" w:rsidRDefault="00FE31C1">
      <w:pPr>
        <w:pStyle w:val="ConsPlusNormal"/>
        <w:spacing w:before="220"/>
        <w:ind w:firstLine="540"/>
        <w:jc w:val="both"/>
      </w:pPr>
      <w:r>
        <w:t>в течение не более чем 90 дней со дня указанного уведомления провести мероприятия, необходимые для вывода из эксплуатации устройств и компонентов управляемого интеллектуального соединения активного энергетического комплекса, а также урегулировать отношения с субъектами электроэнергетики в целях обеспечения энергоснабжения принадлежащих ему энергопринимающих устройств.</w:t>
      </w: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1"/>
      </w:pPr>
      <w:bookmarkStart w:id="292" w:name="P4059"/>
      <w:bookmarkEnd w:id="292"/>
      <w:r>
        <w:t>Приложение N 6</w:t>
      </w:r>
    </w:p>
    <w:p w:rsidR="00FE31C1" w:rsidRDefault="00FE31C1">
      <w:pPr>
        <w:pStyle w:val="ConsPlusNormal"/>
        <w:jc w:val="right"/>
      </w:pPr>
      <w:r>
        <w:t>к Основным положениям</w:t>
      </w:r>
    </w:p>
    <w:p w:rsidR="00FE31C1" w:rsidRDefault="00FE31C1">
      <w:pPr>
        <w:pStyle w:val="ConsPlusNormal"/>
        <w:jc w:val="right"/>
      </w:pPr>
      <w:r>
        <w:t>функционирования розничных рынков</w:t>
      </w:r>
    </w:p>
    <w:p w:rsidR="00FE31C1" w:rsidRDefault="00FE31C1">
      <w:pPr>
        <w:pStyle w:val="ConsPlusNormal"/>
        <w:jc w:val="right"/>
      </w:pPr>
      <w:r>
        <w:t>электрической энергии</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(введено </w:t>
            </w:r>
            <w:hyperlink r:id="rId1410" w:history="1">
              <w:r>
                <w:rPr>
                  <w:color w:val="0000FF"/>
                </w:rPr>
                <w:t>Постановлением</w:t>
              </w:r>
            </w:hyperlink>
            <w:r>
              <w:rPr>
                <w:color w:val="392C69"/>
              </w:rPr>
              <w:t xml:space="preserve"> Правительства РФ от 21.12.2020 N 2184)</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jc w:val="both"/>
      </w:pPr>
    </w:p>
    <w:p w:rsidR="00FE31C1" w:rsidRDefault="00FE31C1">
      <w:pPr>
        <w:pStyle w:val="ConsPlusNormal"/>
        <w:jc w:val="right"/>
      </w:pPr>
      <w:r>
        <w:t>(форма)</w:t>
      </w:r>
    </w:p>
    <w:p w:rsidR="00FE31C1" w:rsidRDefault="00FE31C1">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pPr>
            <w:r>
              <w:t>АКТ</w:t>
            </w:r>
          </w:p>
          <w:p w:rsidR="00FE31C1" w:rsidRDefault="00FE31C1">
            <w:pPr>
              <w:pStyle w:val="ConsPlusNormal"/>
              <w:jc w:val="center"/>
            </w:pPr>
            <w:r>
              <w:t>приема-передачи в эксплуатацию приборов учета</w:t>
            </w:r>
          </w:p>
        </w:tc>
      </w:tr>
      <w:tr w:rsidR="00FE31C1">
        <w:tc>
          <w:tcPr>
            <w:tcW w:w="9071" w:type="dxa"/>
            <w:tcBorders>
              <w:top w:val="nil"/>
              <w:left w:val="nil"/>
              <w:bottom w:val="nil"/>
              <w:right w:val="nil"/>
            </w:tcBorders>
          </w:tcPr>
          <w:p w:rsidR="00FE31C1" w:rsidRDefault="00FE31C1">
            <w:pPr>
              <w:pStyle w:val="ConsPlusNormal"/>
              <w:jc w:val="center"/>
            </w:pPr>
            <w:r>
              <w:t>"__" _______________ 20__ г. N _____</w:t>
            </w: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340"/>
        <w:gridCol w:w="340"/>
        <w:gridCol w:w="340"/>
        <w:gridCol w:w="850"/>
        <w:gridCol w:w="340"/>
        <w:gridCol w:w="342"/>
        <w:gridCol w:w="535"/>
        <w:gridCol w:w="340"/>
        <w:gridCol w:w="1093"/>
        <w:gridCol w:w="340"/>
        <w:gridCol w:w="1026"/>
      </w:tblGrid>
      <w:tr w:rsidR="00FE31C1">
        <w:tc>
          <w:tcPr>
            <w:tcW w:w="3175" w:type="dxa"/>
            <w:tcBorders>
              <w:top w:val="nil"/>
              <w:left w:val="nil"/>
              <w:bottom w:val="nil"/>
              <w:right w:val="nil"/>
            </w:tcBorders>
            <w:vAlign w:val="bottom"/>
          </w:tcPr>
          <w:p w:rsidR="00FE31C1" w:rsidRDefault="00FE31C1">
            <w:pPr>
              <w:pStyle w:val="ConsPlusNormal"/>
            </w:pPr>
            <w:r>
              <w:t>Дата и время проведения передачи в эксплуатацию:</w:t>
            </w:r>
          </w:p>
        </w:tc>
        <w:tc>
          <w:tcPr>
            <w:tcW w:w="340" w:type="dxa"/>
            <w:tcBorders>
              <w:top w:val="nil"/>
              <w:left w:val="nil"/>
              <w:bottom w:val="nil"/>
              <w:right w:val="nil"/>
            </w:tcBorders>
            <w:vAlign w:val="bottom"/>
          </w:tcPr>
          <w:p w:rsidR="00FE31C1" w:rsidRDefault="00FE31C1">
            <w:pPr>
              <w:pStyle w:val="ConsPlusNormal"/>
              <w:jc w:val="both"/>
            </w:pPr>
            <w:r>
              <w:t>"</w:t>
            </w:r>
          </w:p>
        </w:tc>
        <w:tc>
          <w:tcPr>
            <w:tcW w:w="340" w:type="dxa"/>
            <w:tcBorders>
              <w:top w:val="nil"/>
              <w:left w:val="nil"/>
              <w:bottom w:val="single" w:sz="4" w:space="0" w:color="auto"/>
              <w:right w:val="nil"/>
            </w:tcBorders>
            <w:vAlign w:val="bottom"/>
          </w:tcPr>
          <w:p w:rsidR="00FE31C1" w:rsidRDefault="00FE31C1">
            <w:pPr>
              <w:pStyle w:val="ConsPlusNormal"/>
            </w:pPr>
          </w:p>
        </w:tc>
        <w:tc>
          <w:tcPr>
            <w:tcW w:w="340" w:type="dxa"/>
            <w:tcBorders>
              <w:top w:val="nil"/>
              <w:left w:val="nil"/>
              <w:bottom w:val="nil"/>
              <w:right w:val="nil"/>
            </w:tcBorders>
            <w:vAlign w:val="bottom"/>
          </w:tcPr>
          <w:p w:rsidR="00FE31C1" w:rsidRDefault="00FE31C1">
            <w:pPr>
              <w:pStyle w:val="ConsPlusNormal"/>
              <w:jc w:val="both"/>
            </w:pPr>
            <w:r>
              <w:t>"</w:t>
            </w:r>
          </w:p>
        </w:tc>
        <w:tc>
          <w:tcPr>
            <w:tcW w:w="850" w:type="dxa"/>
            <w:tcBorders>
              <w:top w:val="nil"/>
              <w:left w:val="nil"/>
              <w:bottom w:val="single" w:sz="4" w:space="0" w:color="auto"/>
              <w:right w:val="nil"/>
            </w:tcBorders>
            <w:vAlign w:val="bottom"/>
          </w:tcPr>
          <w:p w:rsidR="00FE31C1" w:rsidRDefault="00FE31C1">
            <w:pPr>
              <w:pStyle w:val="ConsPlusNormal"/>
            </w:pPr>
          </w:p>
        </w:tc>
        <w:tc>
          <w:tcPr>
            <w:tcW w:w="340" w:type="dxa"/>
            <w:tcBorders>
              <w:top w:val="nil"/>
              <w:left w:val="nil"/>
              <w:bottom w:val="nil"/>
              <w:right w:val="nil"/>
            </w:tcBorders>
            <w:vAlign w:val="bottom"/>
          </w:tcPr>
          <w:p w:rsidR="00FE31C1" w:rsidRDefault="00FE31C1">
            <w:pPr>
              <w:pStyle w:val="ConsPlusNormal"/>
              <w:jc w:val="both"/>
            </w:pPr>
            <w:r>
              <w:t>20</w:t>
            </w:r>
          </w:p>
        </w:tc>
        <w:tc>
          <w:tcPr>
            <w:tcW w:w="342" w:type="dxa"/>
            <w:tcBorders>
              <w:top w:val="nil"/>
              <w:left w:val="nil"/>
              <w:bottom w:val="single" w:sz="4" w:space="0" w:color="auto"/>
              <w:right w:val="nil"/>
            </w:tcBorders>
            <w:vAlign w:val="bottom"/>
          </w:tcPr>
          <w:p w:rsidR="00FE31C1" w:rsidRDefault="00FE31C1">
            <w:pPr>
              <w:pStyle w:val="ConsPlusNormal"/>
            </w:pPr>
          </w:p>
        </w:tc>
        <w:tc>
          <w:tcPr>
            <w:tcW w:w="535" w:type="dxa"/>
            <w:tcBorders>
              <w:top w:val="nil"/>
              <w:left w:val="nil"/>
              <w:bottom w:val="nil"/>
              <w:right w:val="nil"/>
            </w:tcBorders>
            <w:vAlign w:val="bottom"/>
          </w:tcPr>
          <w:p w:rsidR="00FE31C1" w:rsidRDefault="00FE31C1">
            <w:pPr>
              <w:pStyle w:val="ConsPlusNormal"/>
              <w:jc w:val="right"/>
            </w:pPr>
            <w:r>
              <w:t>г. "</w:t>
            </w:r>
          </w:p>
        </w:tc>
        <w:tc>
          <w:tcPr>
            <w:tcW w:w="340" w:type="dxa"/>
            <w:tcBorders>
              <w:top w:val="nil"/>
              <w:left w:val="nil"/>
              <w:bottom w:val="single" w:sz="4" w:space="0" w:color="auto"/>
              <w:right w:val="nil"/>
            </w:tcBorders>
            <w:vAlign w:val="bottom"/>
          </w:tcPr>
          <w:p w:rsidR="00FE31C1" w:rsidRDefault="00FE31C1">
            <w:pPr>
              <w:pStyle w:val="ConsPlusNormal"/>
            </w:pPr>
          </w:p>
        </w:tc>
        <w:tc>
          <w:tcPr>
            <w:tcW w:w="1093" w:type="dxa"/>
            <w:tcBorders>
              <w:top w:val="nil"/>
              <w:left w:val="nil"/>
              <w:bottom w:val="nil"/>
              <w:right w:val="nil"/>
            </w:tcBorders>
            <w:vAlign w:val="bottom"/>
          </w:tcPr>
          <w:p w:rsidR="00FE31C1" w:rsidRDefault="00FE31C1">
            <w:pPr>
              <w:pStyle w:val="ConsPlusNormal"/>
              <w:jc w:val="both"/>
            </w:pPr>
            <w:r>
              <w:t>" часов "</w:t>
            </w:r>
          </w:p>
        </w:tc>
        <w:tc>
          <w:tcPr>
            <w:tcW w:w="340" w:type="dxa"/>
            <w:tcBorders>
              <w:top w:val="nil"/>
              <w:left w:val="nil"/>
              <w:bottom w:val="single" w:sz="4" w:space="0" w:color="auto"/>
              <w:right w:val="nil"/>
            </w:tcBorders>
            <w:vAlign w:val="bottom"/>
          </w:tcPr>
          <w:p w:rsidR="00FE31C1" w:rsidRDefault="00FE31C1">
            <w:pPr>
              <w:pStyle w:val="ConsPlusNormal"/>
            </w:pPr>
          </w:p>
        </w:tc>
        <w:tc>
          <w:tcPr>
            <w:tcW w:w="1026" w:type="dxa"/>
            <w:tcBorders>
              <w:top w:val="nil"/>
              <w:left w:val="nil"/>
              <w:bottom w:val="nil"/>
              <w:right w:val="nil"/>
            </w:tcBorders>
            <w:vAlign w:val="bottom"/>
          </w:tcPr>
          <w:p w:rsidR="00FE31C1" w:rsidRDefault="00FE31C1">
            <w:pPr>
              <w:pStyle w:val="ConsPlusNormal"/>
              <w:jc w:val="both"/>
            </w:pPr>
            <w:r>
              <w:t>" минут</w:t>
            </w: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37"/>
        <w:gridCol w:w="5634"/>
      </w:tblGrid>
      <w:tr w:rsidR="00FE31C1">
        <w:tc>
          <w:tcPr>
            <w:tcW w:w="3437" w:type="dxa"/>
            <w:tcBorders>
              <w:top w:val="nil"/>
              <w:left w:val="nil"/>
              <w:bottom w:val="nil"/>
              <w:right w:val="nil"/>
            </w:tcBorders>
          </w:tcPr>
          <w:p w:rsidR="00FE31C1" w:rsidRDefault="00FE31C1">
            <w:pPr>
              <w:pStyle w:val="ConsPlusNormal"/>
              <w:jc w:val="both"/>
            </w:pPr>
            <w:r>
              <w:t>Согласно настоящему акту</w:t>
            </w:r>
          </w:p>
        </w:tc>
        <w:tc>
          <w:tcPr>
            <w:tcW w:w="5634" w:type="dxa"/>
            <w:tcBorders>
              <w:top w:val="nil"/>
              <w:left w:val="nil"/>
              <w:bottom w:val="single" w:sz="4" w:space="0" w:color="auto"/>
              <w:right w:val="nil"/>
            </w:tcBorders>
          </w:tcPr>
          <w:p w:rsidR="00FE31C1" w:rsidRDefault="00FE31C1">
            <w:pPr>
              <w:pStyle w:val="ConsPlusNormal"/>
            </w:pPr>
          </w:p>
        </w:tc>
      </w:tr>
      <w:tr w:rsidR="00FE31C1">
        <w:tc>
          <w:tcPr>
            <w:tcW w:w="3437" w:type="dxa"/>
            <w:tcBorders>
              <w:top w:val="nil"/>
              <w:left w:val="nil"/>
              <w:bottom w:val="nil"/>
              <w:right w:val="nil"/>
            </w:tcBorders>
          </w:tcPr>
          <w:p w:rsidR="00FE31C1" w:rsidRDefault="00FE31C1">
            <w:pPr>
              <w:pStyle w:val="ConsPlusNormal"/>
            </w:pPr>
          </w:p>
        </w:tc>
        <w:tc>
          <w:tcPr>
            <w:tcW w:w="5634" w:type="dxa"/>
            <w:tcBorders>
              <w:top w:val="single" w:sz="4" w:space="0" w:color="auto"/>
              <w:left w:val="nil"/>
              <w:bottom w:val="nil"/>
              <w:right w:val="nil"/>
            </w:tcBorders>
          </w:tcPr>
          <w:p w:rsidR="00FE31C1" w:rsidRDefault="00FE31C1">
            <w:pPr>
              <w:pStyle w:val="ConsPlusNormal"/>
              <w:jc w:val="center"/>
            </w:pPr>
            <w:r>
              <w:t>(наименование застройщика, ИНН)</w:t>
            </w:r>
          </w:p>
        </w:tc>
      </w:tr>
      <w:tr w:rsidR="00FE31C1">
        <w:tc>
          <w:tcPr>
            <w:tcW w:w="9071" w:type="dxa"/>
            <w:gridSpan w:val="2"/>
            <w:tcBorders>
              <w:top w:val="nil"/>
              <w:left w:val="nil"/>
              <w:bottom w:val="single" w:sz="4" w:space="0" w:color="auto"/>
              <w:right w:val="nil"/>
            </w:tcBorders>
          </w:tcPr>
          <w:p w:rsidR="00FE31C1" w:rsidRDefault="00FE31C1">
            <w:pPr>
              <w:pStyle w:val="ConsPlusNormal"/>
            </w:pPr>
          </w:p>
        </w:tc>
      </w:tr>
      <w:tr w:rsidR="00FE31C1">
        <w:tblPrEx>
          <w:tblBorders>
            <w:insideH w:val="single" w:sz="4" w:space="0" w:color="auto"/>
          </w:tblBorders>
        </w:tblPrEx>
        <w:tc>
          <w:tcPr>
            <w:tcW w:w="9071" w:type="dxa"/>
            <w:gridSpan w:val="2"/>
            <w:tcBorders>
              <w:top w:val="single" w:sz="4" w:space="0" w:color="auto"/>
              <w:left w:val="nil"/>
              <w:bottom w:val="nil"/>
              <w:right w:val="nil"/>
            </w:tcBorders>
          </w:tcPr>
          <w:p w:rsidR="00FE31C1" w:rsidRDefault="00FE31C1">
            <w:pPr>
              <w:pStyle w:val="ConsPlusNormal"/>
              <w:jc w:val="center"/>
            </w:pPr>
            <w:r>
              <w:t>(фамилия, имя, отчество, должность представителя застройщика)</w:t>
            </w: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FE31C1">
        <w:tc>
          <w:tcPr>
            <w:tcW w:w="1304" w:type="dxa"/>
            <w:tcBorders>
              <w:top w:val="nil"/>
              <w:left w:val="nil"/>
              <w:bottom w:val="nil"/>
              <w:right w:val="nil"/>
            </w:tcBorders>
          </w:tcPr>
          <w:p w:rsidR="00FE31C1" w:rsidRDefault="00FE31C1">
            <w:pPr>
              <w:pStyle w:val="ConsPlusNormal"/>
              <w:jc w:val="both"/>
            </w:pPr>
            <w:r>
              <w:t>передал, а</w:t>
            </w:r>
          </w:p>
        </w:tc>
        <w:tc>
          <w:tcPr>
            <w:tcW w:w="7767" w:type="dxa"/>
            <w:tcBorders>
              <w:top w:val="nil"/>
              <w:left w:val="nil"/>
              <w:bottom w:val="single" w:sz="4" w:space="0" w:color="auto"/>
              <w:right w:val="nil"/>
            </w:tcBorders>
          </w:tcPr>
          <w:p w:rsidR="00FE31C1" w:rsidRDefault="00FE31C1">
            <w:pPr>
              <w:pStyle w:val="ConsPlusNormal"/>
            </w:pPr>
          </w:p>
        </w:tc>
      </w:tr>
      <w:tr w:rsidR="00FE31C1">
        <w:tc>
          <w:tcPr>
            <w:tcW w:w="9071" w:type="dxa"/>
            <w:gridSpan w:val="2"/>
            <w:tcBorders>
              <w:top w:val="nil"/>
              <w:left w:val="nil"/>
              <w:bottom w:val="single" w:sz="4" w:space="0" w:color="auto"/>
              <w:right w:val="nil"/>
            </w:tcBorders>
          </w:tcPr>
          <w:p w:rsidR="00FE31C1" w:rsidRDefault="00FE31C1">
            <w:pPr>
              <w:pStyle w:val="ConsPlusNormal"/>
            </w:pPr>
          </w:p>
        </w:tc>
      </w:tr>
      <w:tr w:rsidR="00FE31C1">
        <w:tc>
          <w:tcPr>
            <w:tcW w:w="9071" w:type="dxa"/>
            <w:gridSpan w:val="2"/>
            <w:tcBorders>
              <w:top w:val="single" w:sz="4" w:space="0" w:color="auto"/>
              <w:left w:val="nil"/>
              <w:bottom w:val="nil"/>
              <w:right w:val="nil"/>
            </w:tcBorders>
          </w:tcPr>
          <w:p w:rsidR="00FE31C1" w:rsidRDefault="00FE31C1">
            <w:pPr>
              <w:pStyle w:val="ConsPlusNormal"/>
              <w:jc w:val="center"/>
            </w:pPr>
            <w:r>
              <w:t>(наименование гарантирующего поставщика, ИНН)</w:t>
            </w:r>
          </w:p>
        </w:tc>
      </w:tr>
      <w:tr w:rsidR="00FE31C1">
        <w:tc>
          <w:tcPr>
            <w:tcW w:w="9071" w:type="dxa"/>
            <w:gridSpan w:val="2"/>
            <w:tcBorders>
              <w:top w:val="nil"/>
              <w:left w:val="nil"/>
              <w:bottom w:val="single" w:sz="4" w:space="0" w:color="auto"/>
              <w:right w:val="nil"/>
            </w:tcBorders>
          </w:tcPr>
          <w:p w:rsidR="00FE31C1" w:rsidRDefault="00FE31C1">
            <w:pPr>
              <w:pStyle w:val="ConsPlusNormal"/>
            </w:pPr>
          </w:p>
        </w:tc>
      </w:tr>
      <w:tr w:rsidR="00FE31C1">
        <w:tc>
          <w:tcPr>
            <w:tcW w:w="9071" w:type="dxa"/>
            <w:gridSpan w:val="2"/>
            <w:tcBorders>
              <w:top w:val="single" w:sz="4" w:space="0" w:color="auto"/>
              <w:left w:val="nil"/>
              <w:bottom w:val="nil"/>
              <w:right w:val="nil"/>
            </w:tcBorders>
          </w:tcPr>
          <w:p w:rsidR="00FE31C1" w:rsidRDefault="00FE31C1">
            <w:pPr>
              <w:pStyle w:val="ConsPlusNormal"/>
              <w:jc w:val="center"/>
            </w:pPr>
            <w:r>
              <w:t>(фамилия, имя, отчество, должность представителя гарантирующего поставщика)</w:t>
            </w:r>
          </w:p>
        </w:tc>
      </w:tr>
      <w:tr w:rsidR="00FE31C1">
        <w:tc>
          <w:tcPr>
            <w:tcW w:w="9071" w:type="dxa"/>
            <w:gridSpan w:val="2"/>
            <w:tcBorders>
              <w:top w:val="nil"/>
              <w:left w:val="nil"/>
              <w:bottom w:val="nil"/>
              <w:right w:val="nil"/>
            </w:tcBorders>
          </w:tcPr>
          <w:p w:rsidR="00FE31C1" w:rsidRDefault="00FE31C1">
            <w:pPr>
              <w:pStyle w:val="ConsPlusNormal"/>
              <w:jc w:val="both"/>
            </w:pPr>
            <w:r>
              <w:t>принял следующее оборудование:</w:t>
            </w: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outlineLvl w:val="2"/>
            </w:pPr>
            <w:r>
              <w:t>1. Сведения о коллективных (общедомовых) приборах учета, установленных в многоквартирном доме (заполняются по каждому коллективному (общедомовому) прибору учета)</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FE31C1">
        <w:tc>
          <w:tcPr>
            <w:tcW w:w="4932" w:type="dxa"/>
          </w:tcPr>
          <w:p w:rsidR="00FE31C1" w:rsidRDefault="00FE31C1">
            <w:pPr>
              <w:pStyle w:val="ConsPlusNormal"/>
              <w:jc w:val="both"/>
            </w:pPr>
            <w:r>
              <w:t>Адрес</w:t>
            </w:r>
          </w:p>
        </w:tc>
        <w:tc>
          <w:tcPr>
            <w:tcW w:w="4138" w:type="dxa"/>
          </w:tcPr>
          <w:p w:rsidR="00FE31C1" w:rsidRDefault="00FE31C1">
            <w:pPr>
              <w:pStyle w:val="ConsPlusNormal"/>
            </w:pPr>
          </w:p>
        </w:tc>
      </w:tr>
      <w:tr w:rsidR="00FE31C1">
        <w:tc>
          <w:tcPr>
            <w:tcW w:w="4932" w:type="dxa"/>
          </w:tcPr>
          <w:p w:rsidR="00FE31C1" w:rsidRDefault="00FE31C1">
            <w:pPr>
              <w:pStyle w:val="ConsPlusNormal"/>
            </w:pPr>
            <w:r>
              <w:t>Наименование</w:t>
            </w:r>
          </w:p>
        </w:tc>
        <w:tc>
          <w:tcPr>
            <w:tcW w:w="4138" w:type="dxa"/>
          </w:tcPr>
          <w:p w:rsidR="00FE31C1" w:rsidRDefault="00FE31C1">
            <w:pPr>
              <w:pStyle w:val="ConsPlusNormal"/>
            </w:pPr>
          </w:p>
        </w:tc>
      </w:tr>
      <w:tr w:rsidR="00FE31C1">
        <w:tc>
          <w:tcPr>
            <w:tcW w:w="4932" w:type="dxa"/>
          </w:tcPr>
          <w:p w:rsidR="00FE31C1" w:rsidRDefault="00FE31C1">
            <w:pPr>
              <w:pStyle w:val="ConsPlusNormal"/>
            </w:pPr>
            <w:r>
              <w:t>Место установки</w:t>
            </w:r>
          </w:p>
        </w:tc>
        <w:tc>
          <w:tcPr>
            <w:tcW w:w="4138" w:type="dxa"/>
          </w:tcPr>
          <w:p w:rsidR="00FE31C1" w:rsidRDefault="00FE31C1">
            <w:pPr>
              <w:pStyle w:val="ConsPlusNormal"/>
            </w:pPr>
          </w:p>
        </w:tc>
      </w:tr>
      <w:tr w:rsidR="00FE31C1">
        <w:tc>
          <w:tcPr>
            <w:tcW w:w="4932" w:type="dxa"/>
          </w:tcPr>
          <w:p w:rsidR="00FE31C1" w:rsidRDefault="00FE31C1">
            <w:pPr>
              <w:pStyle w:val="ConsPlusNormal"/>
            </w:pPr>
            <w:r>
              <w:t>Реквизиты акта допуска к эксплуатации</w:t>
            </w:r>
          </w:p>
        </w:tc>
        <w:tc>
          <w:tcPr>
            <w:tcW w:w="4138" w:type="dxa"/>
          </w:tcPr>
          <w:p w:rsidR="00FE31C1" w:rsidRDefault="00FE31C1">
            <w:pPr>
              <w:pStyle w:val="ConsPlusNormal"/>
            </w:pPr>
          </w:p>
        </w:tc>
      </w:tr>
      <w:tr w:rsidR="00FE31C1">
        <w:tc>
          <w:tcPr>
            <w:tcW w:w="4932" w:type="dxa"/>
          </w:tcPr>
          <w:p w:rsidR="00FE31C1" w:rsidRDefault="00FE31C1">
            <w:pPr>
              <w:pStyle w:val="ConsPlusNormal"/>
            </w:pPr>
            <w:r>
              <w:t>Реквизиты переданного паспорта прибора учета</w:t>
            </w:r>
          </w:p>
        </w:tc>
        <w:tc>
          <w:tcPr>
            <w:tcW w:w="4138" w:type="dxa"/>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pPr>
            <w:r>
              <w:t>Информация о знаках визуального контроля (пломбах)</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4422"/>
      </w:tblGrid>
      <w:tr w:rsidR="00FE31C1">
        <w:tc>
          <w:tcPr>
            <w:tcW w:w="3061" w:type="dxa"/>
          </w:tcPr>
          <w:p w:rsidR="00FE31C1" w:rsidRDefault="00FE31C1">
            <w:pPr>
              <w:pStyle w:val="ConsPlusNormal"/>
              <w:jc w:val="center"/>
            </w:pPr>
            <w:r>
              <w:t>Место установки пломбы</w:t>
            </w:r>
          </w:p>
        </w:tc>
        <w:tc>
          <w:tcPr>
            <w:tcW w:w="1587" w:type="dxa"/>
          </w:tcPr>
          <w:p w:rsidR="00FE31C1" w:rsidRDefault="00FE31C1">
            <w:pPr>
              <w:pStyle w:val="ConsPlusNormal"/>
              <w:jc w:val="center"/>
            </w:pPr>
            <w:r>
              <w:t>Номер пломбы</w:t>
            </w:r>
          </w:p>
        </w:tc>
        <w:tc>
          <w:tcPr>
            <w:tcW w:w="4422" w:type="dxa"/>
          </w:tcPr>
          <w:p w:rsidR="00FE31C1" w:rsidRDefault="00FE31C1">
            <w:pPr>
              <w:pStyle w:val="ConsPlusNormal"/>
              <w:jc w:val="center"/>
            </w:pPr>
            <w:r>
              <w:t>Наименование организации, установившей пломбу</w:t>
            </w: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outlineLvl w:val="2"/>
            </w:pPr>
            <w:r>
              <w:t>2. Сведения об индивидуальных приборах учета, установленных в многоквартирном доме (при наличии)</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FE31C1">
        <w:tc>
          <w:tcPr>
            <w:tcW w:w="4932" w:type="dxa"/>
          </w:tcPr>
          <w:p w:rsidR="00FE31C1" w:rsidRDefault="00FE31C1">
            <w:pPr>
              <w:pStyle w:val="ConsPlusNormal"/>
            </w:pPr>
            <w:r>
              <w:t>Адрес</w:t>
            </w:r>
          </w:p>
        </w:tc>
        <w:tc>
          <w:tcPr>
            <w:tcW w:w="4138" w:type="dxa"/>
          </w:tcPr>
          <w:p w:rsidR="00FE31C1" w:rsidRDefault="00FE31C1">
            <w:pPr>
              <w:pStyle w:val="ConsPlusNormal"/>
            </w:pPr>
          </w:p>
        </w:tc>
      </w:tr>
      <w:tr w:rsidR="00FE31C1">
        <w:tc>
          <w:tcPr>
            <w:tcW w:w="4932" w:type="dxa"/>
          </w:tcPr>
          <w:p w:rsidR="00FE31C1" w:rsidRDefault="00FE31C1">
            <w:pPr>
              <w:pStyle w:val="ConsPlusNormal"/>
            </w:pPr>
            <w:r>
              <w:t>Наименование</w:t>
            </w:r>
          </w:p>
        </w:tc>
        <w:tc>
          <w:tcPr>
            <w:tcW w:w="4138" w:type="dxa"/>
          </w:tcPr>
          <w:p w:rsidR="00FE31C1" w:rsidRDefault="00FE31C1">
            <w:pPr>
              <w:pStyle w:val="ConsPlusNormal"/>
            </w:pPr>
          </w:p>
        </w:tc>
      </w:tr>
      <w:tr w:rsidR="00FE31C1">
        <w:tc>
          <w:tcPr>
            <w:tcW w:w="4932" w:type="dxa"/>
          </w:tcPr>
          <w:p w:rsidR="00FE31C1" w:rsidRDefault="00FE31C1">
            <w:pPr>
              <w:pStyle w:val="ConsPlusNormal"/>
            </w:pPr>
            <w:r>
              <w:t>Перечень</w:t>
            </w:r>
          </w:p>
        </w:tc>
        <w:tc>
          <w:tcPr>
            <w:tcW w:w="4138" w:type="dxa"/>
          </w:tcPr>
          <w:p w:rsidR="00FE31C1" w:rsidRDefault="00FE31C1">
            <w:pPr>
              <w:pStyle w:val="ConsPlusNormal"/>
            </w:pPr>
          </w:p>
        </w:tc>
      </w:tr>
      <w:tr w:rsidR="00FE31C1">
        <w:tc>
          <w:tcPr>
            <w:tcW w:w="4932" w:type="dxa"/>
          </w:tcPr>
          <w:p w:rsidR="00FE31C1" w:rsidRDefault="00FE31C1">
            <w:pPr>
              <w:pStyle w:val="ConsPlusNormal"/>
            </w:pPr>
            <w:r>
              <w:t>Места установки</w:t>
            </w:r>
          </w:p>
        </w:tc>
        <w:tc>
          <w:tcPr>
            <w:tcW w:w="4138" w:type="dxa"/>
          </w:tcPr>
          <w:p w:rsidR="00FE31C1" w:rsidRDefault="00FE31C1">
            <w:pPr>
              <w:pStyle w:val="ConsPlusNormal"/>
            </w:pPr>
          </w:p>
        </w:tc>
      </w:tr>
      <w:tr w:rsidR="00FE31C1">
        <w:tc>
          <w:tcPr>
            <w:tcW w:w="4932" w:type="dxa"/>
          </w:tcPr>
          <w:p w:rsidR="00FE31C1" w:rsidRDefault="00FE31C1">
            <w:pPr>
              <w:pStyle w:val="ConsPlusNormal"/>
            </w:pPr>
            <w:r>
              <w:t>Реквизиты акта допуска к эксплуатации</w:t>
            </w:r>
          </w:p>
        </w:tc>
        <w:tc>
          <w:tcPr>
            <w:tcW w:w="4138" w:type="dxa"/>
          </w:tcPr>
          <w:p w:rsidR="00FE31C1" w:rsidRDefault="00FE31C1">
            <w:pPr>
              <w:pStyle w:val="ConsPlusNormal"/>
            </w:pPr>
          </w:p>
        </w:tc>
      </w:tr>
      <w:tr w:rsidR="00FE31C1">
        <w:tc>
          <w:tcPr>
            <w:tcW w:w="4932" w:type="dxa"/>
          </w:tcPr>
          <w:p w:rsidR="00FE31C1" w:rsidRDefault="00FE31C1">
            <w:pPr>
              <w:pStyle w:val="ConsPlusNormal"/>
            </w:pPr>
            <w:r>
              <w:t>Перечень и реквизиты переданных паспортов приборов учета</w:t>
            </w:r>
          </w:p>
        </w:tc>
        <w:tc>
          <w:tcPr>
            <w:tcW w:w="4138" w:type="dxa"/>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pPr>
            <w:r>
              <w:t>Информация о знаках визуального контроля (пломбах)</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4422"/>
      </w:tblGrid>
      <w:tr w:rsidR="00FE31C1">
        <w:tc>
          <w:tcPr>
            <w:tcW w:w="3061" w:type="dxa"/>
          </w:tcPr>
          <w:p w:rsidR="00FE31C1" w:rsidRDefault="00FE31C1">
            <w:pPr>
              <w:pStyle w:val="ConsPlusNormal"/>
              <w:jc w:val="center"/>
            </w:pPr>
            <w:r>
              <w:t>Место установки пломбы</w:t>
            </w:r>
          </w:p>
        </w:tc>
        <w:tc>
          <w:tcPr>
            <w:tcW w:w="1587" w:type="dxa"/>
          </w:tcPr>
          <w:p w:rsidR="00FE31C1" w:rsidRDefault="00FE31C1">
            <w:pPr>
              <w:pStyle w:val="ConsPlusNormal"/>
              <w:jc w:val="center"/>
            </w:pPr>
            <w:r>
              <w:t>Номер пломбы</w:t>
            </w:r>
          </w:p>
        </w:tc>
        <w:tc>
          <w:tcPr>
            <w:tcW w:w="4422" w:type="dxa"/>
          </w:tcPr>
          <w:p w:rsidR="00FE31C1" w:rsidRDefault="00FE31C1">
            <w:pPr>
              <w:pStyle w:val="ConsPlusNormal"/>
              <w:jc w:val="center"/>
            </w:pPr>
            <w:r>
              <w:t>Наименование организации, установившей пломбу</w:t>
            </w: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outlineLvl w:val="2"/>
            </w:pPr>
            <w:r>
              <w:t>3. Сведения об общих (для коммунальных квартир) приборах учета, установленных в многоквартирном доме (при наличии)</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12"/>
        <w:gridCol w:w="4025"/>
      </w:tblGrid>
      <w:tr w:rsidR="00FE31C1">
        <w:tc>
          <w:tcPr>
            <w:tcW w:w="5012" w:type="dxa"/>
          </w:tcPr>
          <w:p w:rsidR="00FE31C1" w:rsidRDefault="00FE31C1">
            <w:pPr>
              <w:pStyle w:val="ConsPlusNormal"/>
              <w:jc w:val="both"/>
            </w:pPr>
            <w:r>
              <w:t>Адрес</w:t>
            </w:r>
          </w:p>
        </w:tc>
        <w:tc>
          <w:tcPr>
            <w:tcW w:w="4025" w:type="dxa"/>
          </w:tcPr>
          <w:p w:rsidR="00FE31C1" w:rsidRDefault="00FE31C1">
            <w:pPr>
              <w:pStyle w:val="ConsPlusNormal"/>
            </w:pPr>
          </w:p>
        </w:tc>
      </w:tr>
      <w:tr w:rsidR="00FE31C1">
        <w:tc>
          <w:tcPr>
            <w:tcW w:w="5012" w:type="dxa"/>
          </w:tcPr>
          <w:p w:rsidR="00FE31C1" w:rsidRDefault="00FE31C1">
            <w:pPr>
              <w:pStyle w:val="ConsPlusNormal"/>
              <w:jc w:val="both"/>
            </w:pPr>
            <w:r>
              <w:t>Наименование</w:t>
            </w:r>
          </w:p>
        </w:tc>
        <w:tc>
          <w:tcPr>
            <w:tcW w:w="4025" w:type="dxa"/>
          </w:tcPr>
          <w:p w:rsidR="00FE31C1" w:rsidRDefault="00FE31C1">
            <w:pPr>
              <w:pStyle w:val="ConsPlusNormal"/>
            </w:pPr>
          </w:p>
        </w:tc>
      </w:tr>
      <w:tr w:rsidR="00FE31C1">
        <w:tc>
          <w:tcPr>
            <w:tcW w:w="5012" w:type="dxa"/>
          </w:tcPr>
          <w:p w:rsidR="00FE31C1" w:rsidRDefault="00FE31C1">
            <w:pPr>
              <w:pStyle w:val="ConsPlusNormal"/>
              <w:jc w:val="both"/>
            </w:pPr>
            <w:r>
              <w:t>Перечень</w:t>
            </w:r>
          </w:p>
        </w:tc>
        <w:tc>
          <w:tcPr>
            <w:tcW w:w="4025" w:type="dxa"/>
          </w:tcPr>
          <w:p w:rsidR="00FE31C1" w:rsidRDefault="00FE31C1">
            <w:pPr>
              <w:pStyle w:val="ConsPlusNormal"/>
            </w:pPr>
          </w:p>
        </w:tc>
      </w:tr>
      <w:tr w:rsidR="00FE31C1">
        <w:tc>
          <w:tcPr>
            <w:tcW w:w="5012" w:type="dxa"/>
          </w:tcPr>
          <w:p w:rsidR="00FE31C1" w:rsidRDefault="00FE31C1">
            <w:pPr>
              <w:pStyle w:val="ConsPlusNormal"/>
              <w:jc w:val="both"/>
            </w:pPr>
            <w:r>
              <w:t>Места установки</w:t>
            </w:r>
          </w:p>
        </w:tc>
        <w:tc>
          <w:tcPr>
            <w:tcW w:w="4025" w:type="dxa"/>
          </w:tcPr>
          <w:p w:rsidR="00FE31C1" w:rsidRDefault="00FE31C1">
            <w:pPr>
              <w:pStyle w:val="ConsPlusNormal"/>
            </w:pPr>
          </w:p>
        </w:tc>
      </w:tr>
      <w:tr w:rsidR="00FE31C1">
        <w:tc>
          <w:tcPr>
            <w:tcW w:w="5012" w:type="dxa"/>
          </w:tcPr>
          <w:p w:rsidR="00FE31C1" w:rsidRDefault="00FE31C1">
            <w:pPr>
              <w:pStyle w:val="ConsPlusNormal"/>
              <w:jc w:val="both"/>
            </w:pPr>
            <w:r>
              <w:t>Реквизиты акта допуска к эксплуатации</w:t>
            </w:r>
          </w:p>
        </w:tc>
        <w:tc>
          <w:tcPr>
            <w:tcW w:w="4025" w:type="dxa"/>
          </w:tcPr>
          <w:p w:rsidR="00FE31C1" w:rsidRDefault="00FE31C1">
            <w:pPr>
              <w:pStyle w:val="ConsPlusNormal"/>
            </w:pPr>
          </w:p>
        </w:tc>
      </w:tr>
      <w:tr w:rsidR="00FE31C1">
        <w:tc>
          <w:tcPr>
            <w:tcW w:w="5012" w:type="dxa"/>
          </w:tcPr>
          <w:p w:rsidR="00FE31C1" w:rsidRDefault="00FE31C1">
            <w:pPr>
              <w:pStyle w:val="ConsPlusNormal"/>
            </w:pPr>
            <w:r>
              <w:lastRenderedPageBreak/>
              <w:t>Перечень и реквизиты переданных паспортов приборов учета</w:t>
            </w:r>
          </w:p>
        </w:tc>
        <w:tc>
          <w:tcPr>
            <w:tcW w:w="4025" w:type="dxa"/>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pPr>
            <w:r>
              <w:t>Информация о знаках визуального контроля (пломбах)</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4422"/>
      </w:tblGrid>
      <w:tr w:rsidR="00FE31C1">
        <w:tc>
          <w:tcPr>
            <w:tcW w:w="3061" w:type="dxa"/>
          </w:tcPr>
          <w:p w:rsidR="00FE31C1" w:rsidRDefault="00FE31C1">
            <w:pPr>
              <w:pStyle w:val="ConsPlusNormal"/>
              <w:jc w:val="center"/>
            </w:pPr>
            <w:r>
              <w:t>Место установки пломбы</w:t>
            </w:r>
          </w:p>
        </w:tc>
        <w:tc>
          <w:tcPr>
            <w:tcW w:w="1587" w:type="dxa"/>
          </w:tcPr>
          <w:p w:rsidR="00FE31C1" w:rsidRDefault="00FE31C1">
            <w:pPr>
              <w:pStyle w:val="ConsPlusNormal"/>
              <w:jc w:val="center"/>
            </w:pPr>
            <w:r>
              <w:t>Номер пломбы</w:t>
            </w:r>
          </w:p>
        </w:tc>
        <w:tc>
          <w:tcPr>
            <w:tcW w:w="4422" w:type="dxa"/>
          </w:tcPr>
          <w:p w:rsidR="00FE31C1" w:rsidRDefault="00FE31C1">
            <w:pPr>
              <w:pStyle w:val="ConsPlusNormal"/>
              <w:jc w:val="center"/>
            </w:pPr>
            <w:r>
              <w:t>Наименование организации, установившей пломбу</w:t>
            </w: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outlineLvl w:val="2"/>
            </w:pPr>
            <w:r>
              <w:t>4. Сведения об измерительных трансформаторах тока (при наличии)</w:t>
            </w:r>
          </w:p>
          <w:p w:rsidR="00FE31C1" w:rsidRDefault="00FE31C1">
            <w:pPr>
              <w:pStyle w:val="ConsPlusNormal"/>
              <w:jc w:val="center"/>
            </w:pPr>
            <w:r>
              <w:t>(заполняется по каждому измерительному трансформатору тока)</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FE31C1">
        <w:tc>
          <w:tcPr>
            <w:tcW w:w="4988" w:type="dxa"/>
          </w:tcPr>
          <w:p w:rsidR="00FE31C1" w:rsidRDefault="00FE31C1">
            <w:pPr>
              <w:pStyle w:val="ConsPlusNormal"/>
            </w:pPr>
            <w:r>
              <w:t>Адрес</w:t>
            </w:r>
          </w:p>
        </w:tc>
        <w:tc>
          <w:tcPr>
            <w:tcW w:w="4081" w:type="dxa"/>
          </w:tcPr>
          <w:p w:rsidR="00FE31C1" w:rsidRDefault="00FE31C1">
            <w:pPr>
              <w:pStyle w:val="ConsPlusNormal"/>
            </w:pPr>
          </w:p>
        </w:tc>
      </w:tr>
      <w:tr w:rsidR="00FE31C1">
        <w:tc>
          <w:tcPr>
            <w:tcW w:w="4988" w:type="dxa"/>
          </w:tcPr>
          <w:p w:rsidR="00FE31C1" w:rsidRDefault="00FE31C1">
            <w:pPr>
              <w:pStyle w:val="ConsPlusNormal"/>
            </w:pPr>
            <w:r>
              <w:t>Наименование</w:t>
            </w:r>
          </w:p>
        </w:tc>
        <w:tc>
          <w:tcPr>
            <w:tcW w:w="4081" w:type="dxa"/>
          </w:tcPr>
          <w:p w:rsidR="00FE31C1" w:rsidRDefault="00FE31C1">
            <w:pPr>
              <w:pStyle w:val="ConsPlusNormal"/>
            </w:pPr>
          </w:p>
        </w:tc>
      </w:tr>
      <w:tr w:rsidR="00FE31C1">
        <w:tc>
          <w:tcPr>
            <w:tcW w:w="4988" w:type="dxa"/>
          </w:tcPr>
          <w:p w:rsidR="00FE31C1" w:rsidRDefault="00FE31C1">
            <w:pPr>
              <w:pStyle w:val="ConsPlusNormal"/>
            </w:pPr>
            <w:r>
              <w:t>Место установки</w:t>
            </w:r>
          </w:p>
        </w:tc>
        <w:tc>
          <w:tcPr>
            <w:tcW w:w="4081" w:type="dxa"/>
          </w:tcPr>
          <w:p w:rsidR="00FE31C1" w:rsidRDefault="00FE31C1">
            <w:pPr>
              <w:pStyle w:val="ConsPlusNormal"/>
            </w:pPr>
          </w:p>
        </w:tc>
      </w:tr>
      <w:tr w:rsidR="00FE31C1">
        <w:tc>
          <w:tcPr>
            <w:tcW w:w="4988" w:type="dxa"/>
          </w:tcPr>
          <w:p w:rsidR="00FE31C1" w:rsidRDefault="00FE31C1">
            <w:pPr>
              <w:pStyle w:val="ConsPlusNormal"/>
            </w:pPr>
            <w:r>
              <w:t>Реквизиты акта допуска к эксплуатации</w:t>
            </w:r>
          </w:p>
        </w:tc>
        <w:tc>
          <w:tcPr>
            <w:tcW w:w="4081" w:type="dxa"/>
          </w:tcPr>
          <w:p w:rsidR="00FE31C1" w:rsidRDefault="00FE31C1">
            <w:pPr>
              <w:pStyle w:val="ConsPlusNormal"/>
            </w:pPr>
          </w:p>
        </w:tc>
      </w:tr>
      <w:tr w:rsidR="00FE31C1">
        <w:tc>
          <w:tcPr>
            <w:tcW w:w="4988" w:type="dxa"/>
          </w:tcPr>
          <w:p w:rsidR="00FE31C1" w:rsidRDefault="00FE31C1">
            <w:pPr>
              <w:pStyle w:val="ConsPlusNormal"/>
            </w:pPr>
            <w:r>
              <w:t>Реквизиты переданного паспорта измерительного трансформатора</w:t>
            </w:r>
          </w:p>
        </w:tc>
        <w:tc>
          <w:tcPr>
            <w:tcW w:w="4081" w:type="dxa"/>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pPr>
            <w:r>
              <w:t>Информация о знаках визуального контроля (пломбах)</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4422"/>
      </w:tblGrid>
      <w:tr w:rsidR="00FE31C1">
        <w:tc>
          <w:tcPr>
            <w:tcW w:w="3061" w:type="dxa"/>
          </w:tcPr>
          <w:p w:rsidR="00FE31C1" w:rsidRDefault="00FE31C1">
            <w:pPr>
              <w:pStyle w:val="ConsPlusNormal"/>
              <w:jc w:val="center"/>
            </w:pPr>
            <w:r>
              <w:t>Место установки пломбы</w:t>
            </w:r>
          </w:p>
        </w:tc>
        <w:tc>
          <w:tcPr>
            <w:tcW w:w="1587" w:type="dxa"/>
          </w:tcPr>
          <w:p w:rsidR="00FE31C1" w:rsidRDefault="00FE31C1">
            <w:pPr>
              <w:pStyle w:val="ConsPlusNormal"/>
              <w:jc w:val="center"/>
            </w:pPr>
            <w:r>
              <w:t>Номер пломбы</w:t>
            </w:r>
          </w:p>
        </w:tc>
        <w:tc>
          <w:tcPr>
            <w:tcW w:w="4422" w:type="dxa"/>
          </w:tcPr>
          <w:p w:rsidR="00FE31C1" w:rsidRDefault="00FE31C1">
            <w:pPr>
              <w:pStyle w:val="ConsPlusNormal"/>
              <w:jc w:val="center"/>
            </w:pPr>
            <w:r>
              <w:t>Наименование организации, установившей пломбу</w:t>
            </w: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r w:rsidR="00FE31C1">
        <w:tc>
          <w:tcPr>
            <w:tcW w:w="3061" w:type="dxa"/>
            <w:vAlign w:val="center"/>
          </w:tcPr>
          <w:p w:rsidR="00FE31C1" w:rsidRDefault="00FE31C1">
            <w:pPr>
              <w:pStyle w:val="ConsPlusNormal"/>
            </w:pPr>
          </w:p>
        </w:tc>
        <w:tc>
          <w:tcPr>
            <w:tcW w:w="1587" w:type="dxa"/>
            <w:vAlign w:val="center"/>
          </w:tcPr>
          <w:p w:rsidR="00FE31C1" w:rsidRDefault="00FE31C1">
            <w:pPr>
              <w:pStyle w:val="ConsPlusNormal"/>
            </w:pPr>
          </w:p>
        </w:tc>
        <w:tc>
          <w:tcPr>
            <w:tcW w:w="4422" w:type="dxa"/>
            <w:vAlign w:val="center"/>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outlineLvl w:val="2"/>
            </w:pPr>
            <w:r>
              <w:t>5. 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 (при наличии)</w:t>
            </w: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2494"/>
        <w:gridCol w:w="1927"/>
      </w:tblGrid>
      <w:tr w:rsidR="00FE31C1">
        <w:tc>
          <w:tcPr>
            <w:tcW w:w="3061" w:type="dxa"/>
            <w:vAlign w:val="center"/>
          </w:tcPr>
          <w:p w:rsidR="00FE31C1" w:rsidRDefault="00FE31C1">
            <w:pPr>
              <w:pStyle w:val="ConsPlusNormal"/>
              <w:jc w:val="center"/>
            </w:pPr>
            <w:r>
              <w:lastRenderedPageBreak/>
              <w:t>Наименование</w:t>
            </w:r>
          </w:p>
        </w:tc>
        <w:tc>
          <w:tcPr>
            <w:tcW w:w="1587" w:type="dxa"/>
            <w:vAlign w:val="center"/>
          </w:tcPr>
          <w:p w:rsidR="00FE31C1" w:rsidRDefault="00FE31C1">
            <w:pPr>
              <w:pStyle w:val="ConsPlusNormal"/>
              <w:jc w:val="center"/>
            </w:pPr>
            <w:r>
              <w:t>Устройство сбора и передачи данных</w:t>
            </w:r>
          </w:p>
        </w:tc>
        <w:tc>
          <w:tcPr>
            <w:tcW w:w="2494" w:type="dxa"/>
            <w:vAlign w:val="center"/>
          </w:tcPr>
          <w:p w:rsidR="00FE31C1" w:rsidRDefault="00FE31C1">
            <w:pPr>
              <w:pStyle w:val="ConsPlusNormal"/>
              <w:jc w:val="center"/>
            </w:pPr>
            <w:r>
              <w:t>Коммуникационное оборудование</w:t>
            </w:r>
          </w:p>
        </w:tc>
        <w:tc>
          <w:tcPr>
            <w:tcW w:w="1927" w:type="dxa"/>
            <w:vAlign w:val="center"/>
          </w:tcPr>
          <w:p w:rsidR="00FE31C1" w:rsidRDefault="00FE31C1">
            <w:pPr>
              <w:pStyle w:val="ConsPlusNormal"/>
              <w:jc w:val="center"/>
            </w:pPr>
            <w:r>
              <w:t>Прочее (указать)</w:t>
            </w:r>
          </w:p>
        </w:tc>
      </w:tr>
      <w:tr w:rsidR="00FE31C1">
        <w:tc>
          <w:tcPr>
            <w:tcW w:w="3061" w:type="dxa"/>
          </w:tcPr>
          <w:p w:rsidR="00FE31C1" w:rsidRDefault="00FE31C1">
            <w:pPr>
              <w:pStyle w:val="ConsPlusNormal"/>
            </w:pPr>
            <w:r>
              <w:t>Место установки</w:t>
            </w:r>
          </w:p>
        </w:tc>
        <w:tc>
          <w:tcPr>
            <w:tcW w:w="1587" w:type="dxa"/>
          </w:tcPr>
          <w:p w:rsidR="00FE31C1" w:rsidRDefault="00FE31C1">
            <w:pPr>
              <w:pStyle w:val="ConsPlusNormal"/>
            </w:pPr>
          </w:p>
        </w:tc>
        <w:tc>
          <w:tcPr>
            <w:tcW w:w="2494" w:type="dxa"/>
          </w:tcPr>
          <w:p w:rsidR="00FE31C1" w:rsidRDefault="00FE31C1">
            <w:pPr>
              <w:pStyle w:val="ConsPlusNormal"/>
            </w:pPr>
          </w:p>
        </w:tc>
        <w:tc>
          <w:tcPr>
            <w:tcW w:w="1927" w:type="dxa"/>
          </w:tcPr>
          <w:p w:rsidR="00FE31C1" w:rsidRDefault="00FE31C1">
            <w:pPr>
              <w:pStyle w:val="ConsPlusNormal"/>
            </w:pPr>
          </w:p>
        </w:tc>
      </w:tr>
      <w:tr w:rsidR="00FE31C1">
        <w:tc>
          <w:tcPr>
            <w:tcW w:w="3061" w:type="dxa"/>
          </w:tcPr>
          <w:p w:rsidR="00FE31C1" w:rsidRDefault="00FE31C1">
            <w:pPr>
              <w:pStyle w:val="ConsPlusNormal"/>
            </w:pPr>
            <w:r>
              <w:t>Тип</w:t>
            </w:r>
          </w:p>
        </w:tc>
        <w:tc>
          <w:tcPr>
            <w:tcW w:w="1587" w:type="dxa"/>
          </w:tcPr>
          <w:p w:rsidR="00FE31C1" w:rsidRDefault="00FE31C1">
            <w:pPr>
              <w:pStyle w:val="ConsPlusNormal"/>
            </w:pPr>
          </w:p>
        </w:tc>
        <w:tc>
          <w:tcPr>
            <w:tcW w:w="2494" w:type="dxa"/>
          </w:tcPr>
          <w:p w:rsidR="00FE31C1" w:rsidRDefault="00FE31C1">
            <w:pPr>
              <w:pStyle w:val="ConsPlusNormal"/>
            </w:pPr>
          </w:p>
        </w:tc>
        <w:tc>
          <w:tcPr>
            <w:tcW w:w="1927" w:type="dxa"/>
          </w:tcPr>
          <w:p w:rsidR="00FE31C1" w:rsidRDefault="00FE31C1">
            <w:pPr>
              <w:pStyle w:val="ConsPlusNormal"/>
            </w:pPr>
          </w:p>
        </w:tc>
      </w:tr>
      <w:tr w:rsidR="00FE31C1">
        <w:tc>
          <w:tcPr>
            <w:tcW w:w="3061" w:type="dxa"/>
          </w:tcPr>
          <w:p w:rsidR="00FE31C1" w:rsidRDefault="00FE31C1">
            <w:pPr>
              <w:pStyle w:val="ConsPlusNormal"/>
            </w:pPr>
            <w:r>
              <w:t>Заводской номер</w:t>
            </w:r>
          </w:p>
        </w:tc>
        <w:tc>
          <w:tcPr>
            <w:tcW w:w="1587" w:type="dxa"/>
          </w:tcPr>
          <w:p w:rsidR="00FE31C1" w:rsidRDefault="00FE31C1">
            <w:pPr>
              <w:pStyle w:val="ConsPlusNormal"/>
            </w:pPr>
          </w:p>
        </w:tc>
        <w:tc>
          <w:tcPr>
            <w:tcW w:w="2494" w:type="dxa"/>
          </w:tcPr>
          <w:p w:rsidR="00FE31C1" w:rsidRDefault="00FE31C1">
            <w:pPr>
              <w:pStyle w:val="ConsPlusNormal"/>
            </w:pPr>
          </w:p>
        </w:tc>
        <w:tc>
          <w:tcPr>
            <w:tcW w:w="1927" w:type="dxa"/>
          </w:tcPr>
          <w:p w:rsidR="00FE31C1" w:rsidRDefault="00FE31C1">
            <w:pPr>
              <w:pStyle w:val="ConsPlusNormal"/>
            </w:pPr>
          </w:p>
        </w:tc>
      </w:tr>
      <w:tr w:rsidR="00FE31C1">
        <w:tc>
          <w:tcPr>
            <w:tcW w:w="3061" w:type="dxa"/>
          </w:tcPr>
          <w:p w:rsidR="00FE31C1" w:rsidRDefault="00FE31C1">
            <w:pPr>
              <w:pStyle w:val="ConsPlusNormal"/>
            </w:pPr>
            <w:r>
              <w:t>Перечень и реквизиты переданной документации</w:t>
            </w:r>
          </w:p>
        </w:tc>
        <w:tc>
          <w:tcPr>
            <w:tcW w:w="1587" w:type="dxa"/>
          </w:tcPr>
          <w:p w:rsidR="00FE31C1" w:rsidRDefault="00FE31C1">
            <w:pPr>
              <w:pStyle w:val="ConsPlusNormal"/>
            </w:pPr>
          </w:p>
        </w:tc>
        <w:tc>
          <w:tcPr>
            <w:tcW w:w="2494" w:type="dxa"/>
          </w:tcPr>
          <w:p w:rsidR="00FE31C1" w:rsidRDefault="00FE31C1">
            <w:pPr>
              <w:pStyle w:val="ConsPlusNormal"/>
            </w:pPr>
          </w:p>
        </w:tc>
        <w:tc>
          <w:tcPr>
            <w:tcW w:w="1927" w:type="dxa"/>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31C1">
        <w:tc>
          <w:tcPr>
            <w:tcW w:w="9071" w:type="dxa"/>
            <w:tcBorders>
              <w:top w:val="nil"/>
              <w:left w:val="nil"/>
              <w:bottom w:val="nil"/>
              <w:right w:val="nil"/>
            </w:tcBorders>
          </w:tcPr>
          <w:p w:rsidR="00FE31C1" w:rsidRDefault="00FE31C1">
            <w:pPr>
              <w:pStyle w:val="ConsPlusNormal"/>
              <w:jc w:val="center"/>
              <w:outlineLvl w:val="2"/>
            </w:pPr>
            <w:r>
              <w:t>6. Прочее</w:t>
            </w: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041"/>
        <w:gridCol w:w="340"/>
        <w:gridCol w:w="3970"/>
        <w:gridCol w:w="340"/>
      </w:tblGrid>
      <w:tr w:rsidR="00FE31C1">
        <w:tc>
          <w:tcPr>
            <w:tcW w:w="7882" w:type="dxa"/>
            <w:gridSpan w:val="5"/>
            <w:tcBorders>
              <w:top w:val="nil"/>
              <w:left w:val="nil"/>
              <w:bottom w:val="nil"/>
              <w:right w:val="nil"/>
            </w:tcBorders>
          </w:tcPr>
          <w:p w:rsidR="00FE31C1" w:rsidRDefault="00FE31C1">
            <w:pPr>
              <w:pStyle w:val="ConsPlusNormal"/>
              <w:jc w:val="both"/>
            </w:pPr>
            <w:r>
              <w:t>Представитель застройщика</w:t>
            </w:r>
          </w:p>
        </w:tc>
      </w:tr>
      <w:tr w:rsidR="00FE31C1">
        <w:tc>
          <w:tcPr>
            <w:tcW w:w="1191" w:type="dxa"/>
            <w:tcBorders>
              <w:top w:val="nil"/>
              <w:left w:val="nil"/>
              <w:bottom w:val="nil"/>
              <w:right w:val="nil"/>
            </w:tcBorders>
          </w:tcPr>
          <w:p w:rsidR="00FE31C1" w:rsidRDefault="00FE31C1">
            <w:pPr>
              <w:pStyle w:val="ConsPlusNormal"/>
            </w:pPr>
          </w:p>
        </w:tc>
        <w:tc>
          <w:tcPr>
            <w:tcW w:w="2041" w:type="dxa"/>
            <w:tcBorders>
              <w:top w:val="nil"/>
              <w:left w:val="nil"/>
              <w:bottom w:val="single" w:sz="4" w:space="0" w:color="auto"/>
              <w:right w:val="nil"/>
            </w:tcBorders>
            <w:vAlign w:val="bottom"/>
          </w:tcPr>
          <w:p w:rsidR="00FE31C1" w:rsidRDefault="00FE31C1">
            <w:pPr>
              <w:pStyle w:val="ConsPlusNormal"/>
            </w:pPr>
          </w:p>
        </w:tc>
        <w:tc>
          <w:tcPr>
            <w:tcW w:w="340" w:type="dxa"/>
            <w:tcBorders>
              <w:top w:val="nil"/>
              <w:left w:val="nil"/>
              <w:bottom w:val="nil"/>
              <w:right w:val="nil"/>
            </w:tcBorders>
            <w:vAlign w:val="bottom"/>
          </w:tcPr>
          <w:p w:rsidR="00FE31C1" w:rsidRDefault="00FE31C1">
            <w:pPr>
              <w:pStyle w:val="ConsPlusNormal"/>
              <w:jc w:val="both"/>
            </w:pPr>
            <w:r>
              <w:t>/</w:t>
            </w:r>
          </w:p>
        </w:tc>
        <w:tc>
          <w:tcPr>
            <w:tcW w:w="3970" w:type="dxa"/>
            <w:tcBorders>
              <w:top w:val="nil"/>
              <w:left w:val="nil"/>
              <w:bottom w:val="single" w:sz="4" w:space="0" w:color="auto"/>
              <w:right w:val="nil"/>
            </w:tcBorders>
            <w:vAlign w:val="bottom"/>
          </w:tcPr>
          <w:p w:rsidR="00FE31C1" w:rsidRDefault="00FE31C1">
            <w:pPr>
              <w:pStyle w:val="ConsPlusNormal"/>
            </w:pPr>
          </w:p>
        </w:tc>
        <w:tc>
          <w:tcPr>
            <w:tcW w:w="340" w:type="dxa"/>
            <w:tcBorders>
              <w:top w:val="nil"/>
              <w:left w:val="nil"/>
              <w:bottom w:val="nil"/>
              <w:right w:val="nil"/>
            </w:tcBorders>
            <w:vAlign w:val="bottom"/>
          </w:tcPr>
          <w:p w:rsidR="00FE31C1" w:rsidRDefault="00FE31C1">
            <w:pPr>
              <w:pStyle w:val="ConsPlusNormal"/>
              <w:jc w:val="both"/>
            </w:pPr>
            <w:r>
              <w:t>/</w:t>
            </w:r>
          </w:p>
        </w:tc>
      </w:tr>
      <w:tr w:rsidR="00FE31C1">
        <w:tc>
          <w:tcPr>
            <w:tcW w:w="1191" w:type="dxa"/>
            <w:tcBorders>
              <w:top w:val="nil"/>
              <w:left w:val="nil"/>
              <w:bottom w:val="nil"/>
              <w:right w:val="nil"/>
            </w:tcBorders>
          </w:tcPr>
          <w:p w:rsidR="00FE31C1" w:rsidRDefault="00FE31C1">
            <w:pPr>
              <w:pStyle w:val="ConsPlusNormal"/>
            </w:pPr>
          </w:p>
        </w:tc>
        <w:tc>
          <w:tcPr>
            <w:tcW w:w="2041" w:type="dxa"/>
            <w:tcBorders>
              <w:top w:val="single" w:sz="4" w:space="0" w:color="auto"/>
              <w:left w:val="nil"/>
              <w:bottom w:val="nil"/>
              <w:right w:val="nil"/>
            </w:tcBorders>
          </w:tcPr>
          <w:p w:rsidR="00FE31C1" w:rsidRDefault="00FE31C1">
            <w:pPr>
              <w:pStyle w:val="ConsPlusNormal"/>
              <w:jc w:val="center"/>
            </w:pPr>
            <w:r>
              <w:t>(подпись)</w:t>
            </w:r>
          </w:p>
        </w:tc>
        <w:tc>
          <w:tcPr>
            <w:tcW w:w="340" w:type="dxa"/>
            <w:tcBorders>
              <w:top w:val="nil"/>
              <w:left w:val="nil"/>
              <w:bottom w:val="nil"/>
              <w:right w:val="nil"/>
            </w:tcBorders>
          </w:tcPr>
          <w:p w:rsidR="00FE31C1" w:rsidRDefault="00FE31C1">
            <w:pPr>
              <w:pStyle w:val="ConsPlusNormal"/>
            </w:pPr>
          </w:p>
        </w:tc>
        <w:tc>
          <w:tcPr>
            <w:tcW w:w="3970" w:type="dxa"/>
            <w:tcBorders>
              <w:top w:val="single" w:sz="4" w:space="0" w:color="auto"/>
              <w:left w:val="nil"/>
              <w:bottom w:val="nil"/>
              <w:right w:val="nil"/>
            </w:tcBorders>
          </w:tcPr>
          <w:p w:rsidR="00FE31C1" w:rsidRDefault="00FE31C1">
            <w:pPr>
              <w:pStyle w:val="ConsPlusNormal"/>
              <w:jc w:val="center"/>
            </w:pPr>
            <w:r>
              <w:t>(ф.и.о. представителя)</w:t>
            </w:r>
          </w:p>
        </w:tc>
        <w:tc>
          <w:tcPr>
            <w:tcW w:w="340" w:type="dxa"/>
            <w:tcBorders>
              <w:top w:val="nil"/>
              <w:left w:val="nil"/>
              <w:bottom w:val="nil"/>
              <w:right w:val="nil"/>
            </w:tcBorders>
          </w:tcPr>
          <w:p w:rsidR="00FE31C1" w:rsidRDefault="00FE31C1">
            <w:pPr>
              <w:pStyle w:val="ConsPlusNormal"/>
            </w:pPr>
          </w:p>
        </w:tc>
      </w:tr>
    </w:tbl>
    <w:p w:rsidR="00FE31C1" w:rsidRDefault="00FE31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041"/>
        <w:gridCol w:w="340"/>
        <w:gridCol w:w="3970"/>
        <w:gridCol w:w="340"/>
      </w:tblGrid>
      <w:tr w:rsidR="00FE31C1">
        <w:tc>
          <w:tcPr>
            <w:tcW w:w="7882" w:type="dxa"/>
            <w:gridSpan w:val="5"/>
            <w:tcBorders>
              <w:top w:val="nil"/>
              <w:left w:val="nil"/>
              <w:bottom w:val="nil"/>
              <w:right w:val="nil"/>
            </w:tcBorders>
          </w:tcPr>
          <w:p w:rsidR="00FE31C1" w:rsidRDefault="00FE31C1">
            <w:pPr>
              <w:pStyle w:val="ConsPlusNormal"/>
              <w:jc w:val="both"/>
            </w:pPr>
            <w:r>
              <w:t>Представитель гарантирующего поставщика</w:t>
            </w:r>
          </w:p>
        </w:tc>
      </w:tr>
      <w:tr w:rsidR="00FE31C1">
        <w:tc>
          <w:tcPr>
            <w:tcW w:w="1191" w:type="dxa"/>
            <w:tcBorders>
              <w:top w:val="nil"/>
              <w:left w:val="nil"/>
              <w:bottom w:val="nil"/>
              <w:right w:val="nil"/>
            </w:tcBorders>
          </w:tcPr>
          <w:p w:rsidR="00FE31C1" w:rsidRDefault="00FE31C1">
            <w:pPr>
              <w:pStyle w:val="ConsPlusNormal"/>
            </w:pPr>
          </w:p>
        </w:tc>
        <w:tc>
          <w:tcPr>
            <w:tcW w:w="2041" w:type="dxa"/>
            <w:tcBorders>
              <w:top w:val="nil"/>
              <w:left w:val="nil"/>
              <w:bottom w:val="single" w:sz="4" w:space="0" w:color="auto"/>
              <w:right w:val="nil"/>
            </w:tcBorders>
            <w:vAlign w:val="bottom"/>
          </w:tcPr>
          <w:p w:rsidR="00FE31C1" w:rsidRDefault="00FE31C1">
            <w:pPr>
              <w:pStyle w:val="ConsPlusNormal"/>
            </w:pPr>
          </w:p>
        </w:tc>
        <w:tc>
          <w:tcPr>
            <w:tcW w:w="340" w:type="dxa"/>
            <w:tcBorders>
              <w:top w:val="nil"/>
              <w:left w:val="nil"/>
              <w:bottom w:val="nil"/>
              <w:right w:val="nil"/>
            </w:tcBorders>
            <w:vAlign w:val="bottom"/>
          </w:tcPr>
          <w:p w:rsidR="00FE31C1" w:rsidRDefault="00FE31C1">
            <w:pPr>
              <w:pStyle w:val="ConsPlusNormal"/>
              <w:jc w:val="both"/>
            </w:pPr>
            <w:r>
              <w:t>/</w:t>
            </w:r>
          </w:p>
        </w:tc>
        <w:tc>
          <w:tcPr>
            <w:tcW w:w="3970" w:type="dxa"/>
            <w:tcBorders>
              <w:top w:val="nil"/>
              <w:left w:val="nil"/>
              <w:bottom w:val="single" w:sz="4" w:space="0" w:color="auto"/>
              <w:right w:val="nil"/>
            </w:tcBorders>
            <w:vAlign w:val="bottom"/>
          </w:tcPr>
          <w:p w:rsidR="00FE31C1" w:rsidRDefault="00FE31C1">
            <w:pPr>
              <w:pStyle w:val="ConsPlusNormal"/>
            </w:pPr>
          </w:p>
        </w:tc>
        <w:tc>
          <w:tcPr>
            <w:tcW w:w="340" w:type="dxa"/>
            <w:tcBorders>
              <w:top w:val="nil"/>
              <w:left w:val="nil"/>
              <w:bottom w:val="nil"/>
              <w:right w:val="nil"/>
            </w:tcBorders>
            <w:vAlign w:val="bottom"/>
          </w:tcPr>
          <w:p w:rsidR="00FE31C1" w:rsidRDefault="00FE31C1">
            <w:pPr>
              <w:pStyle w:val="ConsPlusNormal"/>
              <w:jc w:val="both"/>
            </w:pPr>
            <w:r>
              <w:t>/</w:t>
            </w:r>
          </w:p>
        </w:tc>
      </w:tr>
      <w:tr w:rsidR="00FE31C1">
        <w:tc>
          <w:tcPr>
            <w:tcW w:w="1191" w:type="dxa"/>
            <w:tcBorders>
              <w:top w:val="nil"/>
              <w:left w:val="nil"/>
              <w:bottom w:val="nil"/>
              <w:right w:val="nil"/>
            </w:tcBorders>
          </w:tcPr>
          <w:p w:rsidR="00FE31C1" w:rsidRDefault="00FE31C1">
            <w:pPr>
              <w:pStyle w:val="ConsPlusNormal"/>
            </w:pPr>
          </w:p>
        </w:tc>
        <w:tc>
          <w:tcPr>
            <w:tcW w:w="2041" w:type="dxa"/>
            <w:tcBorders>
              <w:top w:val="single" w:sz="4" w:space="0" w:color="auto"/>
              <w:left w:val="nil"/>
              <w:bottom w:val="nil"/>
              <w:right w:val="nil"/>
            </w:tcBorders>
          </w:tcPr>
          <w:p w:rsidR="00FE31C1" w:rsidRDefault="00FE31C1">
            <w:pPr>
              <w:pStyle w:val="ConsPlusNormal"/>
              <w:jc w:val="center"/>
            </w:pPr>
            <w:r>
              <w:t>(подпись)</w:t>
            </w:r>
          </w:p>
        </w:tc>
        <w:tc>
          <w:tcPr>
            <w:tcW w:w="340" w:type="dxa"/>
            <w:tcBorders>
              <w:top w:val="nil"/>
              <w:left w:val="nil"/>
              <w:bottom w:val="nil"/>
              <w:right w:val="nil"/>
            </w:tcBorders>
          </w:tcPr>
          <w:p w:rsidR="00FE31C1" w:rsidRDefault="00FE31C1">
            <w:pPr>
              <w:pStyle w:val="ConsPlusNormal"/>
            </w:pPr>
          </w:p>
        </w:tc>
        <w:tc>
          <w:tcPr>
            <w:tcW w:w="3970" w:type="dxa"/>
            <w:tcBorders>
              <w:top w:val="single" w:sz="4" w:space="0" w:color="auto"/>
              <w:left w:val="nil"/>
              <w:bottom w:val="nil"/>
              <w:right w:val="nil"/>
            </w:tcBorders>
          </w:tcPr>
          <w:p w:rsidR="00FE31C1" w:rsidRDefault="00FE31C1">
            <w:pPr>
              <w:pStyle w:val="ConsPlusNormal"/>
              <w:jc w:val="center"/>
            </w:pPr>
            <w:r>
              <w:t>(ф.и.о. представителя)</w:t>
            </w:r>
          </w:p>
        </w:tc>
        <w:tc>
          <w:tcPr>
            <w:tcW w:w="340" w:type="dxa"/>
            <w:tcBorders>
              <w:top w:val="nil"/>
              <w:left w:val="nil"/>
              <w:bottom w:val="nil"/>
              <w:right w:val="nil"/>
            </w:tcBorders>
          </w:tcPr>
          <w:p w:rsidR="00FE31C1" w:rsidRDefault="00FE31C1">
            <w:pPr>
              <w:pStyle w:val="ConsPlusNormal"/>
            </w:pPr>
          </w:p>
        </w:tc>
      </w:tr>
    </w:tbl>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0"/>
      </w:pPr>
      <w:r>
        <w:t>Утверждены</w:t>
      </w:r>
    </w:p>
    <w:p w:rsidR="00FE31C1" w:rsidRDefault="00FE31C1">
      <w:pPr>
        <w:pStyle w:val="ConsPlusNormal"/>
        <w:jc w:val="right"/>
      </w:pPr>
      <w:r>
        <w:t>постановлением Правительства</w:t>
      </w:r>
    </w:p>
    <w:p w:rsidR="00FE31C1" w:rsidRDefault="00FE31C1">
      <w:pPr>
        <w:pStyle w:val="ConsPlusNormal"/>
        <w:jc w:val="right"/>
      </w:pPr>
      <w:r>
        <w:t>Российской Федерации</w:t>
      </w:r>
    </w:p>
    <w:p w:rsidR="00FE31C1" w:rsidRDefault="00FE31C1">
      <w:pPr>
        <w:pStyle w:val="ConsPlusNormal"/>
        <w:jc w:val="right"/>
      </w:pPr>
      <w:r>
        <w:t>от 4 мая 2012 г. N 442</w:t>
      </w:r>
    </w:p>
    <w:p w:rsidR="00FE31C1" w:rsidRDefault="00FE31C1">
      <w:pPr>
        <w:pStyle w:val="ConsPlusNormal"/>
        <w:ind w:firstLine="540"/>
        <w:jc w:val="both"/>
      </w:pPr>
    </w:p>
    <w:p w:rsidR="00FE31C1" w:rsidRDefault="00FE31C1">
      <w:pPr>
        <w:pStyle w:val="ConsPlusTitle"/>
        <w:jc w:val="center"/>
      </w:pPr>
      <w:bookmarkStart w:id="293" w:name="P4299"/>
      <w:bookmarkEnd w:id="293"/>
      <w:r>
        <w:t>ПРАВИЛА</w:t>
      </w:r>
    </w:p>
    <w:p w:rsidR="00FE31C1" w:rsidRDefault="00FE31C1">
      <w:pPr>
        <w:pStyle w:val="ConsPlusTitle"/>
        <w:jc w:val="center"/>
      </w:pPr>
      <w:r>
        <w:t>ПОЛНОГО И (ИЛИ) ЧАСТИЧНОГО ОГРАНИЧЕНИЯ РЕЖИМА ПОТРЕБЛЕНИЯ</w:t>
      </w:r>
    </w:p>
    <w:p w:rsidR="00FE31C1" w:rsidRDefault="00FE31C1">
      <w:pPr>
        <w:pStyle w:val="ConsPlusTitle"/>
        <w:jc w:val="center"/>
      </w:pPr>
      <w:r>
        <w:t>ЭЛЕКТРИЧЕСКОЙ ЭНЕРГИИ</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 ред. Постановлений Правительства РФ от 30.12.2012 </w:t>
            </w:r>
            <w:hyperlink r:id="rId1411" w:history="1">
              <w:r>
                <w:rPr>
                  <w:color w:val="0000FF"/>
                </w:rPr>
                <w:t>N 1482</w:t>
              </w:r>
            </w:hyperlink>
            <w:r>
              <w:rPr>
                <w:color w:val="392C69"/>
              </w:rPr>
              <w:t>,</w:t>
            </w:r>
          </w:p>
          <w:p w:rsidR="00FE31C1" w:rsidRDefault="00FE31C1">
            <w:pPr>
              <w:pStyle w:val="ConsPlusNormal"/>
              <w:jc w:val="center"/>
            </w:pPr>
            <w:r>
              <w:rPr>
                <w:color w:val="392C69"/>
              </w:rPr>
              <w:t xml:space="preserve">от 26.08.2013 </w:t>
            </w:r>
            <w:hyperlink r:id="rId1412" w:history="1">
              <w:r>
                <w:rPr>
                  <w:color w:val="0000FF"/>
                </w:rPr>
                <w:t>N 737</w:t>
              </w:r>
            </w:hyperlink>
            <w:r>
              <w:rPr>
                <w:color w:val="392C69"/>
              </w:rPr>
              <w:t xml:space="preserve">, от 06.03.2015 </w:t>
            </w:r>
            <w:hyperlink r:id="rId1413" w:history="1">
              <w:r>
                <w:rPr>
                  <w:color w:val="0000FF"/>
                </w:rPr>
                <w:t>N 201</w:t>
              </w:r>
            </w:hyperlink>
            <w:r>
              <w:rPr>
                <w:color w:val="392C69"/>
              </w:rPr>
              <w:t xml:space="preserve">, от 26.12.2016 </w:t>
            </w:r>
            <w:hyperlink r:id="rId1414" w:history="1">
              <w:r>
                <w:rPr>
                  <w:color w:val="0000FF"/>
                </w:rPr>
                <w:t>N 1498</w:t>
              </w:r>
            </w:hyperlink>
            <w:r>
              <w:rPr>
                <w:color w:val="392C69"/>
              </w:rPr>
              <w:t>,</w:t>
            </w:r>
          </w:p>
          <w:p w:rsidR="00FE31C1" w:rsidRDefault="00FE31C1">
            <w:pPr>
              <w:pStyle w:val="ConsPlusNormal"/>
              <w:jc w:val="center"/>
            </w:pPr>
            <w:r>
              <w:rPr>
                <w:color w:val="392C69"/>
              </w:rPr>
              <w:t xml:space="preserve">от 24.05.2017 </w:t>
            </w:r>
            <w:hyperlink r:id="rId1415" w:history="1">
              <w:r>
                <w:rPr>
                  <w:color w:val="0000FF"/>
                </w:rPr>
                <w:t>N 624</w:t>
              </w:r>
            </w:hyperlink>
            <w:r>
              <w:rPr>
                <w:color w:val="392C69"/>
              </w:rPr>
              <w:t xml:space="preserve">, от 10.11.2017 </w:t>
            </w:r>
            <w:hyperlink r:id="rId1416" w:history="1">
              <w:r>
                <w:rPr>
                  <w:color w:val="0000FF"/>
                </w:rPr>
                <w:t>N 1351</w:t>
              </w:r>
            </w:hyperlink>
            <w:r>
              <w:rPr>
                <w:color w:val="392C69"/>
              </w:rPr>
              <w:t xml:space="preserve">, от 26.07.2018 </w:t>
            </w:r>
            <w:hyperlink r:id="rId1417" w:history="1">
              <w:r>
                <w:rPr>
                  <w:color w:val="0000FF"/>
                </w:rPr>
                <w:t>N 875</w:t>
              </w:r>
            </w:hyperlink>
            <w:r>
              <w:rPr>
                <w:color w:val="392C69"/>
              </w:rPr>
              <w:t>,</w:t>
            </w:r>
          </w:p>
          <w:p w:rsidR="00FE31C1" w:rsidRDefault="00FE31C1">
            <w:pPr>
              <w:pStyle w:val="ConsPlusNormal"/>
              <w:jc w:val="center"/>
            </w:pPr>
            <w:r>
              <w:rPr>
                <w:color w:val="392C69"/>
              </w:rPr>
              <w:t xml:space="preserve">от 13.08.2018 </w:t>
            </w:r>
            <w:hyperlink r:id="rId1418" w:history="1">
              <w:r>
                <w:rPr>
                  <w:color w:val="0000FF"/>
                </w:rPr>
                <w:t>N 937</w:t>
              </w:r>
            </w:hyperlink>
            <w:r>
              <w:rPr>
                <w:color w:val="392C69"/>
              </w:rPr>
              <w:t xml:space="preserve">, от 17.09.2018 </w:t>
            </w:r>
            <w:hyperlink r:id="rId1419" w:history="1">
              <w:r>
                <w:rPr>
                  <w:color w:val="0000FF"/>
                </w:rPr>
                <w:t>N 1096</w:t>
              </w:r>
            </w:hyperlink>
            <w:r>
              <w:rPr>
                <w:color w:val="392C69"/>
              </w:rPr>
              <w:t xml:space="preserve">, от 21.12.2018 </w:t>
            </w:r>
            <w:hyperlink r:id="rId1420" w:history="1">
              <w:r>
                <w:rPr>
                  <w:color w:val="0000FF"/>
                </w:rPr>
                <w:t>N 1622</w:t>
              </w:r>
            </w:hyperlink>
            <w:r>
              <w:rPr>
                <w:color w:val="392C69"/>
              </w:rPr>
              <w:t>,</w:t>
            </w:r>
          </w:p>
          <w:p w:rsidR="00FE31C1" w:rsidRDefault="00FE31C1">
            <w:pPr>
              <w:pStyle w:val="ConsPlusNormal"/>
              <w:jc w:val="center"/>
            </w:pPr>
            <w:r>
              <w:rPr>
                <w:color w:val="392C69"/>
              </w:rPr>
              <w:t xml:space="preserve">от 02.03.2019 </w:t>
            </w:r>
            <w:hyperlink r:id="rId1421" w:history="1">
              <w:r>
                <w:rPr>
                  <w:color w:val="0000FF"/>
                </w:rPr>
                <w:t>N 227</w:t>
              </w:r>
            </w:hyperlink>
            <w:r>
              <w:rPr>
                <w:color w:val="392C69"/>
              </w:rPr>
              <w:t xml:space="preserve">, от 21.03.2020 </w:t>
            </w:r>
            <w:hyperlink r:id="rId1422" w:history="1">
              <w:r>
                <w:rPr>
                  <w:color w:val="0000FF"/>
                </w:rPr>
                <w:t>N 320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ind w:firstLine="540"/>
        <w:jc w:val="both"/>
      </w:pPr>
    </w:p>
    <w:p w:rsidR="00FE31C1" w:rsidRDefault="00FE31C1">
      <w:pPr>
        <w:pStyle w:val="ConsPlusTitle"/>
        <w:jc w:val="center"/>
        <w:outlineLvl w:val="1"/>
      </w:pPr>
      <w:r>
        <w:t>I. Общие положения</w:t>
      </w:r>
    </w:p>
    <w:p w:rsidR="00FE31C1" w:rsidRDefault="00FE31C1">
      <w:pPr>
        <w:pStyle w:val="ConsPlusNormal"/>
        <w:ind w:firstLine="540"/>
        <w:jc w:val="both"/>
      </w:pPr>
    </w:p>
    <w:p w:rsidR="00FE31C1" w:rsidRDefault="00FE31C1">
      <w:pPr>
        <w:pStyle w:val="ConsPlusNormal"/>
        <w:ind w:firstLine="540"/>
        <w:jc w:val="both"/>
      </w:pPr>
      <w:r>
        <w:t xml:space="preserve">1. Настоящие Правила устанавливают основы регулирования отношений, связанных с </w:t>
      </w:r>
      <w:r>
        <w:lastRenderedPageBreak/>
        <w:t>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FE31C1" w:rsidRDefault="00FE31C1">
      <w:pPr>
        <w:pStyle w:val="ConsPlusNormal"/>
        <w:spacing w:before="220"/>
        <w:ind w:firstLine="540"/>
        <w:jc w:val="both"/>
      </w:pPr>
      <w:r>
        <w:t xml:space="preserve">Со дня вступления в силу </w:t>
      </w:r>
      <w:hyperlink r:id="rId1423" w:history="1">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anchor="P3965" w:history="1">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FE31C1" w:rsidRDefault="00FE31C1">
      <w:pPr>
        <w:pStyle w:val="ConsPlusNormal"/>
        <w:jc w:val="both"/>
      </w:pPr>
      <w:r>
        <w:t xml:space="preserve">(абзац введен </w:t>
      </w:r>
      <w:hyperlink r:id="rId1424" w:history="1">
        <w:r>
          <w:rPr>
            <w:color w:val="0000FF"/>
          </w:rPr>
          <w:t>Постановлением</w:t>
        </w:r>
      </w:hyperlink>
      <w:r>
        <w:t xml:space="preserve"> Правительства РФ от 21.03.2020 N 320)</w:t>
      </w:r>
    </w:p>
    <w:p w:rsidR="00FE31C1" w:rsidRDefault="00FE31C1">
      <w:pPr>
        <w:pStyle w:val="ConsPlusNormal"/>
        <w:jc w:val="both"/>
      </w:pPr>
      <w:r>
        <w:t xml:space="preserve">(п. 1 в ред. </w:t>
      </w:r>
      <w:hyperlink r:id="rId1425"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1(1). В настоящих Правилах используются следующие основные понятия:</w:t>
      </w:r>
    </w:p>
    <w:p w:rsidR="00FE31C1" w:rsidRDefault="00FE31C1">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FE31C1" w:rsidRDefault="00FE31C1">
      <w:pPr>
        <w:pStyle w:val="ConsPlusNormal"/>
        <w:spacing w:before="220"/>
        <w:ind w:firstLine="540"/>
        <w:jc w:val="both"/>
      </w:pPr>
      <w:r>
        <w:t>"частичное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FE31C1" w:rsidRDefault="00FE31C1">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FE31C1" w:rsidRDefault="00FE31C1">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FE31C1" w:rsidRDefault="00FE31C1">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FE31C1" w:rsidRDefault="00FE31C1">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FE31C1" w:rsidRDefault="00FE31C1">
      <w:pPr>
        <w:pStyle w:val="ConsPlusNormal"/>
        <w:spacing w:before="220"/>
        <w:ind w:firstLine="540"/>
        <w:jc w:val="both"/>
      </w:pPr>
      <w:r>
        <w:t>"субисполнитель"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FE31C1" w:rsidRDefault="00FE31C1">
      <w:pPr>
        <w:pStyle w:val="ConsPlusNormal"/>
        <w:jc w:val="both"/>
      </w:pPr>
      <w:r>
        <w:lastRenderedPageBreak/>
        <w:t xml:space="preserve">(в ред. Постановлений Правительства РФ от 10.11.2017 </w:t>
      </w:r>
      <w:hyperlink r:id="rId1426" w:history="1">
        <w:r>
          <w:rPr>
            <w:color w:val="0000FF"/>
          </w:rPr>
          <w:t>N 1351</w:t>
        </w:r>
      </w:hyperlink>
      <w:r>
        <w:t xml:space="preserve">, от 21.12.2018 </w:t>
      </w:r>
      <w:hyperlink r:id="rId1427" w:history="1">
        <w:r>
          <w:rPr>
            <w:color w:val="0000FF"/>
          </w:rPr>
          <w:t>N 1622</w:t>
        </w:r>
      </w:hyperlink>
      <w:r>
        <w:t>)</w:t>
      </w:r>
    </w:p>
    <w:p w:rsidR="00FE31C1" w:rsidRDefault="00FE31C1">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4809" w:history="1">
        <w:r>
          <w:rPr>
            <w:color w:val="0000FF"/>
          </w:rPr>
          <w:t>приложению</w:t>
        </w:r>
      </w:hyperlink>
      <w:r>
        <w:t>.</w:t>
      </w:r>
    </w:p>
    <w:p w:rsidR="00FE31C1" w:rsidRDefault="00FE31C1">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FE31C1" w:rsidRDefault="00FE31C1">
      <w:pPr>
        <w:pStyle w:val="ConsPlusNormal"/>
        <w:jc w:val="both"/>
      </w:pPr>
      <w:r>
        <w:t xml:space="preserve">(п. 1(1) введен </w:t>
      </w:r>
      <w:hyperlink r:id="rId1428"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294" w:name="P4327"/>
      <w:bookmarkEnd w:id="294"/>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FE31C1" w:rsidRDefault="00FE31C1">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FE31C1" w:rsidRDefault="00FE31C1">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FE31C1" w:rsidRDefault="00FE31C1">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FE31C1" w:rsidRDefault="00FE31C1">
      <w:pPr>
        <w:pStyle w:val="ConsPlusNormal"/>
        <w:jc w:val="both"/>
      </w:pPr>
      <w:r>
        <w:t xml:space="preserve">(п. 1(2) введен </w:t>
      </w:r>
      <w:hyperlink r:id="rId1429"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FE31C1" w:rsidRDefault="00FE31C1">
      <w:pPr>
        <w:pStyle w:val="ConsPlusNormal"/>
        <w:spacing w:before="220"/>
        <w:ind w:firstLine="540"/>
        <w:jc w:val="both"/>
      </w:pPr>
      <w:bookmarkStart w:id="295" w:name="P4333"/>
      <w:bookmarkEnd w:id="295"/>
      <w:r>
        <w:t>а) получение законного требования судебного пристава-исполнителя о введении ограничения режима потребления;</w:t>
      </w:r>
    </w:p>
    <w:p w:rsidR="00FE31C1" w:rsidRDefault="00FE31C1">
      <w:pPr>
        <w:pStyle w:val="ConsPlusNormal"/>
        <w:spacing w:before="220"/>
        <w:ind w:firstLine="540"/>
        <w:jc w:val="both"/>
      </w:pPr>
      <w:bookmarkStart w:id="296" w:name="P4334"/>
      <w:bookmarkEnd w:id="296"/>
      <w:r>
        <w:t>б) нарушение потребителем своих обязательств, выразившееся в следующих действиях:</w:t>
      </w:r>
    </w:p>
    <w:p w:rsidR="00FE31C1" w:rsidRDefault="00FE31C1">
      <w:pPr>
        <w:pStyle w:val="ConsPlusNormal"/>
        <w:spacing w:before="220"/>
        <w:ind w:firstLine="540"/>
        <w:jc w:val="both"/>
      </w:pPr>
      <w:bookmarkStart w:id="297" w:name="P4335"/>
      <w:bookmarkEnd w:id="297"/>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FE31C1" w:rsidRDefault="00FE31C1">
      <w:pPr>
        <w:pStyle w:val="ConsPlusNormal"/>
        <w:spacing w:before="220"/>
        <w:ind w:firstLine="540"/>
        <w:jc w:val="both"/>
      </w:pPr>
      <w:bookmarkStart w:id="298" w:name="P4336"/>
      <w:bookmarkEnd w:id="298"/>
      <w:r>
        <w:t xml:space="preserve">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w:t>
      </w:r>
      <w:r>
        <w:lastRenderedPageBreak/>
        <w:t>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FE31C1" w:rsidRDefault="00FE31C1">
      <w:pPr>
        <w:pStyle w:val="ConsPlusNormal"/>
        <w:spacing w:before="220"/>
        <w:ind w:firstLine="540"/>
        <w:jc w:val="both"/>
      </w:pPr>
      <w:bookmarkStart w:id="299" w:name="P4337"/>
      <w:bookmarkEnd w:id="299"/>
      <w: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FE31C1" w:rsidRDefault="00FE31C1">
      <w:pPr>
        <w:pStyle w:val="ConsPlusNormal"/>
        <w:jc w:val="both"/>
      </w:pPr>
      <w:r>
        <w:t xml:space="preserve">(в ред. </w:t>
      </w:r>
      <w:hyperlink r:id="rId1430"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bookmarkStart w:id="300" w:name="P4339"/>
      <w:bookmarkEnd w:id="300"/>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FE31C1" w:rsidRDefault="00FE31C1">
      <w:pPr>
        <w:pStyle w:val="ConsPlusNormal"/>
        <w:spacing w:before="220"/>
        <w:ind w:firstLine="540"/>
        <w:jc w:val="both"/>
      </w:pPr>
      <w:bookmarkStart w:id="301" w:name="P4340"/>
      <w:bookmarkEnd w:id="301"/>
      <w: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FE31C1" w:rsidRDefault="00FE31C1">
      <w:pPr>
        <w:pStyle w:val="ConsPlusNormal"/>
        <w:jc w:val="both"/>
      </w:pPr>
      <w:r>
        <w:t xml:space="preserve">(в ред. </w:t>
      </w:r>
      <w:hyperlink r:id="rId1431" w:history="1">
        <w:r>
          <w:rPr>
            <w:color w:val="0000FF"/>
          </w:rPr>
          <w:t>Постановления</w:t>
        </w:r>
      </w:hyperlink>
      <w:r>
        <w:t xml:space="preserve"> Правительства РФ от 21.12.2018 N 1622)</w:t>
      </w:r>
    </w:p>
    <w:p w:rsidR="00FE31C1" w:rsidRDefault="00FE31C1">
      <w:pPr>
        <w:pStyle w:val="ConsPlusNormal"/>
        <w:spacing w:before="220"/>
        <w:ind w:firstLine="540"/>
        <w:jc w:val="both"/>
      </w:pPr>
      <w:bookmarkStart w:id="302" w:name="P4342"/>
      <w:bookmarkEnd w:id="302"/>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FE31C1" w:rsidRDefault="00FE31C1">
      <w:pPr>
        <w:pStyle w:val="ConsPlusNormal"/>
        <w:spacing w:before="220"/>
        <w:ind w:firstLine="540"/>
        <w:jc w:val="both"/>
      </w:pPr>
      <w:bookmarkStart w:id="303" w:name="P4343"/>
      <w:bookmarkEnd w:id="303"/>
      <w:r>
        <w:t>г) выявление факта бездоговорного потребления электрической энергии;</w:t>
      </w:r>
    </w:p>
    <w:p w:rsidR="00FE31C1" w:rsidRDefault="00FE31C1">
      <w:pPr>
        <w:pStyle w:val="ConsPlusNormal"/>
        <w:spacing w:before="220"/>
        <w:ind w:firstLine="540"/>
        <w:jc w:val="both"/>
      </w:pPr>
      <w:bookmarkStart w:id="304" w:name="P4344"/>
      <w:bookmarkEnd w:id="304"/>
      <w: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432"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FE31C1" w:rsidRDefault="00FE31C1">
      <w:pPr>
        <w:pStyle w:val="ConsPlusNormal"/>
        <w:spacing w:before="220"/>
        <w:ind w:firstLine="540"/>
        <w:jc w:val="both"/>
      </w:pPr>
      <w:bookmarkStart w:id="305" w:name="P4345"/>
      <w:bookmarkEnd w:id="305"/>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FE31C1" w:rsidRDefault="00FE31C1">
      <w:pPr>
        <w:pStyle w:val="ConsPlusNormal"/>
        <w:spacing w:before="220"/>
        <w:ind w:firstLine="540"/>
        <w:jc w:val="both"/>
      </w:pPr>
      <w:bookmarkStart w:id="306" w:name="P4346"/>
      <w:bookmarkEnd w:id="306"/>
      <w: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E31C1" w:rsidRDefault="00FE31C1">
      <w:pPr>
        <w:pStyle w:val="ConsPlusNormal"/>
        <w:spacing w:before="220"/>
        <w:ind w:firstLine="540"/>
        <w:jc w:val="both"/>
      </w:pPr>
      <w:bookmarkStart w:id="307" w:name="P4347"/>
      <w:bookmarkEnd w:id="307"/>
      <w:r>
        <w:t>з) возникновение (угроза возникновения) аварийных электроэнергетических режимов;</w:t>
      </w:r>
    </w:p>
    <w:p w:rsidR="00FE31C1" w:rsidRDefault="00FE31C1">
      <w:pPr>
        <w:pStyle w:val="ConsPlusNormal"/>
        <w:spacing w:before="220"/>
        <w:ind w:firstLine="540"/>
        <w:jc w:val="both"/>
      </w:pPr>
      <w:bookmarkStart w:id="308" w:name="P4348"/>
      <w:bookmarkEnd w:id="308"/>
      <w:r>
        <w:t xml:space="preserve">и) необходимость проведения ремонтных работ на объектах электросетевого хозяйства </w:t>
      </w:r>
      <w:r>
        <w:lastRenderedPageBreak/>
        <w:t>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FE31C1" w:rsidRDefault="00FE31C1">
      <w:pPr>
        <w:pStyle w:val="ConsPlusNormal"/>
        <w:jc w:val="both"/>
      </w:pPr>
      <w:r>
        <w:t xml:space="preserve">(п. 2 в ред. </w:t>
      </w:r>
      <w:hyperlink r:id="rId1433"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3. Ограничение режима потребления, за исключением вводимого в связи с наступлением обстоятельств, указанных в </w:t>
      </w:r>
      <w:hyperlink w:anchor="P4347" w:history="1">
        <w:r>
          <w:rPr>
            <w:color w:val="0000FF"/>
          </w:rPr>
          <w:t>подпунктах "з"</w:t>
        </w:r>
      </w:hyperlink>
      <w:r>
        <w:t xml:space="preserve"> и </w:t>
      </w:r>
      <w:hyperlink w:anchor="P4348" w:history="1">
        <w:r>
          <w:rPr>
            <w:color w:val="0000FF"/>
          </w:rPr>
          <w:t>"и"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FE31C1" w:rsidRDefault="00FE31C1">
      <w:pPr>
        <w:pStyle w:val="ConsPlusNormal"/>
        <w:spacing w:before="220"/>
        <w:ind w:firstLine="540"/>
        <w:jc w:val="both"/>
      </w:pPr>
      <w:r>
        <w:t>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FE31C1" w:rsidRDefault="00FE31C1">
      <w:pPr>
        <w:pStyle w:val="ConsPlusNormal"/>
        <w:spacing w:before="220"/>
        <w:ind w:firstLine="540"/>
        <w:jc w:val="both"/>
      </w:pPr>
      <w: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4335" w:history="1">
        <w:r>
          <w:rPr>
            <w:color w:val="0000FF"/>
          </w:rPr>
          <w:t>абзацах втором</w:t>
        </w:r>
      </w:hyperlink>
      <w:r>
        <w:t xml:space="preserve"> и </w:t>
      </w:r>
      <w:hyperlink w:anchor="P4336" w:history="1">
        <w:r>
          <w:rPr>
            <w:color w:val="0000FF"/>
          </w:rPr>
          <w:t>третьем подпункта "б" пункта 2</w:t>
        </w:r>
      </w:hyperlink>
      <w: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FE31C1" w:rsidRDefault="00FE31C1">
      <w:pPr>
        <w:pStyle w:val="ConsPlusNormal"/>
        <w:spacing w:before="220"/>
        <w:ind w:firstLine="540"/>
        <w:jc w:val="both"/>
      </w:pPr>
      <w:r>
        <w:t xml:space="preserve">В случае если в результате введения в соответствии с </w:t>
      </w:r>
      <w:hyperlink w:anchor="P4361" w:history="1">
        <w:r>
          <w:rPr>
            <w:color w:val="0000FF"/>
          </w:rPr>
          <w:t>разделом II</w:t>
        </w:r>
      </w:hyperlink>
      <w: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FE31C1" w:rsidRDefault="00FE31C1">
      <w:pPr>
        <w:pStyle w:val="ConsPlusNormal"/>
        <w:spacing w:before="220"/>
        <w:ind w:firstLine="540"/>
        <w:jc w:val="both"/>
      </w:pPr>
      <w:r>
        <w:t>когда такое ограничение режима потребления признано в установленном порядке незаконным;</w:t>
      </w:r>
    </w:p>
    <w:p w:rsidR="00FE31C1" w:rsidRDefault="00FE31C1">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FE31C1" w:rsidRDefault="00FE31C1">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FE31C1" w:rsidRDefault="00FE31C1">
      <w:pPr>
        <w:pStyle w:val="ConsPlusNormal"/>
        <w:jc w:val="both"/>
      </w:pPr>
      <w:r>
        <w:t xml:space="preserve">(п. 3 в ред. </w:t>
      </w:r>
      <w:hyperlink r:id="rId1434"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3(1). Уровни технологической и аварийной брони при введении ограничения режима потребления в соответствии с требованиями </w:t>
      </w:r>
      <w:hyperlink w:anchor="P4361" w:history="1">
        <w:r>
          <w:rPr>
            <w:color w:val="0000FF"/>
          </w:rPr>
          <w:t>разделов II</w:t>
        </w:r>
      </w:hyperlink>
      <w:r>
        <w:t xml:space="preserve"> и </w:t>
      </w:r>
      <w:hyperlink w:anchor="P4723" w:history="1">
        <w:r>
          <w:rPr>
            <w:color w:val="0000FF"/>
          </w:rPr>
          <w:t>IV</w:t>
        </w:r>
      </w:hyperlink>
      <w:r>
        <w:t xml:space="preserve"> настоящих Правил учитываются в случаях и порядке, которые установлены настоящими Правилами.</w:t>
      </w:r>
    </w:p>
    <w:p w:rsidR="00FE31C1" w:rsidRDefault="00FE31C1">
      <w:pPr>
        <w:pStyle w:val="ConsPlusNormal"/>
        <w:jc w:val="both"/>
      </w:pPr>
      <w:r>
        <w:lastRenderedPageBreak/>
        <w:t xml:space="preserve">(п. 3(1) введен </w:t>
      </w:r>
      <w:hyperlink r:id="rId1435" w:history="1">
        <w:r>
          <w:rPr>
            <w:color w:val="0000FF"/>
          </w:rPr>
          <w:t>Постановлением</w:t>
        </w:r>
      </w:hyperlink>
      <w:r>
        <w:t xml:space="preserve"> Правительства РФ от 24.05.2017 N 624)</w:t>
      </w:r>
    </w:p>
    <w:p w:rsidR="00FE31C1" w:rsidRDefault="00FE31C1">
      <w:pPr>
        <w:pStyle w:val="ConsPlusNormal"/>
        <w:ind w:firstLine="540"/>
        <w:jc w:val="both"/>
      </w:pPr>
    </w:p>
    <w:p w:rsidR="00FE31C1" w:rsidRDefault="00FE31C1">
      <w:pPr>
        <w:pStyle w:val="ConsPlusTitle"/>
        <w:jc w:val="center"/>
        <w:outlineLvl w:val="1"/>
      </w:pPr>
      <w:bookmarkStart w:id="309" w:name="P4361"/>
      <w:bookmarkEnd w:id="309"/>
      <w:r>
        <w:t>II. Порядок ограничения режима потребления</w:t>
      </w:r>
    </w:p>
    <w:p w:rsidR="00FE31C1" w:rsidRDefault="00FE31C1">
      <w:pPr>
        <w:pStyle w:val="ConsPlusTitle"/>
        <w:jc w:val="center"/>
      </w:pPr>
      <w:r>
        <w:t>по обстоятельствам, не связанным с необходимостью</w:t>
      </w:r>
    </w:p>
    <w:p w:rsidR="00FE31C1" w:rsidRDefault="00FE31C1">
      <w:pPr>
        <w:pStyle w:val="ConsPlusTitle"/>
        <w:jc w:val="center"/>
      </w:pPr>
      <w:r>
        <w:t>проведения ремонтных работ на объектах электроэнергетики</w:t>
      </w:r>
    </w:p>
    <w:p w:rsidR="00FE31C1" w:rsidRDefault="00FE31C1">
      <w:pPr>
        <w:pStyle w:val="ConsPlusTitle"/>
        <w:jc w:val="center"/>
      </w:pPr>
      <w:r>
        <w:t>или с возникновением (угрозой возникновения)</w:t>
      </w:r>
    </w:p>
    <w:p w:rsidR="00FE31C1" w:rsidRDefault="00FE31C1">
      <w:pPr>
        <w:pStyle w:val="ConsPlusTitle"/>
        <w:jc w:val="center"/>
      </w:pPr>
      <w:r>
        <w:t>аварийных электроэнергетических режимов</w:t>
      </w:r>
    </w:p>
    <w:p w:rsidR="00FE31C1" w:rsidRDefault="00FE31C1">
      <w:pPr>
        <w:pStyle w:val="ConsPlusNormal"/>
        <w:jc w:val="center"/>
      </w:pPr>
      <w:r>
        <w:t xml:space="preserve">(в ред. </w:t>
      </w:r>
      <w:hyperlink r:id="rId1436" w:history="1">
        <w:r>
          <w:rPr>
            <w:color w:val="0000FF"/>
          </w:rPr>
          <w:t>Постановления</w:t>
        </w:r>
      </w:hyperlink>
      <w:r>
        <w:t xml:space="preserve"> Правительства РФ от 24.05.2017 N 624)</w:t>
      </w:r>
    </w:p>
    <w:p w:rsidR="00FE31C1" w:rsidRDefault="00FE31C1">
      <w:pPr>
        <w:pStyle w:val="ConsPlusNormal"/>
        <w:ind w:firstLine="540"/>
        <w:jc w:val="both"/>
      </w:pPr>
    </w:p>
    <w:p w:rsidR="00FE31C1" w:rsidRDefault="00FE31C1">
      <w:pPr>
        <w:pStyle w:val="ConsPlusNormal"/>
        <w:ind w:firstLine="540"/>
        <w:jc w:val="both"/>
      </w:pPr>
      <w:bookmarkStart w:id="310" w:name="P4368"/>
      <w:bookmarkEnd w:id="310"/>
      <w:r>
        <w:t>4. Ограничение режима потребления вводится по инициативе:</w:t>
      </w:r>
    </w:p>
    <w:p w:rsidR="00FE31C1" w:rsidRDefault="00FE31C1">
      <w:pPr>
        <w:pStyle w:val="ConsPlusNormal"/>
        <w:spacing w:before="220"/>
        <w:ind w:firstLine="540"/>
        <w:jc w:val="both"/>
      </w:pPr>
      <w: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4335" w:history="1">
        <w:r>
          <w:rPr>
            <w:color w:val="0000FF"/>
          </w:rPr>
          <w:t>абзацах втором</w:t>
        </w:r>
      </w:hyperlink>
      <w:r>
        <w:t xml:space="preserve"> и </w:t>
      </w:r>
      <w:hyperlink w:anchor="P4337" w:history="1">
        <w:r>
          <w:rPr>
            <w:color w:val="0000FF"/>
          </w:rPr>
          <w:t>четвертом подпункта "б" пункта 2</w:t>
        </w:r>
      </w:hyperlink>
      <w:r>
        <w:t xml:space="preserve"> настоящих Правил;</w:t>
      </w:r>
    </w:p>
    <w:p w:rsidR="00FE31C1" w:rsidRDefault="00FE31C1">
      <w:pPr>
        <w:pStyle w:val="ConsPlusNormal"/>
        <w:spacing w:before="220"/>
        <w:ind w:firstLine="540"/>
        <w:jc w:val="both"/>
      </w:pPr>
      <w: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anchor="P4344" w:history="1">
        <w:r>
          <w:rPr>
            <w:color w:val="0000FF"/>
          </w:rPr>
          <w:t>подпункте "д" пункта 2</w:t>
        </w:r>
      </w:hyperlink>
      <w:r>
        <w:t xml:space="preserve"> настоящих Правил;</w:t>
      </w:r>
    </w:p>
    <w:p w:rsidR="00FE31C1" w:rsidRDefault="00FE31C1">
      <w:pPr>
        <w:pStyle w:val="ConsPlusNormal"/>
        <w:spacing w:before="220"/>
        <w:ind w:firstLine="540"/>
        <w:jc w:val="both"/>
      </w:pPr>
      <w: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4343" w:history="1">
        <w:r>
          <w:rPr>
            <w:color w:val="0000FF"/>
          </w:rPr>
          <w:t>подпункте "г" пункта 2</w:t>
        </w:r>
      </w:hyperlink>
      <w: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FE31C1" w:rsidRDefault="00FE31C1">
      <w:pPr>
        <w:pStyle w:val="ConsPlusNormal"/>
        <w:spacing w:before="220"/>
        <w:ind w:firstLine="540"/>
        <w:jc w:val="both"/>
      </w:pPr>
      <w: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anchor="P4340" w:history="1">
        <w:r>
          <w:rPr>
            <w:color w:val="0000FF"/>
          </w:rPr>
          <w:t>абзаце шестом подпункта "б" пункта 2</w:t>
        </w:r>
      </w:hyperlink>
      <w:r>
        <w:t xml:space="preserve"> настоящих Правил;</w:t>
      </w:r>
    </w:p>
    <w:p w:rsidR="00FE31C1" w:rsidRDefault="00FE31C1">
      <w:pPr>
        <w:pStyle w:val="ConsPlusNormal"/>
        <w:jc w:val="both"/>
      </w:pPr>
      <w:r>
        <w:t xml:space="preserve">(пп. "в(1)" введен </w:t>
      </w:r>
      <w:hyperlink r:id="rId1437" w:history="1">
        <w:r>
          <w:rPr>
            <w:color w:val="0000FF"/>
          </w:rPr>
          <w:t>Постановлением</w:t>
        </w:r>
      </w:hyperlink>
      <w:r>
        <w:t xml:space="preserve"> Правительства РФ от 10.11.2017 N 1351; в ред. </w:t>
      </w:r>
      <w:hyperlink r:id="rId1438" w:history="1">
        <w:r>
          <w:rPr>
            <w:color w:val="0000FF"/>
          </w:rPr>
          <w:t>Постановления</w:t>
        </w:r>
      </w:hyperlink>
      <w:r>
        <w:t xml:space="preserve"> Правительства РФ от 21.12.2018 N 1622)</w:t>
      </w:r>
    </w:p>
    <w:p w:rsidR="00FE31C1" w:rsidRDefault="00FE31C1">
      <w:pPr>
        <w:pStyle w:val="ConsPlusNormal"/>
        <w:spacing w:before="220"/>
        <w:ind w:firstLine="540"/>
        <w:jc w:val="both"/>
      </w:pPr>
      <w: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4336" w:history="1">
        <w:r>
          <w:rPr>
            <w:color w:val="0000FF"/>
          </w:rPr>
          <w:t>абзацах третьем</w:t>
        </w:r>
      </w:hyperlink>
      <w:r>
        <w:t xml:space="preserve">, </w:t>
      </w:r>
      <w:hyperlink w:anchor="P4337" w:history="1">
        <w:r>
          <w:rPr>
            <w:color w:val="0000FF"/>
          </w:rPr>
          <w:t>четвертом</w:t>
        </w:r>
      </w:hyperlink>
      <w:r>
        <w:t xml:space="preserve"> и </w:t>
      </w:r>
      <w:hyperlink w:anchor="P4339" w:history="1">
        <w:r>
          <w:rPr>
            <w:color w:val="0000FF"/>
          </w:rPr>
          <w:t>пятом подпункта "б"</w:t>
        </w:r>
      </w:hyperlink>
      <w:r>
        <w:t xml:space="preserve"> и </w:t>
      </w:r>
      <w:hyperlink w:anchor="P4342" w:history="1">
        <w:r>
          <w:rPr>
            <w:color w:val="0000FF"/>
          </w:rPr>
          <w:t>подпункте "в" пункта 2</w:t>
        </w:r>
      </w:hyperlink>
      <w:r>
        <w:t xml:space="preserve"> настоящих Правил;</w:t>
      </w:r>
    </w:p>
    <w:p w:rsidR="00FE31C1" w:rsidRDefault="00FE31C1">
      <w:pPr>
        <w:pStyle w:val="ConsPlusNormal"/>
        <w:spacing w:before="220"/>
        <w:ind w:firstLine="540"/>
        <w:jc w:val="both"/>
      </w:pPr>
      <w: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4343" w:history="1">
        <w:r>
          <w:rPr>
            <w:color w:val="0000FF"/>
          </w:rPr>
          <w:t>подпункте "г" пункта 2</w:t>
        </w:r>
      </w:hyperlink>
      <w:r>
        <w:t xml:space="preserve"> настоящих Правил;</w:t>
      </w:r>
    </w:p>
    <w:p w:rsidR="00FE31C1" w:rsidRDefault="00FE31C1">
      <w:pPr>
        <w:pStyle w:val="ConsPlusNormal"/>
        <w:spacing w:before="220"/>
        <w:ind w:firstLine="540"/>
        <w:jc w:val="both"/>
      </w:pPr>
      <w: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4333" w:history="1">
        <w:r>
          <w:rPr>
            <w:color w:val="0000FF"/>
          </w:rPr>
          <w:t>подпунктах "а"</w:t>
        </w:r>
      </w:hyperlink>
      <w:r>
        <w:t xml:space="preserve"> и </w:t>
      </w:r>
      <w:hyperlink w:anchor="P4346" w:history="1">
        <w:r>
          <w:rPr>
            <w:color w:val="0000FF"/>
          </w:rPr>
          <w:t>"ж" пункта 2</w:t>
        </w:r>
      </w:hyperlink>
      <w:r>
        <w:t xml:space="preserve"> настоящих Правил;</w:t>
      </w:r>
    </w:p>
    <w:p w:rsidR="00FE31C1" w:rsidRDefault="00FE31C1">
      <w:pPr>
        <w:pStyle w:val="ConsPlusNormal"/>
        <w:spacing w:before="220"/>
        <w:ind w:firstLine="540"/>
        <w:jc w:val="both"/>
      </w:pPr>
      <w:r>
        <w:lastRenderedPageBreak/>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4345" w:history="1">
        <w:r>
          <w:rPr>
            <w:color w:val="0000FF"/>
          </w:rPr>
          <w:t>подпункте "е" пункта 2</w:t>
        </w:r>
      </w:hyperlink>
      <w:r>
        <w:t xml:space="preserve"> настоящих Правил.</w:t>
      </w:r>
    </w:p>
    <w:p w:rsidR="00FE31C1" w:rsidRDefault="00FE31C1">
      <w:pPr>
        <w:pStyle w:val="ConsPlusNormal"/>
        <w:jc w:val="both"/>
      </w:pPr>
      <w:r>
        <w:t xml:space="preserve">(п. 4 в ред. </w:t>
      </w:r>
      <w:hyperlink r:id="rId1439"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11" w:name="P4379"/>
      <w:bookmarkEnd w:id="311"/>
      <w: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4344" w:history="1">
        <w:r>
          <w:rPr>
            <w:color w:val="0000FF"/>
          </w:rPr>
          <w:t>подпунктах "д"</w:t>
        </w:r>
      </w:hyperlink>
      <w:r>
        <w:t xml:space="preserve"> и </w:t>
      </w:r>
      <w:hyperlink w:anchor="P4346" w:history="1">
        <w:r>
          <w:rPr>
            <w:color w:val="0000FF"/>
          </w:rPr>
          <w:t>"ж" пункта 2</w:t>
        </w:r>
      </w:hyperlink>
      <w:r>
        <w:t xml:space="preserve"> настоящих Правил, частичное ограничение режима потребления не вводится.</w:t>
      </w:r>
    </w:p>
    <w:p w:rsidR="00FE31C1" w:rsidRDefault="00FE31C1">
      <w:pPr>
        <w:pStyle w:val="ConsPlusNormal"/>
        <w:spacing w:before="220"/>
        <w:ind w:firstLine="540"/>
        <w:jc w:val="both"/>
      </w:pPr>
      <w:r>
        <w:t xml:space="preserve">В связи с наступлением обстоятельств, указанных в </w:t>
      </w:r>
      <w:hyperlink w:anchor="P4333" w:history="1">
        <w:r>
          <w:rPr>
            <w:color w:val="0000FF"/>
          </w:rPr>
          <w:t>подпункте "а"</w:t>
        </w:r>
      </w:hyperlink>
      <w:r>
        <w:t xml:space="preserve">, </w:t>
      </w:r>
      <w:hyperlink w:anchor="P4337" w:history="1">
        <w:r>
          <w:rPr>
            <w:color w:val="0000FF"/>
          </w:rPr>
          <w:t>абзацах четвертом</w:t>
        </w:r>
      </w:hyperlink>
      <w:r>
        <w:t xml:space="preserve"> и </w:t>
      </w:r>
      <w:hyperlink w:anchor="P4339" w:history="1">
        <w:r>
          <w:rPr>
            <w:color w:val="0000FF"/>
          </w:rPr>
          <w:t>пятом подпункта "б"</w:t>
        </w:r>
      </w:hyperlink>
      <w:r>
        <w:t xml:space="preserve">, </w:t>
      </w:r>
      <w:hyperlink w:anchor="P4342" w:history="1">
        <w:r>
          <w:rPr>
            <w:color w:val="0000FF"/>
          </w:rPr>
          <w:t>подпунктах "в"</w:t>
        </w:r>
      </w:hyperlink>
      <w:r>
        <w:t xml:space="preserve">, </w:t>
      </w:r>
      <w:hyperlink w:anchor="P4343" w:history="1">
        <w:r>
          <w:rPr>
            <w:color w:val="0000FF"/>
          </w:rPr>
          <w:t>"г"</w:t>
        </w:r>
      </w:hyperlink>
      <w:r>
        <w:t xml:space="preserve"> и </w:t>
      </w:r>
      <w:hyperlink w:anchor="P4345" w:history="1">
        <w:r>
          <w:rPr>
            <w:color w:val="0000FF"/>
          </w:rPr>
          <w:t>"е" пункта 2</w:t>
        </w:r>
      </w:hyperlink>
      <w:r>
        <w:t xml:space="preserve"> настоящих Правил, частичное ограничение режима потребления вводится с учетом особенностей, предусмотренных </w:t>
      </w:r>
      <w:hyperlink w:anchor="P4645" w:history="1">
        <w:r>
          <w:rPr>
            <w:color w:val="0000FF"/>
          </w:rPr>
          <w:t>пунктами 22</w:t>
        </w:r>
      </w:hyperlink>
      <w:r>
        <w:t xml:space="preserve"> - </w:t>
      </w:r>
      <w:hyperlink w:anchor="P4657" w:history="1">
        <w:r>
          <w:rPr>
            <w:color w:val="0000FF"/>
          </w:rPr>
          <w:t>24</w:t>
        </w:r>
      </w:hyperlink>
      <w:r>
        <w:t xml:space="preserve"> и </w:t>
      </w:r>
      <w:hyperlink w:anchor="P4670" w:history="1">
        <w:r>
          <w:rPr>
            <w:color w:val="0000FF"/>
          </w:rPr>
          <w:t>26</w:t>
        </w:r>
      </w:hyperlink>
      <w:r>
        <w:t xml:space="preserve"> настоящих Правил.</w:t>
      </w:r>
    </w:p>
    <w:p w:rsidR="00FE31C1" w:rsidRDefault="00FE31C1">
      <w:pPr>
        <w:pStyle w:val="ConsPlusNormal"/>
        <w:spacing w:before="220"/>
        <w:ind w:firstLine="540"/>
        <w:jc w:val="both"/>
      </w:pPr>
      <w:r>
        <w:t xml:space="preserve">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4333" w:history="1">
        <w:r>
          <w:rPr>
            <w:color w:val="0000FF"/>
          </w:rPr>
          <w:t>подпунктами "а"</w:t>
        </w:r>
      </w:hyperlink>
      <w:r>
        <w:t xml:space="preserve"> - </w:t>
      </w:r>
      <w:hyperlink w:anchor="P4346" w:history="1">
        <w:r>
          <w:rPr>
            <w:color w:val="0000FF"/>
          </w:rPr>
          <w:t>"ж" пункта 2</w:t>
        </w:r>
      </w:hyperlink>
      <w:r>
        <w:t xml:space="preserve"> настоящих Правил, не вводится.</w:t>
      </w:r>
    </w:p>
    <w:p w:rsidR="00FE31C1" w:rsidRDefault="00FE31C1">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rsidR="00FE31C1" w:rsidRDefault="00FE31C1">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FE31C1" w:rsidRDefault="00FE31C1">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FE31C1" w:rsidRDefault="00FE31C1">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FE31C1" w:rsidRDefault="00FE31C1">
      <w:pPr>
        <w:pStyle w:val="ConsPlusNormal"/>
        <w:spacing w:before="220"/>
        <w:ind w:firstLine="540"/>
        <w:jc w:val="both"/>
      </w:pPr>
      <w:r>
        <w:lastRenderedPageBreak/>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FE31C1" w:rsidRDefault="00FE31C1">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FE31C1" w:rsidRDefault="00FE31C1">
      <w:pPr>
        <w:pStyle w:val="ConsPlusNormal"/>
        <w:spacing w:before="220"/>
        <w:ind w:firstLine="540"/>
        <w:jc w:val="both"/>
      </w:pPr>
      <w:r>
        <w:t>уровень технологической или аварийной брони, умноженный на один час.</w:t>
      </w:r>
    </w:p>
    <w:p w:rsidR="00FE31C1" w:rsidRDefault="00FE31C1">
      <w:pPr>
        <w:pStyle w:val="ConsPlusNormal"/>
        <w:spacing w:before="220"/>
        <w:ind w:firstLine="540"/>
        <w:jc w:val="both"/>
      </w:pPr>
      <w:r>
        <w:t>Исполнитель (субисполнитель) обязан ввести частичное ограничение режима потребления со своих объектов электросетевого хозяйства.</w:t>
      </w:r>
    </w:p>
    <w:p w:rsidR="00FE31C1" w:rsidRDefault="00FE31C1">
      <w:pPr>
        <w:pStyle w:val="ConsPlusNormal"/>
        <w:spacing w:before="220"/>
        <w:ind w:firstLine="540"/>
        <w:jc w:val="both"/>
      </w:pPr>
      <w:r>
        <w:t xml:space="preserve">В связи с наступлением обстоятельств, указанных в </w:t>
      </w:r>
      <w:hyperlink w:anchor="P4334" w:history="1">
        <w:r>
          <w:rPr>
            <w:color w:val="0000FF"/>
          </w:rPr>
          <w:t>подпункте "б" пункта 2</w:t>
        </w:r>
      </w:hyperlink>
      <w: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4342"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FE31C1" w:rsidRDefault="00FE31C1">
      <w:pPr>
        <w:pStyle w:val="ConsPlusNormal"/>
        <w:jc w:val="both"/>
      </w:pPr>
      <w:r>
        <w:t xml:space="preserve">(п. 5 в ред. </w:t>
      </w:r>
      <w:hyperlink r:id="rId1440"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12" w:name="P4392"/>
      <w:bookmarkEnd w:id="312"/>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FE31C1" w:rsidRDefault="00FE31C1">
      <w:pPr>
        <w:pStyle w:val="ConsPlusNormal"/>
        <w:spacing w:before="220"/>
        <w:ind w:firstLine="540"/>
        <w:jc w:val="both"/>
      </w:pPr>
      <w: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4572" w:history="1">
        <w:r>
          <w:rPr>
            <w:color w:val="0000FF"/>
          </w:rPr>
          <w:t>пунктом 16(1)</w:t>
        </w:r>
      </w:hyperlink>
      <w:r>
        <w:t xml:space="preserve"> настоящих Правил.</w:t>
      </w:r>
    </w:p>
    <w:p w:rsidR="00FE31C1" w:rsidRDefault="00FE31C1">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FE31C1" w:rsidRDefault="00FE31C1">
      <w:pPr>
        <w:pStyle w:val="ConsPlusNormal"/>
        <w:spacing w:before="220"/>
        <w:ind w:firstLine="540"/>
        <w:jc w:val="both"/>
      </w:pPr>
      <w:r>
        <w:t xml:space="preserve">В связи с наступлением обстоятельств, указанных в </w:t>
      </w:r>
      <w:hyperlink w:anchor="P4333" w:history="1">
        <w:r>
          <w:rPr>
            <w:color w:val="0000FF"/>
          </w:rPr>
          <w:t>подпункте "а"</w:t>
        </w:r>
      </w:hyperlink>
      <w:r>
        <w:t xml:space="preserve">, </w:t>
      </w:r>
      <w:hyperlink w:anchor="P4337" w:history="1">
        <w:r>
          <w:rPr>
            <w:color w:val="0000FF"/>
          </w:rPr>
          <w:t>абзацах четвертом</w:t>
        </w:r>
      </w:hyperlink>
      <w:r>
        <w:t xml:space="preserve"> и </w:t>
      </w:r>
      <w:hyperlink w:anchor="P4339" w:history="1">
        <w:r>
          <w:rPr>
            <w:color w:val="0000FF"/>
          </w:rPr>
          <w:t xml:space="preserve">пятом </w:t>
        </w:r>
        <w:r>
          <w:rPr>
            <w:color w:val="0000FF"/>
          </w:rPr>
          <w:lastRenderedPageBreak/>
          <w:t>подпункта "б"</w:t>
        </w:r>
      </w:hyperlink>
      <w:r>
        <w:t xml:space="preserve">, </w:t>
      </w:r>
      <w:hyperlink w:anchor="P4342" w:history="1">
        <w:r>
          <w:rPr>
            <w:color w:val="0000FF"/>
          </w:rPr>
          <w:t>подпунктах "в"</w:t>
        </w:r>
      </w:hyperlink>
      <w:r>
        <w:t xml:space="preserve"> - </w:t>
      </w:r>
      <w:hyperlink w:anchor="P4346" w:history="1">
        <w:r>
          <w:rPr>
            <w:color w:val="0000FF"/>
          </w:rPr>
          <w:t>"ж" пункта 2</w:t>
        </w:r>
      </w:hyperlink>
      <w:r>
        <w:t xml:space="preserve"> настоящих Правил, полное ограничение режима потребления вводится с учетом особенностей, предусмотренных </w:t>
      </w:r>
      <w:hyperlink w:anchor="P4645" w:history="1">
        <w:r>
          <w:rPr>
            <w:color w:val="0000FF"/>
          </w:rPr>
          <w:t>пунктами 22</w:t>
        </w:r>
      </w:hyperlink>
      <w:r>
        <w:t xml:space="preserve"> - </w:t>
      </w:r>
      <w:hyperlink w:anchor="P4674" w:history="1">
        <w:r>
          <w:rPr>
            <w:color w:val="0000FF"/>
          </w:rPr>
          <w:t>27</w:t>
        </w:r>
      </w:hyperlink>
      <w:r>
        <w:t xml:space="preserve"> настоящих Правил.</w:t>
      </w:r>
    </w:p>
    <w:p w:rsidR="00FE31C1" w:rsidRDefault="00FE31C1">
      <w:pPr>
        <w:pStyle w:val="ConsPlusNormal"/>
        <w:spacing w:before="220"/>
        <w:ind w:firstLine="540"/>
        <w:jc w:val="both"/>
      </w:pPr>
      <w:r>
        <w:t>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FE31C1" w:rsidRDefault="00FE31C1">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FE31C1" w:rsidRDefault="00FE31C1">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FE31C1" w:rsidRDefault="00FE31C1">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FE31C1" w:rsidRDefault="00FE31C1">
      <w:pPr>
        <w:pStyle w:val="ConsPlusNormal"/>
        <w:spacing w:before="220"/>
        <w:ind w:firstLine="540"/>
        <w:jc w:val="both"/>
      </w:pPr>
      <w:r>
        <w:t xml:space="preserve">В связи с наступлением обстоятельств, указанных в </w:t>
      </w:r>
      <w:hyperlink w:anchor="P4334" w:history="1">
        <w:r>
          <w:rPr>
            <w:color w:val="0000FF"/>
          </w:rPr>
          <w:t>подпункте "б" пункта 2</w:t>
        </w:r>
      </w:hyperlink>
      <w: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4342" w:history="1">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FE31C1" w:rsidRDefault="00FE31C1">
      <w:pPr>
        <w:pStyle w:val="ConsPlusNormal"/>
        <w:spacing w:before="220"/>
        <w:ind w:firstLine="540"/>
        <w:jc w:val="both"/>
      </w:pPr>
      <w:r>
        <w:t xml:space="preserve">В связи с наступлением обстоятельств, предусмотренных </w:t>
      </w:r>
      <w:hyperlink w:anchor="P4344" w:history="1">
        <w:r>
          <w:rPr>
            <w:color w:val="0000FF"/>
          </w:rPr>
          <w:t>подпунктом "д" пункта 2</w:t>
        </w:r>
      </w:hyperlink>
      <w: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FE31C1" w:rsidRDefault="00FE31C1">
      <w:pPr>
        <w:pStyle w:val="ConsPlusNormal"/>
        <w:jc w:val="both"/>
      </w:pPr>
      <w:r>
        <w:t xml:space="preserve">(п. 6 в ред. </w:t>
      </w:r>
      <w:hyperlink r:id="rId1441"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w:t>
      </w:r>
      <w:r>
        <w:lastRenderedPageBreak/>
        <w:t xml:space="preserve">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anchor="P4572"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FE31C1" w:rsidRDefault="00FE31C1">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FE31C1" w:rsidRDefault="00FE31C1">
      <w:pPr>
        <w:pStyle w:val="ConsPlusNormal"/>
        <w:spacing w:before="220"/>
        <w:ind w:firstLine="540"/>
        <w:jc w:val="both"/>
      </w:pPr>
      <w: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4572" w:history="1">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FE31C1" w:rsidRDefault="00FE31C1">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FE31C1" w:rsidRDefault="00FE31C1">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FE31C1" w:rsidRDefault="00FE31C1">
      <w:pPr>
        <w:pStyle w:val="ConsPlusNormal"/>
        <w:jc w:val="both"/>
      </w:pPr>
      <w:r>
        <w:t xml:space="preserve">(п. 7 в ред. </w:t>
      </w:r>
      <w:hyperlink r:id="rId1442"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13" w:name="P4409"/>
      <w:bookmarkEnd w:id="313"/>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FE31C1" w:rsidRDefault="00FE31C1">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E31C1" w:rsidRDefault="00FE31C1">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E31C1" w:rsidRDefault="00FE31C1">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E31C1" w:rsidRDefault="00FE31C1">
      <w:pPr>
        <w:pStyle w:val="ConsPlusNormal"/>
        <w:spacing w:before="220"/>
        <w:ind w:firstLine="540"/>
        <w:jc w:val="both"/>
      </w:pPr>
      <w:r>
        <w:t>основание введения ограничения режима потребления;</w:t>
      </w:r>
    </w:p>
    <w:p w:rsidR="00FE31C1" w:rsidRDefault="00FE31C1">
      <w:pPr>
        <w:pStyle w:val="ConsPlusNormal"/>
        <w:spacing w:before="220"/>
        <w:ind w:firstLine="540"/>
        <w:jc w:val="both"/>
      </w:pPr>
      <w:r>
        <w:t xml:space="preserve">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w:t>
      </w:r>
      <w:r>
        <w:lastRenderedPageBreak/>
        <w:t>потребления, либо перечень точек поставки, если указанных точек 2 и более;</w:t>
      </w:r>
    </w:p>
    <w:p w:rsidR="00FE31C1" w:rsidRDefault="00FE31C1">
      <w:pPr>
        <w:pStyle w:val="ConsPlusNormal"/>
        <w:spacing w:before="220"/>
        <w:ind w:firstLine="540"/>
        <w:jc w:val="both"/>
      </w:pPr>
      <w:r>
        <w:t>тип ограничения режима потребления (частичное или полное);</w:t>
      </w:r>
    </w:p>
    <w:p w:rsidR="00FE31C1" w:rsidRDefault="00FE31C1">
      <w:pPr>
        <w:pStyle w:val="ConsPlusNormal"/>
        <w:spacing w:before="220"/>
        <w:ind w:firstLine="540"/>
        <w:jc w:val="both"/>
      </w:pPr>
      <w:r>
        <w:t>место, дата и время составления акта;</w:t>
      </w:r>
    </w:p>
    <w:p w:rsidR="00FE31C1" w:rsidRDefault="00FE31C1">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FE31C1" w:rsidRDefault="00FE31C1">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FE31C1" w:rsidRDefault="00FE31C1">
      <w:pPr>
        <w:pStyle w:val="ConsPlusNormal"/>
        <w:spacing w:before="220"/>
        <w:ind w:firstLine="540"/>
        <w:jc w:val="both"/>
      </w:pPr>
      <w:r>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FE31C1" w:rsidRDefault="00FE31C1">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4501"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FE31C1" w:rsidRDefault="00FE31C1">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FE31C1" w:rsidRDefault="00FE31C1">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FE31C1" w:rsidRDefault="00FE31C1">
      <w:pPr>
        <w:pStyle w:val="ConsPlusNormal"/>
        <w:spacing w:before="220"/>
        <w:ind w:firstLine="540"/>
        <w:jc w:val="both"/>
      </w:pPr>
      <w: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FE31C1" w:rsidRDefault="00FE31C1">
      <w:pPr>
        <w:pStyle w:val="ConsPlusNormal"/>
        <w:jc w:val="both"/>
      </w:pPr>
      <w:r>
        <w:t xml:space="preserve">(п. 7(1) введен </w:t>
      </w:r>
      <w:hyperlink r:id="rId1443"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14" w:name="P4425"/>
      <w:bookmarkEnd w:id="314"/>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FE31C1" w:rsidRDefault="00FE31C1">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E31C1" w:rsidRDefault="00FE31C1">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E31C1" w:rsidRDefault="00FE31C1">
      <w:pPr>
        <w:pStyle w:val="ConsPlusNormal"/>
        <w:spacing w:before="220"/>
        <w:ind w:firstLine="540"/>
        <w:jc w:val="both"/>
      </w:pPr>
      <w:r>
        <w:t xml:space="preserve">в) фамилия, имя, отчество (при наличии) и паспортные данные гражданина либо данные </w:t>
      </w:r>
      <w:r>
        <w:lastRenderedPageBreak/>
        <w:t>иного документа, удостоверяющего личность в соответствии с законодательством Российской Федерации;</w:t>
      </w:r>
    </w:p>
    <w:p w:rsidR="00FE31C1" w:rsidRDefault="00FE31C1">
      <w:pPr>
        <w:pStyle w:val="ConsPlusNormal"/>
        <w:spacing w:before="220"/>
        <w:ind w:firstLine="540"/>
        <w:jc w:val="both"/>
      </w:pPr>
      <w:r>
        <w:t>г) место, дата и время составления акта о необеспечении доступа;</w:t>
      </w:r>
    </w:p>
    <w:p w:rsidR="00FE31C1" w:rsidRDefault="00FE31C1">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FE31C1" w:rsidRDefault="00FE31C1">
      <w:pPr>
        <w:pStyle w:val="ConsPlusNormal"/>
        <w:spacing w:before="220"/>
        <w:ind w:firstLine="540"/>
        <w:jc w:val="both"/>
      </w:pPr>
      <w:r>
        <w:t>е) основания введения ограничения режима потребления;</w:t>
      </w:r>
    </w:p>
    <w:p w:rsidR="00FE31C1" w:rsidRDefault="00FE31C1">
      <w:pPr>
        <w:pStyle w:val="ConsPlusNormal"/>
        <w:spacing w:before="220"/>
        <w:ind w:firstLine="540"/>
        <w:jc w:val="both"/>
      </w:pPr>
      <w:r>
        <w:t>ж) причины необеспечения доступа (если эти причины были заявлены потребителем);</w:t>
      </w:r>
    </w:p>
    <w:p w:rsidR="00FE31C1" w:rsidRDefault="00FE31C1">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FE31C1" w:rsidRDefault="00FE31C1">
      <w:pPr>
        <w:pStyle w:val="ConsPlusNormal"/>
        <w:jc w:val="both"/>
      </w:pPr>
      <w:r>
        <w:t xml:space="preserve">(п. 7(2) введен </w:t>
      </w:r>
      <w:hyperlink r:id="rId1444"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15" w:name="P4435"/>
      <w:bookmarkEnd w:id="315"/>
      <w:r>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FE31C1" w:rsidRDefault="00FE31C1">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FE31C1" w:rsidRDefault="00FE31C1">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FE31C1" w:rsidRDefault="00FE31C1">
      <w:pPr>
        <w:pStyle w:val="ConsPlusNormal"/>
        <w:spacing w:before="220"/>
        <w:ind w:firstLine="540"/>
        <w:jc w:val="both"/>
      </w:pPr>
      <w:r>
        <w:t xml:space="preserve">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w:t>
      </w:r>
      <w:r>
        <w:lastRenderedPageBreak/>
        <w:t>"Интернет"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rsidR="00FE31C1" w:rsidRDefault="00FE31C1">
      <w:pPr>
        <w:pStyle w:val="ConsPlusNormal"/>
        <w:spacing w:before="220"/>
        <w:ind w:firstLine="540"/>
        <w:jc w:val="both"/>
      </w:pPr>
      <w: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FE31C1" w:rsidRDefault="00FE31C1">
      <w:pPr>
        <w:pStyle w:val="ConsPlusNormal"/>
        <w:spacing w:before="220"/>
        <w:ind w:firstLine="540"/>
        <w:jc w:val="both"/>
      </w:pPr>
      <w:r>
        <w:t>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FE31C1" w:rsidRDefault="00FE31C1">
      <w:pPr>
        <w:pStyle w:val="ConsPlusNormal"/>
        <w:jc w:val="both"/>
      </w:pPr>
      <w:r>
        <w:t xml:space="preserve">(п. 8 в ред. </w:t>
      </w:r>
      <w:hyperlink r:id="rId1445"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16" w:name="P4442"/>
      <w:bookmarkEnd w:id="316"/>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FE31C1" w:rsidRDefault="00FE31C1">
      <w:pPr>
        <w:pStyle w:val="ConsPlusNormal"/>
        <w:spacing w:before="220"/>
        <w:ind w:firstLine="540"/>
        <w:jc w:val="both"/>
      </w:pPr>
      <w:r>
        <w:t>а) наименование потребителя;</w:t>
      </w:r>
    </w:p>
    <w:p w:rsidR="00FE31C1" w:rsidRDefault="00FE31C1">
      <w:pPr>
        <w:pStyle w:val="ConsPlusNormal"/>
        <w:spacing w:before="220"/>
        <w:ind w:firstLine="540"/>
        <w:jc w:val="both"/>
      </w:pPr>
      <w: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FE31C1" w:rsidRDefault="00FE31C1">
      <w:pPr>
        <w:pStyle w:val="ConsPlusNormal"/>
        <w:spacing w:before="220"/>
        <w:ind w:firstLine="540"/>
        <w:jc w:val="both"/>
      </w:pPr>
      <w:r>
        <w:t>в) основание введения ограничения режима потребления;</w:t>
      </w:r>
    </w:p>
    <w:p w:rsidR="00FE31C1" w:rsidRDefault="00FE31C1">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FE31C1" w:rsidRDefault="00FE31C1">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FE31C1" w:rsidRDefault="00FE31C1">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FE31C1" w:rsidRDefault="00FE31C1">
      <w:pPr>
        <w:pStyle w:val="ConsPlusNormal"/>
        <w:spacing w:before="220"/>
        <w:ind w:firstLine="540"/>
        <w:jc w:val="both"/>
      </w:pPr>
      <w:r>
        <w:t>ж) дата введения полного ограничения режима потребления;</w:t>
      </w:r>
    </w:p>
    <w:p w:rsidR="00FE31C1" w:rsidRDefault="00FE31C1">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FE31C1" w:rsidRDefault="00FE31C1">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FE31C1" w:rsidRDefault="00FE31C1">
      <w:pPr>
        <w:pStyle w:val="ConsPlusNormal"/>
        <w:jc w:val="both"/>
      </w:pPr>
      <w:r>
        <w:t xml:space="preserve">(п. 8(1) введен </w:t>
      </w:r>
      <w:hyperlink r:id="rId1446"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17" w:name="P4453"/>
      <w:bookmarkEnd w:id="317"/>
      <w:r>
        <w:lastRenderedPageBreak/>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anchor="P4442" w:history="1">
        <w:r>
          <w:rPr>
            <w:color w:val="0000FF"/>
          </w:rPr>
          <w:t>пункте 8(1)</w:t>
        </w:r>
      </w:hyperlink>
      <w:r>
        <w:t xml:space="preserve"> настоящих Правил, должно содержать следующую информацию:</w:t>
      </w:r>
    </w:p>
    <w:p w:rsidR="00FE31C1" w:rsidRDefault="00FE31C1">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FE31C1" w:rsidRDefault="00FE31C1">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FE31C1" w:rsidRDefault="00FE31C1">
      <w:pPr>
        <w:pStyle w:val="ConsPlusNormal"/>
        <w:spacing w:before="220"/>
        <w:ind w:firstLine="540"/>
        <w:jc w:val="both"/>
      </w:pPr>
      <w: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rsidR="00FE31C1" w:rsidRDefault="00FE31C1">
      <w:pPr>
        <w:pStyle w:val="ConsPlusNormal"/>
        <w:jc w:val="both"/>
      </w:pPr>
      <w:r>
        <w:t xml:space="preserve">(п. 8(2) введен </w:t>
      </w:r>
      <w:hyperlink r:id="rId1447"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4442" w:history="1">
        <w:r>
          <w:rPr>
            <w:color w:val="0000FF"/>
          </w:rPr>
          <w:t>пунктах 8(1)</w:t>
        </w:r>
      </w:hyperlink>
      <w:r>
        <w:t xml:space="preserve"> и </w:t>
      </w:r>
      <w:hyperlink w:anchor="P4453" w:history="1">
        <w:r>
          <w:rPr>
            <w:color w:val="0000FF"/>
          </w:rPr>
          <w:t>8(2)</w:t>
        </w:r>
      </w:hyperlink>
      <w: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FE31C1" w:rsidRDefault="00FE31C1">
      <w:pPr>
        <w:pStyle w:val="ConsPlusNormal"/>
        <w:spacing w:before="220"/>
        <w:ind w:firstLine="540"/>
        <w:jc w:val="both"/>
      </w:pPr>
      <w: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4442" w:history="1">
        <w:r>
          <w:rPr>
            <w:color w:val="0000FF"/>
          </w:rPr>
          <w:t>пунктах 8(1)</w:t>
        </w:r>
      </w:hyperlink>
      <w:r>
        <w:t xml:space="preserve"> и </w:t>
      </w:r>
      <w:hyperlink w:anchor="P4453" w:history="1">
        <w:r>
          <w:rPr>
            <w:color w:val="0000FF"/>
          </w:rPr>
          <w:t>8(2)</w:t>
        </w:r>
      </w:hyperlink>
      <w:r>
        <w:t xml:space="preserve"> настоящих Правил информация, не размещенная на официальном сайте инициатора введения ограничения.</w:t>
      </w:r>
    </w:p>
    <w:p w:rsidR="00FE31C1" w:rsidRDefault="00FE31C1">
      <w:pPr>
        <w:pStyle w:val="ConsPlusNormal"/>
        <w:jc w:val="both"/>
      </w:pPr>
      <w:r>
        <w:t xml:space="preserve">(п. 8(3) введен </w:t>
      </w:r>
      <w:hyperlink r:id="rId1448"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18" w:name="P4461"/>
      <w:bookmarkEnd w:id="318"/>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FE31C1" w:rsidRDefault="00FE31C1">
      <w:pPr>
        <w:pStyle w:val="ConsPlusNormal"/>
        <w:spacing w:before="220"/>
        <w:ind w:firstLine="540"/>
        <w:jc w:val="both"/>
      </w:pPr>
      <w:r>
        <w:t>основание введения ограничения режима потребления;</w:t>
      </w:r>
    </w:p>
    <w:p w:rsidR="00FE31C1" w:rsidRDefault="00FE31C1">
      <w:pPr>
        <w:pStyle w:val="ConsPlusNormal"/>
        <w:spacing w:before="220"/>
        <w:ind w:firstLine="540"/>
        <w:jc w:val="both"/>
      </w:pPr>
      <w:r>
        <w:t xml:space="preserve">информация об уведомлении потребителя о введении ограничения режима потребления, а в случаях, предусмотренных </w:t>
      </w:r>
      <w:hyperlink w:anchor="P4472" w:history="1">
        <w:r>
          <w:rPr>
            <w:color w:val="0000FF"/>
          </w:rPr>
          <w:t>пунктом 10</w:t>
        </w:r>
      </w:hyperlink>
      <w: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FE31C1" w:rsidRDefault="00FE31C1">
      <w:pPr>
        <w:pStyle w:val="ConsPlusNormal"/>
        <w:spacing w:before="220"/>
        <w:ind w:firstLine="540"/>
        <w:jc w:val="both"/>
      </w:pPr>
      <w:r>
        <w:t xml:space="preserve">информация о способе уведомления потребителя о введении ограничения режима потребления, определенном в соответствии с </w:t>
      </w:r>
      <w:hyperlink w:anchor="P4435" w:history="1">
        <w:r>
          <w:rPr>
            <w:color w:val="0000FF"/>
          </w:rPr>
          <w:t>пунктом 8</w:t>
        </w:r>
      </w:hyperlink>
      <w:r>
        <w:t xml:space="preserve"> настоящих Правил, с указанием контактной информации потребителя;</w:t>
      </w:r>
    </w:p>
    <w:p w:rsidR="00FE31C1" w:rsidRDefault="00FE31C1">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FE31C1" w:rsidRDefault="00FE31C1">
      <w:pPr>
        <w:pStyle w:val="ConsPlusNormal"/>
        <w:spacing w:before="220"/>
        <w:ind w:firstLine="540"/>
        <w:jc w:val="both"/>
      </w:pPr>
      <w:r>
        <w:t xml:space="preserve">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w:t>
      </w:r>
      <w:r>
        <w:lastRenderedPageBreak/>
        <w:t>ограничения режима потребления.</w:t>
      </w:r>
    </w:p>
    <w:p w:rsidR="00FE31C1" w:rsidRDefault="00FE31C1">
      <w:pPr>
        <w:pStyle w:val="ConsPlusNormal"/>
        <w:spacing w:before="220"/>
        <w:ind w:firstLine="540"/>
        <w:jc w:val="both"/>
      </w:pPr>
      <w:r>
        <w:t xml:space="preserve">В случае если ограничение режима потребления вводится в связи с наступлением обстоятельств, указанных в </w:t>
      </w:r>
      <w:hyperlink w:anchor="P4334" w:history="1">
        <w:r>
          <w:rPr>
            <w:color w:val="0000FF"/>
          </w:rPr>
          <w:t>подпункте "б" пункта 2</w:t>
        </w:r>
      </w:hyperlink>
      <w: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FE31C1" w:rsidRDefault="00FE31C1">
      <w:pPr>
        <w:pStyle w:val="ConsPlusNormal"/>
        <w:jc w:val="both"/>
      </w:pPr>
      <w:r>
        <w:t xml:space="preserve">(п. 9 в ред. </w:t>
      </w:r>
      <w:hyperlink r:id="rId1449"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FE31C1" w:rsidRDefault="00FE31C1">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FE31C1" w:rsidRDefault="00FE31C1">
      <w:pPr>
        <w:pStyle w:val="ConsPlusNormal"/>
        <w:jc w:val="both"/>
      </w:pPr>
      <w:r>
        <w:t xml:space="preserve">(п. 9(1) введен </w:t>
      </w:r>
      <w:hyperlink r:id="rId1450"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19" w:name="P4472"/>
      <w:bookmarkEnd w:id="319"/>
      <w:r>
        <w:t>10. В целях введения ограничения режима потребления инициатор введения ограничения обязан:</w:t>
      </w:r>
    </w:p>
    <w:p w:rsidR="00FE31C1" w:rsidRDefault="00FE31C1">
      <w:pPr>
        <w:pStyle w:val="ConsPlusNormal"/>
        <w:spacing w:before="220"/>
        <w:ind w:firstLine="540"/>
        <w:jc w:val="both"/>
      </w:pPr>
      <w:r>
        <w:t>а) направить потребителю уведомление о введении ограничения режима потребления;</w:t>
      </w:r>
    </w:p>
    <w:p w:rsidR="00FE31C1" w:rsidRDefault="00FE31C1">
      <w:pPr>
        <w:pStyle w:val="ConsPlusNormal"/>
        <w:spacing w:before="220"/>
        <w:ind w:firstLine="540"/>
        <w:jc w:val="both"/>
      </w:pPr>
      <w:r>
        <w:t>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FE31C1" w:rsidRDefault="00FE31C1">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FE31C1" w:rsidRDefault="00FE31C1">
      <w:pPr>
        <w:pStyle w:val="ConsPlusNormal"/>
        <w:jc w:val="both"/>
      </w:pPr>
      <w:r>
        <w:t xml:space="preserve">(п. 10 в ред. </w:t>
      </w:r>
      <w:hyperlink r:id="rId1451"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10(1). Введение полного ограничения режима потребления в отношении </w:t>
      </w:r>
      <w:r>
        <w:lastRenderedPageBreak/>
        <w:t>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FE31C1" w:rsidRDefault="00FE31C1">
      <w:pPr>
        <w:pStyle w:val="ConsPlusNormal"/>
        <w:jc w:val="both"/>
      </w:pPr>
      <w:r>
        <w:t xml:space="preserve">(п. 10(1) введен </w:t>
      </w:r>
      <w:hyperlink r:id="rId1452"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rsidR="00FE31C1" w:rsidRDefault="00FE31C1">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E31C1" w:rsidRDefault="00FE31C1">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E31C1" w:rsidRDefault="00FE31C1">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E31C1" w:rsidRDefault="00FE31C1">
      <w:pPr>
        <w:pStyle w:val="ConsPlusNormal"/>
        <w:spacing w:before="220"/>
        <w:ind w:firstLine="540"/>
        <w:jc w:val="both"/>
      </w:pPr>
      <w:r>
        <w:t>г) основание введения ограничения режима потребления;</w:t>
      </w:r>
    </w:p>
    <w:p w:rsidR="00FE31C1" w:rsidRDefault="00FE31C1">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FE31C1" w:rsidRDefault="00FE31C1">
      <w:pPr>
        <w:pStyle w:val="ConsPlusNormal"/>
        <w:spacing w:before="220"/>
        <w:ind w:firstLine="540"/>
        <w:jc w:val="both"/>
      </w:pPr>
      <w:r>
        <w:t>е) тип ограничения режима потребления (частичное или полное);</w:t>
      </w:r>
    </w:p>
    <w:p w:rsidR="00FE31C1" w:rsidRDefault="00FE31C1">
      <w:pPr>
        <w:pStyle w:val="ConsPlusNormal"/>
        <w:spacing w:before="220"/>
        <w:ind w:firstLine="540"/>
        <w:jc w:val="both"/>
      </w:pPr>
      <w:r>
        <w:t>ж) место, дата и время составления акта;</w:t>
      </w:r>
    </w:p>
    <w:p w:rsidR="00FE31C1" w:rsidRDefault="00FE31C1">
      <w:pPr>
        <w:pStyle w:val="ConsPlusNormal"/>
        <w:spacing w:before="220"/>
        <w:ind w:firstLine="540"/>
        <w:jc w:val="both"/>
      </w:pPr>
      <w:r>
        <w:t>з) дата и время введения ограничения режима потребления;</w:t>
      </w:r>
    </w:p>
    <w:p w:rsidR="00FE31C1" w:rsidRDefault="00FE31C1">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FE31C1" w:rsidRDefault="00FE31C1">
      <w:pPr>
        <w:pStyle w:val="ConsPlusNormal"/>
        <w:spacing w:before="220"/>
        <w:ind w:firstLine="540"/>
        <w:jc w:val="both"/>
      </w:pPr>
      <w: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FE31C1" w:rsidRDefault="00FE31C1">
      <w:pPr>
        <w:pStyle w:val="ConsPlusNormal"/>
        <w:spacing w:before="220"/>
        <w:ind w:firstLine="540"/>
        <w:jc w:val="both"/>
      </w:pPr>
      <w:r>
        <w:t>л) адрес, по которому производятся действия по введению ограничения режима потребления;</w:t>
      </w:r>
    </w:p>
    <w:p w:rsidR="00FE31C1" w:rsidRDefault="00FE31C1">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FE31C1" w:rsidRDefault="00FE31C1">
      <w:pPr>
        <w:pStyle w:val="ConsPlusNormal"/>
        <w:spacing w:before="220"/>
        <w:ind w:firstLine="540"/>
        <w:jc w:val="both"/>
      </w:pPr>
      <w:r>
        <w:t xml:space="preserve">н) номера, место установки и показания приборов учета, используемых в соответствии с </w:t>
      </w:r>
      <w:hyperlink w:anchor="P4501"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FE31C1" w:rsidRDefault="00FE31C1">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FE31C1" w:rsidRDefault="00FE31C1">
      <w:pPr>
        <w:pStyle w:val="ConsPlusNormal"/>
        <w:spacing w:before="220"/>
        <w:ind w:firstLine="540"/>
        <w:jc w:val="both"/>
      </w:pPr>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FE31C1" w:rsidRDefault="00FE31C1">
      <w:pPr>
        <w:pStyle w:val="ConsPlusNormal"/>
        <w:jc w:val="both"/>
      </w:pPr>
      <w:r>
        <w:t xml:space="preserve">(п. 11 в ред. </w:t>
      </w:r>
      <w:hyperlink r:id="rId1453"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FE31C1" w:rsidRDefault="00FE31C1">
      <w:pPr>
        <w:pStyle w:val="ConsPlusNormal"/>
        <w:spacing w:before="220"/>
        <w:ind w:firstLine="540"/>
        <w:jc w:val="both"/>
      </w:pPr>
      <w:r>
        <w:t>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rsidR="00FE31C1" w:rsidRDefault="00FE31C1">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FE31C1" w:rsidRDefault="00FE31C1">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FE31C1" w:rsidRDefault="00FE31C1">
      <w:pPr>
        <w:pStyle w:val="ConsPlusNormal"/>
        <w:jc w:val="both"/>
      </w:pPr>
      <w:r>
        <w:t xml:space="preserve">(п. 12 в ред. </w:t>
      </w:r>
      <w:hyperlink r:id="rId1454"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20" w:name="P4501"/>
      <w:bookmarkEnd w:id="320"/>
      <w:r>
        <w:t>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FE31C1" w:rsidRDefault="00FE31C1">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FE31C1" w:rsidRDefault="00FE31C1">
      <w:pPr>
        <w:pStyle w:val="ConsPlusNormal"/>
        <w:spacing w:before="220"/>
        <w:ind w:firstLine="540"/>
        <w:jc w:val="both"/>
      </w:pPr>
      <w: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FE31C1" w:rsidRDefault="00FE31C1">
      <w:pPr>
        <w:pStyle w:val="ConsPlusNormal"/>
        <w:jc w:val="both"/>
      </w:pPr>
      <w:r>
        <w:t xml:space="preserve">(п. 12(1) введен </w:t>
      </w:r>
      <w:hyperlink r:id="rId1455"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w:t>
      </w:r>
      <w:r>
        <w:lastRenderedPageBreak/>
        <w:t xml:space="preserve">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409"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FE31C1" w:rsidRDefault="00FE31C1">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FE31C1" w:rsidRDefault="00FE31C1">
      <w:pPr>
        <w:pStyle w:val="ConsPlusNormal"/>
        <w:spacing w:before="220"/>
        <w:ind w:firstLine="540"/>
        <w:jc w:val="both"/>
      </w:pPr>
      <w: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409" w:history="1">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FE31C1" w:rsidRDefault="00FE31C1">
      <w:pPr>
        <w:pStyle w:val="ConsPlusNormal"/>
        <w:spacing w:before="220"/>
        <w:ind w:firstLine="540"/>
        <w:jc w:val="both"/>
      </w:pPr>
      <w: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409" w:history="1">
        <w:r>
          <w:rPr>
            <w:color w:val="0000FF"/>
          </w:rPr>
          <w:t>пунктом 7(1)</w:t>
        </w:r>
      </w:hyperlink>
      <w: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FE31C1" w:rsidRDefault="00FE31C1">
      <w:pPr>
        <w:pStyle w:val="ConsPlusNormal"/>
        <w:jc w:val="both"/>
      </w:pPr>
      <w:r>
        <w:t xml:space="preserve">(п. 12(2) введен </w:t>
      </w:r>
      <w:hyperlink r:id="rId1456"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21" w:name="P4510"/>
      <w:bookmarkEnd w:id="321"/>
      <w: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4409" w:history="1">
        <w:r>
          <w:rPr>
            <w:color w:val="0000FF"/>
          </w:rPr>
          <w:t>пунктом 7(1)</w:t>
        </w:r>
      </w:hyperlink>
      <w: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4379" w:history="1">
        <w:r>
          <w:rPr>
            <w:color w:val="0000FF"/>
          </w:rPr>
          <w:t>пунктами 5</w:t>
        </w:r>
      </w:hyperlink>
      <w:r>
        <w:t xml:space="preserve"> и </w:t>
      </w:r>
      <w:hyperlink w:anchor="P4392" w:history="1">
        <w:r>
          <w:rPr>
            <w:color w:val="0000FF"/>
          </w:rPr>
          <w:t>6</w:t>
        </w:r>
      </w:hyperlink>
      <w:r>
        <w:t xml:space="preserve"> настоящих Правил.</w:t>
      </w:r>
    </w:p>
    <w:p w:rsidR="00FE31C1" w:rsidRDefault="00FE31C1">
      <w:pPr>
        <w:pStyle w:val="ConsPlusNormal"/>
        <w:jc w:val="both"/>
      </w:pPr>
      <w:r>
        <w:t xml:space="preserve">(п. 12(3) введен </w:t>
      </w:r>
      <w:hyperlink r:id="rId1457"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FE31C1" w:rsidRDefault="00FE31C1">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E31C1" w:rsidRDefault="00FE31C1">
      <w:pPr>
        <w:pStyle w:val="ConsPlusNormal"/>
        <w:spacing w:before="220"/>
        <w:ind w:firstLine="540"/>
        <w:jc w:val="both"/>
      </w:pPr>
      <w:r>
        <w:lastRenderedPageBreak/>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E31C1" w:rsidRDefault="00FE31C1">
      <w:pPr>
        <w:pStyle w:val="ConsPlusNormal"/>
        <w:spacing w:before="220"/>
        <w:ind w:firstLine="540"/>
        <w:jc w:val="both"/>
      </w:pPr>
      <w: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E31C1" w:rsidRDefault="00FE31C1">
      <w:pPr>
        <w:pStyle w:val="ConsPlusNormal"/>
        <w:spacing w:before="220"/>
        <w:ind w:firstLine="540"/>
        <w:jc w:val="both"/>
      </w:pPr>
      <w:r>
        <w:t>г) место, дата и время составления акта;</w:t>
      </w:r>
    </w:p>
    <w:p w:rsidR="00FE31C1" w:rsidRDefault="00FE31C1">
      <w:pPr>
        <w:pStyle w:val="ConsPlusNormal"/>
        <w:spacing w:before="220"/>
        <w:ind w:firstLine="540"/>
        <w:jc w:val="both"/>
      </w:pPr>
      <w:r>
        <w:t>д) основание введения ограничения режима потребления;</w:t>
      </w:r>
    </w:p>
    <w:p w:rsidR="00FE31C1" w:rsidRDefault="00FE31C1">
      <w:pPr>
        <w:pStyle w:val="ConsPlusNormal"/>
        <w:spacing w:before="220"/>
        <w:ind w:firstLine="540"/>
        <w:jc w:val="both"/>
      </w:pPr>
      <w:r>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FE31C1" w:rsidRDefault="00FE31C1">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FE31C1" w:rsidRDefault="00FE31C1">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FE31C1" w:rsidRDefault="00FE31C1">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FE31C1" w:rsidRDefault="00FE31C1">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FE31C1" w:rsidRDefault="00FE31C1">
      <w:pPr>
        <w:pStyle w:val="ConsPlusNormal"/>
        <w:spacing w:before="220"/>
        <w:ind w:firstLine="540"/>
        <w:jc w:val="both"/>
      </w:pPr>
      <w:r>
        <w:t>л) дата и время осуществления проверки введенного ограничения режима потребления;</w:t>
      </w:r>
    </w:p>
    <w:p w:rsidR="00FE31C1" w:rsidRDefault="00FE31C1">
      <w:pPr>
        <w:pStyle w:val="ConsPlusNormal"/>
        <w:spacing w:before="220"/>
        <w:ind w:firstLine="540"/>
        <w:jc w:val="both"/>
      </w:pPr>
      <w: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FE31C1" w:rsidRDefault="00FE31C1">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FE31C1" w:rsidRDefault="00FE31C1">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FE31C1" w:rsidRDefault="00FE31C1">
      <w:pPr>
        <w:pStyle w:val="ConsPlusNormal"/>
        <w:spacing w:before="220"/>
        <w:ind w:firstLine="540"/>
        <w:jc w:val="both"/>
      </w:pPr>
      <w: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anchor="P4510" w:history="1">
        <w:r>
          <w:rPr>
            <w:color w:val="0000FF"/>
          </w:rPr>
          <w:t>пунктом 12(3)</w:t>
        </w:r>
      </w:hyperlink>
      <w:r>
        <w:t xml:space="preserve"> настоящих Правил;</w:t>
      </w:r>
    </w:p>
    <w:p w:rsidR="00FE31C1" w:rsidRDefault="00FE31C1">
      <w:pPr>
        <w:pStyle w:val="ConsPlusNormal"/>
        <w:spacing w:before="220"/>
        <w:ind w:firstLine="540"/>
        <w:jc w:val="both"/>
      </w:pPr>
      <w:r>
        <w:lastRenderedPageBreak/>
        <w:t>р) фамилия, имя и отчество (при наличии) лица, уполномоченного на подписание акта от имени потребителя.</w:t>
      </w:r>
    </w:p>
    <w:p w:rsidR="00FE31C1" w:rsidRDefault="00FE31C1">
      <w:pPr>
        <w:pStyle w:val="ConsPlusNormal"/>
        <w:jc w:val="both"/>
      </w:pPr>
      <w:r>
        <w:t xml:space="preserve">(п. 12(4) введен </w:t>
      </w:r>
      <w:hyperlink r:id="rId1458"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4501"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w:t>
      </w:r>
      <w:hyperlink w:anchor="P4435" w:history="1">
        <w:r>
          <w:rPr>
            <w:color w:val="0000FF"/>
          </w:rPr>
          <w:t>пунктом 8</w:t>
        </w:r>
      </w:hyperlink>
      <w: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FE31C1" w:rsidRDefault="00FE31C1">
      <w:pPr>
        <w:pStyle w:val="ConsPlusNormal"/>
        <w:spacing w:before="220"/>
        <w:ind w:firstLine="540"/>
        <w:jc w:val="both"/>
      </w:pPr>
      <w: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4501"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w:t>
      </w:r>
    </w:p>
    <w:p w:rsidR="00FE31C1" w:rsidRDefault="00FE31C1">
      <w:pPr>
        <w:pStyle w:val="ConsPlusNormal"/>
        <w:spacing w:before="220"/>
        <w:ind w:firstLine="540"/>
        <w:jc w:val="both"/>
      </w:pPr>
      <w: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4425" w:history="1">
        <w:r>
          <w:rPr>
            <w:color w:val="0000FF"/>
          </w:rPr>
          <w:t>пунктом 7(2)</w:t>
        </w:r>
      </w:hyperlink>
      <w:r>
        <w:t xml:space="preserve"> настоящих Правил акт о необеспечении доступа.</w:t>
      </w:r>
    </w:p>
    <w:p w:rsidR="00FE31C1" w:rsidRDefault="00FE31C1">
      <w:pPr>
        <w:pStyle w:val="ConsPlusNormal"/>
        <w:jc w:val="both"/>
      </w:pPr>
      <w:r>
        <w:t xml:space="preserve">(п. 12(5) введен </w:t>
      </w:r>
      <w:hyperlink r:id="rId1459"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FE31C1" w:rsidRDefault="00FE31C1">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FE31C1" w:rsidRDefault="00FE31C1">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FE31C1" w:rsidRDefault="00FE31C1">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FE31C1" w:rsidRDefault="00FE31C1">
      <w:pPr>
        <w:pStyle w:val="ConsPlusNormal"/>
        <w:spacing w:before="220"/>
        <w:ind w:firstLine="540"/>
        <w:jc w:val="both"/>
      </w:pPr>
      <w:r>
        <w:lastRenderedPageBreak/>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FE31C1" w:rsidRDefault="00FE31C1">
      <w:pPr>
        <w:pStyle w:val="ConsPlusNormal"/>
        <w:spacing w:before="220"/>
        <w:ind w:firstLine="540"/>
        <w:jc w:val="both"/>
      </w:pPr>
      <w: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FE31C1" w:rsidRDefault="00FE31C1">
      <w:pPr>
        <w:pStyle w:val="ConsPlusNormal"/>
        <w:jc w:val="both"/>
      </w:pPr>
      <w:r>
        <w:t xml:space="preserve">(п. 13 в ред. </w:t>
      </w:r>
      <w:hyperlink r:id="rId1460"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FE31C1" w:rsidRDefault="00FE31C1">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FE31C1" w:rsidRDefault="00FE31C1">
      <w:pPr>
        <w:pStyle w:val="ConsPlusNormal"/>
        <w:spacing w:before="220"/>
        <w:ind w:firstLine="540"/>
        <w:jc w:val="both"/>
      </w:pPr>
      <w: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327" w:history="1">
        <w:r>
          <w:rPr>
            <w:color w:val="0000FF"/>
          </w:rPr>
          <w:t>пунктом 1(2)</w:t>
        </w:r>
      </w:hyperlink>
      <w: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FE31C1" w:rsidRDefault="00FE31C1">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FE31C1" w:rsidRDefault="00FE31C1">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FE31C1" w:rsidRDefault="00FE31C1">
      <w:pPr>
        <w:pStyle w:val="ConsPlusNormal"/>
        <w:spacing w:before="220"/>
        <w:ind w:firstLine="540"/>
        <w:jc w:val="both"/>
      </w:pPr>
      <w:r>
        <w:t xml:space="preserve">В решении об отказе в согласовании диспетчерской заявки указываются причины отказа, а </w:t>
      </w:r>
      <w:r>
        <w:lastRenderedPageBreak/>
        <w:t>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FE31C1" w:rsidRDefault="00FE31C1">
      <w:pPr>
        <w:pStyle w:val="ConsPlusNormal"/>
        <w:jc w:val="both"/>
      </w:pPr>
      <w:r>
        <w:t xml:space="preserve">(п. 14 в ред. </w:t>
      </w:r>
      <w:hyperlink r:id="rId1461"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FE31C1" w:rsidRDefault="00FE31C1">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FE31C1" w:rsidRDefault="00FE31C1">
      <w:pPr>
        <w:pStyle w:val="ConsPlusNormal"/>
        <w:spacing w:before="220"/>
        <w:ind w:firstLine="540"/>
        <w:jc w:val="both"/>
      </w:pPr>
      <w:r>
        <w:t>Данный запрос направляется способом, позволяющим подтвердить доставку запроса.</w:t>
      </w:r>
    </w:p>
    <w:p w:rsidR="00FE31C1" w:rsidRDefault="00FE31C1">
      <w:pPr>
        <w:pStyle w:val="ConsPlusNormal"/>
        <w:spacing w:before="220"/>
        <w:ind w:firstLine="540"/>
        <w:jc w:val="both"/>
      </w:pPr>
      <w: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FE31C1" w:rsidRDefault="00FE31C1">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FE31C1" w:rsidRDefault="00FE31C1">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FE31C1" w:rsidRDefault="00FE31C1">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FE31C1" w:rsidRDefault="00FE31C1">
      <w:pPr>
        <w:pStyle w:val="ConsPlusNormal"/>
        <w:jc w:val="both"/>
      </w:pPr>
      <w:r>
        <w:t xml:space="preserve">(п. 14(1) введен </w:t>
      </w:r>
      <w:hyperlink r:id="rId1462"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22" w:name="P4556"/>
      <w:bookmarkEnd w:id="322"/>
      <w:r>
        <w:t xml:space="preserve">15.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до 1 </w:t>
      </w:r>
      <w:r>
        <w:lastRenderedPageBreak/>
        <w:t>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FE31C1" w:rsidRDefault="00FE31C1">
      <w:pPr>
        <w:pStyle w:val="ConsPlusNormal"/>
        <w:spacing w:before="220"/>
        <w:ind w:firstLine="540"/>
        <w:jc w:val="both"/>
      </w:pPr>
      <w: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FE31C1" w:rsidRDefault="00FE31C1">
      <w:pPr>
        <w:pStyle w:val="ConsPlusNormal"/>
        <w:jc w:val="both"/>
      </w:pPr>
      <w:r>
        <w:t xml:space="preserve">(п. 15 в ред. </w:t>
      </w:r>
      <w:hyperlink r:id="rId1463"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23" w:name="P4559"/>
      <w:bookmarkEnd w:id="323"/>
      <w:r>
        <w:t xml:space="preserve">15(1). В отношении каждого из потребителей на основании информации, содержащейся в обращении, предусмотренном </w:t>
      </w:r>
      <w:hyperlink w:anchor="P4556" w:history="1">
        <w:r>
          <w:rPr>
            <w:color w:val="0000FF"/>
          </w:rPr>
          <w:t>пунктом 15</w:t>
        </w:r>
      </w:hyperlink>
      <w:r>
        <w:t xml:space="preserve"> настоящих Правил, в перечне указываются:</w:t>
      </w:r>
    </w:p>
    <w:p w:rsidR="00FE31C1" w:rsidRDefault="00FE31C1">
      <w:pPr>
        <w:pStyle w:val="ConsPlusNormal"/>
        <w:spacing w:before="220"/>
        <w:ind w:firstLine="540"/>
        <w:jc w:val="both"/>
      </w:pPr>
      <w:r>
        <w:t>а) наименование потребителя;</w:t>
      </w:r>
    </w:p>
    <w:p w:rsidR="00FE31C1" w:rsidRDefault="00FE31C1">
      <w:pPr>
        <w:pStyle w:val="ConsPlusNormal"/>
        <w:spacing w:before="220"/>
        <w:ind w:firstLine="540"/>
        <w:jc w:val="both"/>
      </w:pPr>
      <w:r>
        <w:t>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FE31C1" w:rsidRDefault="00FE31C1">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FE31C1" w:rsidRDefault="00FE31C1">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FE31C1" w:rsidRDefault="00FE31C1">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FE31C1" w:rsidRDefault="00FE31C1">
      <w:pPr>
        <w:pStyle w:val="ConsPlusNormal"/>
        <w:jc w:val="both"/>
      </w:pPr>
      <w:r>
        <w:t xml:space="preserve">(п. 15(1) введен </w:t>
      </w:r>
      <w:hyperlink r:id="rId1464"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24" w:name="P4566"/>
      <w:bookmarkEnd w:id="324"/>
      <w:r>
        <w:t>15(2).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FE31C1" w:rsidRDefault="00FE31C1">
      <w:pPr>
        <w:pStyle w:val="ConsPlusNormal"/>
        <w:spacing w:before="220"/>
        <w:ind w:firstLine="540"/>
        <w:jc w:val="both"/>
      </w:pPr>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осуществлять актуализацию перечня на основании обращений потребителей, сетевых </w:t>
      </w:r>
      <w:r>
        <w:lastRenderedPageBreak/>
        <w:t xml:space="preserve">организаций, гарантирующих поставщиков в порядке, установленном </w:t>
      </w:r>
      <w:hyperlink w:anchor="P4556" w:history="1">
        <w:r>
          <w:rPr>
            <w:color w:val="0000FF"/>
          </w:rPr>
          <w:t>пунктами 15</w:t>
        </w:r>
      </w:hyperlink>
      <w:r>
        <w:t xml:space="preserve">, </w:t>
      </w:r>
      <w:hyperlink w:anchor="P4559" w:history="1">
        <w:r>
          <w:rPr>
            <w:color w:val="0000FF"/>
          </w:rPr>
          <w:t>15(1)</w:t>
        </w:r>
      </w:hyperlink>
      <w:r>
        <w:t xml:space="preserve"> настоящих Правил и </w:t>
      </w:r>
      <w:hyperlink w:anchor="P4566" w:history="1">
        <w:r>
          <w:rPr>
            <w:color w:val="0000FF"/>
          </w:rPr>
          <w:t>абзацем первым</w:t>
        </w:r>
      </w:hyperlink>
      <w: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FE31C1" w:rsidRDefault="00FE31C1">
      <w:pPr>
        <w:pStyle w:val="ConsPlusNormal"/>
        <w:jc w:val="both"/>
      </w:pPr>
      <w:r>
        <w:t xml:space="preserve">(п. 15(2) введен </w:t>
      </w:r>
      <w:hyperlink r:id="rId1465"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25" w:name="P4569"/>
      <w:bookmarkEnd w:id="325"/>
      <w:r>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FE31C1" w:rsidRDefault="00FE31C1">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FE31C1" w:rsidRDefault="00FE31C1">
      <w:pPr>
        <w:pStyle w:val="ConsPlusNormal"/>
        <w:jc w:val="both"/>
      </w:pPr>
      <w:r>
        <w:t xml:space="preserve">(п. 16 в ред. </w:t>
      </w:r>
      <w:hyperlink r:id="rId1466"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26" w:name="P4572"/>
      <w:bookmarkEnd w:id="326"/>
      <w:r>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FE31C1" w:rsidRDefault="00FE31C1">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FE31C1" w:rsidRDefault="00FE31C1">
      <w:pPr>
        <w:pStyle w:val="ConsPlusNormal"/>
        <w:spacing w:before="220"/>
        <w:ind w:firstLine="540"/>
        <w:jc w:val="both"/>
      </w:pPr>
      <w:r>
        <w:t>в срок, предусмотренный соответствующим планом, выполнить указанные мероприятия;</w:t>
      </w:r>
    </w:p>
    <w:p w:rsidR="00FE31C1" w:rsidRDefault="00FE31C1">
      <w:pPr>
        <w:pStyle w:val="ConsPlusNormal"/>
        <w:spacing w:before="220"/>
        <w:ind w:firstLine="540"/>
        <w:jc w:val="both"/>
      </w:pPr>
      <w: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4569" w:history="1">
        <w:r>
          <w:rPr>
            <w:color w:val="0000FF"/>
          </w:rPr>
          <w:t>пункте 16</w:t>
        </w:r>
      </w:hyperlink>
      <w:r>
        <w:t xml:space="preserve"> настоящих Правил.</w:t>
      </w:r>
    </w:p>
    <w:p w:rsidR="00FE31C1" w:rsidRDefault="00FE31C1">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FE31C1" w:rsidRDefault="00FE31C1">
      <w:pPr>
        <w:pStyle w:val="ConsPlusNormal"/>
        <w:jc w:val="both"/>
      </w:pPr>
      <w:r>
        <w:t xml:space="preserve">(п. 16(1) введен </w:t>
      </w:r>
      <w:hyperlink r:id="rId1467"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 xml:space="preserve">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w:t>
      </w:r>
      <w:r>
        <w:lastRenderedPageBreak/>
        <w:t>потребителей коммунальной услуги по электроснабжению, осуществляется в соответствии с требованиями, установленными настоящими Правилами.</w:t>
      </w:r>
    </w:p>
    <w:p w:rsidR="00FE31C1" w:rsidRDefault="00FE31C1">
      <w:pPr>
        <w:pStyle w:val="ConsPlusNormal"/>
        <w:jc w:val="both"/>
      </w:pPr>
      <w:r>
        <w:t xml:space="preserve">(п. 17 в ред. </w:t>
      </w:r>
      <w:hyperlink r:id="rId1468"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FE31C1" w:rsidRDefault="00FE31C1">
      <w:pPr>
        <w:pStyle w:val="ConsPlusNormal"/>
        <w:jc w:val="both"/>
      </w:pPr>
      <w:r>
        <w:t xml:space="preserve">(п. 17(1) введен </w:t>
      </w:r>
      <w:hyperlink r:id="rId1469"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FE31C1" w:rsidRDefault="00FE31C1">
      <w:pPr>
        <w:pStyle w:val="ConsPlusNormal"/>
        <w:spacing w:before="220"/>
        <w:ind w:firstLine="540"/>
        <w:jc w:val="both"/>
      </w:pPr>
      <w: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FE31C1" w:rsidRDefault="00FE31C1">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FE31C1" w:rsidRDefault="00FE31C1">
      <w:pPr>
        <w:pStyle w:val="ConsPlusNormal"/>
        <w:jc w:val="both"/>
      </w:pPr>
      <w:r>
        <w:t xml:space="preserve">(п. 18 в ред. </w:t>
      </w:r>
      <w:hyperlink r:id="rId1470"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27" w:name="P4586"/>
      <w:bookmarkEnd w:id="327"/>
      <w: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anchor="P4620" w:history="1">
        <w:r>
          <w:rPr>
            <w:color w:val="0000FF"/>
          </w:rPr>
          <w:t>пункта 19(2)</w:t>
        </w:r>
      </w:hyperlink>
      <w: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FE31C1" w:rsidRDefault="00FE31C1">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FE31C1" w:rsidRDefault="00FE31C1">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FE31C1" w:rsidRDefault="00FE31C1">
      <w:pPr>
        <w:pStyle w:val="ConsPlusNormal"/>
        <w:spacing w:before="220"/>
        <w:ind w:firstLine="540"/>
        <w:jc w:val="both"/>
      </w:pPr>
      <w: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4620" w:history="1">
        <w:r>
          <w:rPr>
            <w:color w:val="0000FF"/>
          </w:rPr>
          <w:t>пункта 19(2)</w:t>
        </w:r>
      </w:hyperlink>
      <w: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4368" w:history="1">
        <w:r>
          <w:rPr>
            <w:color w:val="0000FF"/>
          </w:rPr>
          <w:t>пунктом 4</w:t>
        </w:r>
      </w:hyperlink>
      <w: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w:t>
      </w:r>
      <w:r>
        <w:lastRenderedPageBreak/>
        <w:t>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FE31C1" w:rsidRDefault="00FE31C1">
      <w:pPr>
        <w:pStyle w:val="ConsPlusNormal"/>
        <w:spacing w:before="220"/>
        <w:ind w:firstLine="540"/>
        <w:jc w:val="both"/>
      </w:pPr>
      <w: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w:t>
      </w:r>
      <w:hyperlink w:anchor="P4586" w:history="1">
        <w:r>
          <w:rPr>
            <w:color w:val="0000FF"/>
          </w:rPr>
          <w:t>абзацем первым</w:t>
        </w:r>
      </w:hyperlink>
      <w: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FE31C1" w:rsidRDefault="00FE31C1">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33" w:history="1">
        <w:r>
          <w:rPr>
            <w:color w:val="0000FF"/>
          </w:rPr>
          <w:t>подпунктом "а" пункта 2</w:t>
        </w:r>
      </w:hyperlink>
      <w: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FE31C1" w:rsidRDefault="00FE31C1">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35" w:history="1">
        <w:r>
          <w:rPr>
            <w:color w:val="0000FF"/>
          </w:rPr>
          <w:t>абзацами вторым</w:t>
        </w:r>
      </w:hyperlink>
      <w:r>
        <w:t xml:space="preserve"> и </w:t>
      </w:r>
      <w:hyperlink w:anchor="P4336" w:history="1">
        <w:r>
          <w:rPr>
            <w:color w:val="0000FF"/>
          </w:rPr>
          <w:t>третьим подпункта "б" пункта 2</w:t>
        </w:r>
      </w:hyperlink>
      <w: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4335" w:history="1">
        <w:r>
          <w:rPr>
            <w:color w:val="0000FF"/>
          </w:rPr>
          <w:t>абзацах втором</w:t>
        </w:r>
      </w:hyperlink>
      <w:r>
        <w:t xml:space="preserve"> и </w:t>
      </w:r>
      <w:hyperlink w:anchor="P4336" w:history="1">
        <w:r>
          <w:rPr>
            <w:color w:val="0000FF"/>
          </w:rPr>
          <w:t>третьем подпункта "б" пункта 2</w:t>
        </w:r>
      </w:hyperlink>
      <w: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FE31C1" w:rsidRDefault="00FE31C1">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37" w:history="1">
        <w:r>
          <w:rPr>
            <w:color w:val="0000FF"/>
          </w:rPr>
          <w:t>абзацами четвертым</w:t>
        </w:r>
      </w:hyperlink>
      <w:r>
        <w:t xml:space="preserve"> и </w:t>
      </w:r>
      <w:hyperlink w:anchor="P4339" w:history="1">
        <w:r>
          <w:rPr>
            <w:color w:val="0000FF"/>
          </w:rPr>
          <w:t>пятым подпункта "б" пункта 2</w:t>
        </w:r>
      </w:hyperlink>
      <w: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FE31C1" w:rsidRDefault="00FE31C1">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42" w:history="1">
        <w:r>
          <w:rPr>
            <w:color w:val="0000FF"/>
          </w:rPr>
          <w:t>подпунктом "в" пункта 2</w:t>
        </w:r>
      </w:hyperlink>
      <w: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FE31C1" w:rsidRDefault="00FE31C1">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43" w:history="1">
        <w:r>
          <w:rPr>
            <w:color w:val="0000FF"/>
          </w:rPr>
          <w:t>подпунктом "г" пункта 2</w:t>
        </w:r>
      </w:hyperlink>
      <w: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FE31C1" w:rsidRDefault="00FE31C1">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44" w:history="1">
        <w:r>
          <w:rPr>
            <w:color w:val="0000FF"/>
          </w:rPr>
          <w:t>подпунктами "д"</w:t>
        </w:r>
      </w:hyperlink>
      <w:r>
        <w:t xml:space="preserve"> и </w:t>
      </w:r>
      <w:hyperlink w:anchor="P4346" w:history="1">
        <w:r>
          <w:rPr>
            <w:color w:val="0000FF"/>
          </w:rPr>
          <w:t>"ж" пункта 2</w:t>
        </w:r>
      </w:hyperlink>
      <w: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471"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w:t>
      </w:r>
      <w:r>
        <w:lastRenderedPageBreak/>
        <w:t>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E31C1" w:rsidRDefault="00FE31C1">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4345" w:history="1">
        <w:r>
          <w:rPr>
            <w:color w:val="0000FF"/>
          </w:rPr>
          <w:t>подпунктом "е" пункта 2</w:t>
        </w:r>
      </w:hyperlink>
      <w: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4586" w:history="1">
        <w:r>
          <w:rPr>
            <w:color w:val="0000FF"/>
          </w:rPr>
          <w:t>абзацем первым</w:t>
        </w:r>
      </w:hyperlink>
      <w:r>
        <w:t xml:space="preserve"> настоящего пункта.</w:t>
      </w:r>
    </w:p>
    <w:p w:rsidR="00FE31C1" w:rsidRDefault="00FE31C1">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FE31C1" w:rsidRDefault="00FE31C1">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FE31C1" w:rsidRDefault="00FE31C1">
      <w:pPr>
        <w:pStyle w:val="ConsPlusNormal"/>
        <w:jc w:val="both"/>
      </w:pPr>
      <w:r>
        <w:t xml:space="preserve">(п. 19 в ред. </w:t>
      </w:r>
      <w:hyperlink r:id="rId1472"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FE31C1" w:rsidRDefault="00FE31C1">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FE31C1" w:rsidRDefault="00FE31C1">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FE31C1" w:rsidRDefault="00FE31C1">
      <w:pPr>
        <w:pStyle w:val="ConsPlusNormal"/>
        <w:spacing w:before="220"/>
        <w:ind w:firstLine="540"/>
        <w:jc w:val="both"/>
      </w:pPr>
      <w: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FE31C1" w:rsidRDefault="00FE31C1">
      <w:pPr>
        <w:pStyle w:val="ConsPlusNormal"/>
        <w:spacing w:before="220"/>
        <w:ind w:firstLine="540"/>
        <w:jc w:val="both"/>
      </w:pPr>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FE31C1" w:rsidRDefault="00FE31C1">
      <w:pPr>
        <w:pStyle w:val="ConsPlusNormal"/>
        <w:spacing w:before="220"/>
        <w:ind w:firstLine="540"/>
        <w:jc w:val="both"/>
      </w:pPr>
      <w:r>
        <w:t>место, дата и время составления акта;</w:t>
      </w:r>
    </w:p>
    <w:p w:rsidR="00FE31C1" w:rsidRDefault="00FE31C1">
      <w:pPr>
        <w:pStyle w:val="ConsPlusNormal"/>
        <w:spacing w:before="220"/>
        <w:ind w:firstLine="540"/>
        <w:jc w:val="both"/>
      </w:pPr>
      <w:r>
        <w:t>дата и время возобновления подачи электрической энергии;</w:t>
      </w:r>
    </w:p>
    <w:p w:rsidR="00FE31C1" w:rsidRDefault="00FE31C1">
      <w:pPr>
        <w:pStyle w:val="ConsPlusNormal"/>
        <w:spacing w:before="220"/>
        <w:ind w:firstLine="540"/>
        <w:jc w:val="both"/>
      </w:pPr>
      <w:r>
        <w:t>уровень, до которого возобновлена подача электрической энергии;</w:t>
      </w:r>
    </w:p>
    <w:p w:rsidR="00FE31C1" w:rsidRDefault="00FE31C1">
      <w:pPr>
        <w:pStyle w:val="ConsPlusNormal"/>
        <w:spacing w:before="220"/>
        <w:ind w:firstLine="540"/>
        <w:jc w:val="both"/>
      </w:pPr>
      <w:r>
        <w:t>адрес, по которому производятся действия по возобновлению подачи электрической энергии;</w:t>
      </w:r>
    </w:p>
    <w:p w:rsidR="00FE31C1" w:rsidRDefault="00FE31C1">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FE31C1" w:rsidRDefault="00FE31C1">
      <w:pPr>
        <w:pStyle w:val="ConsPlusNormal"/>
        <w:spacing w:before="220"/>
        <w:ind w:firstLine="540"/>
        <w:jc w:val="both"/>
      </w:pPr>
      <w:r>
        <w:lastRenderedPageBreak/>
        <w:t xml:space="preserve">номера, место установки и показания приборов учета, используемых в соответствии с </w:t>
      </w:r>
      <w:hyperlink w:anchor="P4501" w:history="1">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FE31C1" w:rsidRDefault="00FE31C1">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FE31C1" w:rsidRDefault="00FE31C1">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FE31C1" w:rsidRDefault="00FE31C1">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FE31C1" w:rsidRDefault="00FE31C1">
      <w:pPr>
        <w:pStyle w:val="ConsPlusNormal"/>
        <w:spacing w:before="220"/>
        <w:ind w:firstLine="540"/>
        <w:jc w:val="both"/>
      </w:pPr>
      <w:r>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FE31C1" w:rsidRDefault="00FE31C1">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FE31C1" w:rsidRDefault="00FE31C1">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FE31C1" w:rsidRDefault="00FE31C1">
      <w:pPr>
        <w:pStyle w:val="ConsPlusNormal"/>
        <w:spacing w:before="220"/>
        <w:ind w:firstLine="540"/>
        <w:jc w:val="both"/>
      </w:pPr>
      <w: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4344" w:history="1">
        <w:r>
          <w:rPr>
            <w:color w:val="0000FF"/>
          </w:rPr>
          <w:t>подпунктах "д"</w:t>
        </w:r>
      </w:hyperlink>
      <w:r>
        <w:t xml:space="preserve"> и </w:t>
      </w:r>
      <w:hyperlink w:anchor="P4346" w:history="1">
        <w:r>
          <w:rPr>
            <w:color w:val="0000FF"/>
          </w:rPr>
          <w:t>"ж" пункта 2</w:t>
        </w:r>
      </w:hyperlink>
      <w: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FE31C1" w:rsidRDefault="00FE31C1">
      <w:pPr>
        <w:pStyle w:val="ConsPlusNormal"/>
        <w:jc w:val="both"/>
      </w:pPr>
      <w:r>
        <w:t xml:space="preserve">(п. 19(1) введен </w:t>
      </w:r>
      <w:hyperlink r:id="rId1473"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28" w:name="P4620"/>
      <w:bookmarkEnd w:id="328"/>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FE31C1" w:rsidRDefault="00FE31C1">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FE31C1" w:rsidRDefault="00FE31C1">
      <w:pPr>
        <w:pStyle w:val="ConsPlusNormal"/>
        <w:spacing w:before="220"/>
        <w:ind w:firstLine="540"/>
        <w:jc w:val="both"/>
      </w:pPr>
      <w:r>
        <w:lastRenderedPageBreak/>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FE31C1" w:rsidRDefault="00FE31C1">
      <w:pPr>
        <w:pStyle w:val="ConsPlusNormal"/>
        <w:spacing w:before="220"/>
        <w:ind w:firstLine="540"/>
        <w:jc w:val="both"/>
      </w:pPr>
      <w: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FE31C1" w:rsidRDefault="00FE31C1">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FE31C1" w:rsidRDefault="00FE31C1">
      <w:pPr>
        <w:pStyle w:val="ConsPlusNormal"/>
        <w:spacing w:before="220"/>
        <w:ind w:firstLine="540"/>
        <w:jc w:val="both"/>
      </w:pPr>
      <w: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FE31C1" w:rsidRDefault="00FE31C1">
      <w:pPr>
        <w:pStyle w:val="ConsPlusNormal"/>
        <w:spacing w:before="220"/>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FE31C1" w:rsidRDefault="00FE31C1">
      <w:pPr>
        <w:pStyle w:val="ConsPlusNormal"/>
        <w:jc w:val="both"/>
      </w:pPr>
      <w:r>
        <w:t xml:space="preserve">(п. 19(2) введен </w:t>
      </w:r>
      <w:hyperlink r:id="rId1474"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29" w:name="P4628"/>
      <w:bookmarkEnd w:id="329"/>
      <w: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4335" w:history="1">
        <w:r>
          <w:rPr>
            <w:color w:val="0000FF"/>
          </w:rPr>
          <w:t>абзацах втором</w:t>
        </w:r>
      </w:hyperlink>
      <w:r>
        <w:t xml:space="preserve"> и </w:t>
      </w:r>
      <w:hyperlink w:anchor="P4337" w:history="1">
        <w:r>
          <w:rPr>
            <w:color w:val="0000FF"/>
          </w:rPr>
          <w:t>четвертом подпункта "б"</w:t>
        </w:r>
      </w:hyperlink>
      <w:r>
        <w:t xml:space="preserve"> и </w:t>
      </w:r>
      <w:hyperlink w:anchor="P4344" w:history="1">
        <w:r>
          <w:rPr>
            <w:color w:val="0000FF"/>
          </w:rPr>
          <w:t>подпункте "д" пункта 2</w:t>
        </w:r>
      </w:hyperlink>
      <w: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FE31C1" w:rsidRDefault="00FE31C1">
      <w:pPr>
        <w:pStyle w:val="ConsPlusNormal"/>
        <w:spacing w:before="220"/>
        <w:ind w:firstLine="540"/>
        <w:jc w:val="both"/>
      </w:pPr>
      <w:bookmarkStart w:id="330" w:name="P4629"/>
      <w:bookmarkEnd w:id="330"/>
      <w: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4336" w:history="1">
        <w:r>
          <w:rPr>
            <w:color w:val="0000FF"/>
          </w:rPr>
          <w:t>абзацах третьем</w:t>
        </w:r>
      </w:hyperlink>
      <w:r>
        <w:t xml:space="preserve"> - </w:t>
      </w:r>
      <w:hyperlink w:anchor="P4339" w:history="1">
        <w:r>
          <w:rPr>
            <w:color w:val="0000FF"/>
          </w:rPr>
          <w:t>пятом подпункта "б"</w:t>
        </w:r>
      </w:hyperlink>
      <w:r>
        <w:t xml:space="preserve"> и </w:t>
      </w:r>
      <w:hyperlink w:anchor="P4344" w:history="1">
        <w:r>
          <w:rPr>
            <w:color w:val="0000FF"/>
          </w:rPr>
          <w:t>подпункте "д" пункта 2</w:t>
        </w:r>
      </w:hyperlink>
      <w: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FE31C1" w:rsidRDefault="00FE31C1">
      <w:pPr>
        <w:pStyle w:val="ConsPlusNormal"/>
        <w:spacing w:before="220"/>
        <w:ind w:firstLine="540"/>
        <w:jc w:val="both"/>
      </w:pPr>
      <w:r>
        <w:lastRenderedPageBreak/>
        <w:t xml:space="preserve">Инициатор введения ограничения не вправе предъявлять потребителю требования о компенсации понесенных им расходов, указанных в </w:t>
      </w:r>
      <w:hyperlink w:anchor="P4628" w:history="1">
        <w:r>
          <w:rPr>
            <w:color w:val="0000FF"/>
          </w:rPr>
          <w:t>абзаце первом</w:t>
        </w:r>
      </w:hyperlink>
      <w: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rsidR="00FE31C1" w:rsidRDefault="00FE31C1">
      <w:pPr>
        <w:pStyle w:val="ConsPlusNormal"/>
        <w:spacing w:before="220"/>
        <w:ind w:firstLine="540"/>
        <w:jc w:val="both"/>
      </w:pPr>
      <w:r>
        <w:t xml:space="preserve">Размер компенсации понесенных инициатором введения ограничения расходов, указанных в </w:t>
      </w:r>
      <w:hyperlink w:anchor="P4628" w:history="1">
        <w:r>
          <w:rPr>
            <w:color w:val="0000FF"/>
          </w:rPr>
          <w:t>абзацах первом</w:t>
        </w:r>
      </w:hyperlink>
      <w:r>
        <w:t xml:space="preserve"> и </w:t>
      </w:r>
      <w:hyperlink w:anchor="P4629" w:history="1">
        <w:r>
          <w:rPr>
            <w:color w:val="0000FF"/>
          </w:rPr>
          <w:t>втором</w:t>
        </w:r>
      </w:hyperlink>
      <w:r>
        <w:t xml:space="preserve"> настоящего пункта, не может превышать 10000 рублей (для граждан - потребителей электрической энергии - 1000 рублей).</w:t>
      </w:r>
    </w:p>
    <w:p w:rsidR="00FE31C1" w:rsidRDefault="00FE31C1">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FE31C1" w:rsidRDefault="00FE31C1">
      <w:pPr>
        <w:pStyle w:val="ConsPlusNormal"/>
        <w:jc w:val="both"/>
      </w:pPr>
      <w:r>
        <w:t xml:space="preserve">(п. 20 в ред. </w:t>
      </w:r>
      <w:hyperlink r:id="rId1475"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31" w:name="P4634"/>
      <w:bookmarkEnd w:id="331"/>
      <w:r>
        <w:t xml:space="preserve">21. В случае введения полного ограничения режима потребления в связи с наступлением обстоятельств, указанных в </w:t>
      </w:r>
      <w:hyperlink w:anchor="P4335" w:history="1">
        <w:r>
          <w:rPr>
            <w:color w:val="0000FF"/>
          </w:rPr>
          <w:t>абзаце втором подпункта "б" пункта 2</w:t>
        </w:r>
      </w:hyperlink>
      <w: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4586" w:history="1">
        <w:r>
          <w:rPr>
            <w:color w:val="0000FF"/>
          </w:rPr>
          <w:t>пунктом 19</w:t>
        </w:r>
      </w:hyperlink>
      <w:r>
        <w:t xml:space="preserve"> настоящих Правил:</w:t>
      </w:r>
    </w:p>
    <w:p w:rsidR="00FE31C1" w:rsidRDefault="00FE31C1">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FE31C1" w:rsidRDefault="00FE31C1">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FE31C1" w:rsidRDefault="00FE31C1">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476" w:history="1">
        <w:r>
          <w:rPr>
            <w:color w:val="0000FF"/>
          </w:rPr>
          <w:t>пункта третьего статьи 438</w:t>
        </w:r>
      </w:hyperlink>
      <w:r>
        <w:t xml:space="preserve"> Гражданского кодекса Российской Федерации.</w:t>
      </w:r>
    </w:p>
    <w:p w:rsidR="00FE31C1" w:rsidRDefault="00FE31C1">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FE31C1" w:rsidRDefault="00FE31C1">
      <w:pPr>
        <w:pStyle w:val="ConsPlusNormal"/>
        <w:jc w:val="both"/>
      </w:pPr>
      <w:r>
        <w:t xml:space="preserve">(п. 21 в ред. </w:t>
      </w:r>
      <w:hyperlink r:id="rId1477"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FE31C1" w:rsidRDefault="00FE31C1">
      <w:pPr>
        <w:pStyle w:val="ConsPlusNormal"/>
        <w:spacing w:before="220"/>
        <w:ind w:firstLine="540"/>
        <w:jc w:val="both"/>
      </w:pPr>
      <w:r>
        <w:lastRenderedPageBreak/>
        <w:t>а) действия обстоятельств непреодолимой силы;</w:t>
      </w:r>
    </w:p>
    <w:p w:rsidR="00FE31C1" w:rsidRDefault="00FE31C1">
      <w:pPr>
        <w:pStyle w:val="ConsPlusNormal"/>
        <w:spacing w:before="220"/>
        <w:ind w:firstLine="540"/>
        <w:jc w:val="both"/>
      </w:pPr>
      <w: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FE31C1" w:rsidRDefault="00FE31C1">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FE31C1" w:rsidRDefault="00FE31C1">
      <w:pPr>
        <w:pStyle w:val="ConsPlusNormal"/>
        <w:jc w:val="both"/>
      </w:pPr>
      <w:r>
        <w:t xml:space="preserve">(п. 21(1) введен </w:t>
      </w:r>
      <w:hyperlink r:id="rId1478" w:history="1">
        <w:r>
          <w:rPr>
            <w:color w:val="0000FF"/>
          </w:rPr>
          <w:t>Постановлением</w:t>
        </w:r>
      </w:hyperlink>
      <w:r>
        <w:t xml:space="preserve"> Правительства РФ от 24.05.2017 N 624)</w:t>
      </w:r>
    </w:p>
    <w:p w:rsidR="00FE31C1" w:rsidRDefault="00FE31C1">
      <w:pPr>
        <w:pStyle w:val="ConsPlusNormal"/>
        <w:spacing w:before="220"/>
        <w:ind w:firstLine="540"/>
        <w:jc w:val="both"/>
      </w:pPr>
      <w:bookmarkStart w:id="332" w:name="P4645"/>
      <w:bookmarkEnd w:id="332"/>
      <w:r>
        <w:t xml:space="preserve">22. Ограничение режима потребления по основанию, предусмотренному </w:t>
      </w:r>
      <w:hyperlink w:anchor="P4333" w:history="1">
        <w:r>
          <w:rPr>
            <w:color w:val="0000FF"/>
          </w:rPr>
          <w:t>подпунктом "а" пункта 2</w:t>
        </w:r>
      </w:hyperlink>
      <w: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FE31C1" w:rsidRDefault="00FE31C1">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FE31C1" w:rsidRDefault="00FE31C1">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4442" w:history="1">
        <w:r>
          <w:rPr>
            <w:color w:val="0000FF"/>
          </w:rPr>
          <w:t>пунктами 8(1)</w:t>
        </w:r>
      </w:hyperlink>
      <w:r>
        <w:t xml:space="preserve"> и </w:t>
      </w:r>
      <w:hyperlink w:anchor="P4453"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FE31C1" w:rsidRDefault="00FE31C1">
      <w:pPr>
        <w:pStyle w:val="ConsPlusNormal"/>
        <w:spacing w:before="220"/>
        <w:ind w:firstLine="540"/>
        <w:jc w:val="both"/>
      </w:pPr>
      <w:r>
        <w:t xml:space="preserve">При этом в случаях, предусмотренных </w:t>
      </w:r>
      <w:hyperlink w:anchor="P4472" w:history="1">
        <w:r>
          <w:rPr>
            <w:color w:val="0000FF"/>
          </w:rPr>
          <w:t>пунктом 10</w:t>
        </w:r>
      </w:hyperlink>
      <w: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FE31C1" w:rsidRDefault="00FE31C1">
      <w:pPr>
        <w:pStyle w:val="ConsPlusNormal"/>
        <w:jc w:val="both"/>
      </w:pPr>
      <w:r>
        <w:t xml:space="preserve">(п. 22 в ред. </w:t>
      </w:r>
      <w:hyperlink r:id="rId1479"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23. Ограничение режима потребления в связи с наступлением обстоятельств, указанных в </w:t>
      </w:r>
      <w:hyperlink w:anchor="P4337" w:history="1">
        <w:r>
          <w:rPr>
            <w:color w:val="0000FF"/>
          </w:rPr>
          <w:t>абзацах четвертом</w:t>
        </w:r>
      </w:hyperlink>
      <w:r>
        <w:t xml:space="preserve"> и </w:t>
      </w:r>
      <w:hyperlink w:anchor="P4339" w:history="1">
        <w:r>
          <w:rPr>
            <w:color w:val="0000FF"/>
          </w:rPr>
          <w:t>пятом подпункта "б"</w:t>
        </w:r>
      </w:hyperlink>
      <w:r>
        <w:t xml:space="preserve"> и в </w:t>
      </w:r>
      <w:hyperlink w:anchor="P4342" w:history="1">
        <w:r>
          <w:rPr>
            <w:color w:val="0000FF"/>
          </w:rPr>
          <w:t>подпункте "в" пункта 2</w:t>
        </w:r>
      </w:hyperlink>
      <w:r>
        <w:t xml:space="preserve"> настоящих Правил, вводится с учетом следующих особенностей.</w:t>
      </w:r>
    </w:p>
    <w:p w:rsidR="00FE31C1" w:rsidRDefault="00FE31C1">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w:t>
      </w:r>
      <w:r>
        <w:lastRenderedPageBreak/>
        <w:t>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FE31C1" w:rsidRDefault="00FE31C1">
      <w:pPr>
        <w:pStyle w:val="ConsPlusNormal"/>
        <w:spacing w:before="220"/>
        <w:ind w:firstLine="540"/>
        <w:jc w:val="both"/>
      </w:pPr>
      <w:bookmarkStart w:id="333" w:name="P4652"/>
      <w:bookmarkEnd w:id="333"/>
      <w:r>
        <w:t xml:space="preserve">в связи с наступлением обстоятельств, указанных в </w:t>
      </w:r>
      <w:hyperlink w:anchor="P4337" w:history="1">
        <w:r>
          <w:rPr>
            <w:color w:val="0000FF"/>
          </w:rPr>
          <w:t>абзацах четвертом</w:t>
        </w:r>
      </w:hyperlink>
      <w:r>
        <w:t xml:space="preserve"> и </w:t>
      </w:r>
      <w:hyperlink w:anchor="P4339" w:history="1">
        <w:r>
          <w:rPr>
            <w:color w:val="0000FF"/>
          </w:rPr>
          <w:t>пятом подпункта "б" пункта 2</w:t>
        </w:r>
      </w:hyperlink>
      <w:r>
        <w:t xml:space="preserve"> настоящих Правил и в </w:t>
      </w:r>
      <w:hyperlink w:anchor="P4342" w:history="1">
        <w:r>
          <w:rPr>
            <w:color w:val="0000FF"/>
          </w:rPr>
          <w:t>подпункте "в" пункта 2</w:t>
        </w:r>
      </w:hyperlink>
      <w: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327" w:history="1">
        <w:r>
          <w:rPr>
            <w:color w:val="0000FF"/>
          </w:rPr>
          <w:t>пунктом 1(2)</w:t>
        </w:r>
      </w:hyperlink>
      <w:r>
        <w:t xml:space="preserve"> настоящих Правил;</w:t>
      </w:r>
    </w:p>
    <w:p w:rsidR="00FE31C1" w:rsidRDefault="00FE31C1">
      <w:pPr>
        <w:pStyle w:val="ConsPlusNormal"/>
        <w:spacing w:before="220"/>
        <w:ind w:firstLine="540"/>
        <w:jc w:val="both"/>
      </w:pPr>
      <w:r>
        <w:t xml:space="preserve">в связи с наступлением обстоятельств, указанных в </w:t>
      </w:r>
      <w:hyperlink w:anchor="P4342" w:history="1">
        <w:r>
          <w:rPr>
            <w:color w:val="0000FF"/>
          </w:rPr>
          <w:t>подпункте "в" пункта 2</w:t>
        </w:r>
      </w:hyperlink>
      <w: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4327" w:history="1">
        <w:r>
          <w:rPr>
            <w:color w:val="0000FF"/>
          </w:rPr>
          <w:t>пунктом 1(2)</w:t>
        </w:r>
      </w:hyperlink>
      <w:r>
        <w:t xml:space="preserve"> настоящих Правил.</w:t>
      </w:r>
    </w:p>
    <w:p w:rsidR="00FE31C1" w:rsidRDefault="00FE31C1">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4442" w:history="1">
        <w:r>
          <w:rPr>
            <w:color w:val="0000FF"/>
          </w:rPr>
          <w:t>пунктами 8(1)</w:t>
        </w:r>
      </w:hyperlink>
      <w:r>
        <w:t xml:space="preserve"> и </w:t>
      </w:r>
      <w:hyperlink w:anchor="P4453"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4652" w:history="1">
        <w:r>
          <w:rPr>
            <w:color w:val="0000FF"/>
          </w:rPr>
          <w:t>абзацем третьим</w:t>
        </w:r>
      </w:hyperlink>
      <w: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FE31C1" w:rsidRDefault="00FE31C1">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FE31C1" w:rsidRDefault="00FE31C1">
      <w:pPr>
        <w:pStyle w:val="ConsPlusNormal"/>
        <w:jc w:val="both"/>
      </w:pPr>
      <w:r>
        <w:t xml:space="preserve">(п. 23 в ред. </w:t>
      </w:r>
      <w:hyperlink r:id="rId1480"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34" w:name="P4657"/>
      <w:bookmarkEnd w:id="334"/>
      <w:r>
        <w:t xml:space="preserve">24. Ограничение режима потребления в связи с наступлением обстоятельств, указанных в </w:t>
      </w:r>
      <w:hyperlink w:anchor="P4343" w:history="1">
        <w:r>
          <w:rPr>
            <w:color w:val="0000FF"/>
          </w:rPr>
          <w:t>подпункте "г" пункта 2</w:t>
        </w:r>
      </w:hyperlink>
      <w:r>
        <w:t xml:space="preserve"> настоящих Правил, вводится с учетом следующих особенностей.</w:t>
      </w:r>
    </w:p>
    <w:p w:rsidR="00FE31C1" w:rsidRDefault="00FE31C1">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w:t>
      </w:r>
      <w:r>
        <w:lastRenderedPageBreak/>
        <w:t>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FE31C1" w:rsidRDefault="00FE31C1">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FE31C1" w:rsidRDefault="00FE31C1">
      <w:pPr>
        <w:pStyle w:val="ConsPlusNormal"/>
        <w:spacing w:before="220"/>
        <w:ind w:firstLine="540"/>
        <w:jc w:val="both"/>
      </w:pPr>
      <w: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4442" w:history="1">
        <w:r>
          <w:rPr>
            <w:color w:val="0000FF"/>
          </w:rPr>
          <w:t>пунктами 8(1)</w:t>
        </w:r>
      </w:hyperlink>
      <w:r>
        <w:t xml:space="preserve"> и </w:t>
      </w:r>
      <w:hyperlink w:anchor="P4453" w:history="1">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FE31C1" w:rsidRDefault="00FE31C1">
      <w:pPr>
        <w:pStyle w:val="ConsPlusNormal"/>
        <w:spacing w:before="220"/>
        <w:ind w:firstLine="540"/>
        <w:jc w:val="both"/>
      </w:pPr>
      <w: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FE31C1" w:rsidRDefault="00FE31C1">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FE31C1" w:rsidRDefault="00FE31C1">
      <w:pPr>
        <w:pStyle w:val="ConsPlusNormal"/>
        <w:jc w:val="both"/>
      </w:pPr>
      <w:r>
        <w:t xml:space="preserve">(п. 24 в ред. </w:t>
      </w:r>
      <w:hyperlink r:id="rId1481"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25. Полное ограничение режима потребления в связи с выявлением обстоятельств, указанных в </w:t>
      </w:r>
      <w:hyperlink w:anchor="P4344" w:history="1">
        <w:r>
          <w:rPr>
            <w:color w:val="0000FF"/>
          </w:rPr>
          <w:t>подпункте "д" пункта 2</w:t>
        </w:r>
      </w:hyperlink>
      <w:r>
        <w:t xml:space="preserve"> настоящих Правил, вводится в следующем порядке.</w:t>
      </w:r>
    </w:p>
    <w:p w:rsidR="00FE31C1" w:rsidRDefault="00FE31C1">
      <w:pPr>
        <w:pStyle w:val="ConsPlusNormal"/>
        <w:spacing w:before="220"/>
        <w:ind w:firstLine="540"/>
        <w:jc w:val="both"/>
      </w:pPr>
      <w: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w:t>
      </w:r>
      <w:r>
        <w:lastRenderedPageBreak/>
        <w:t>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rsidR="00FE31C1" w:rsidRDefault="00FE31C1">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FE31C1" w:rsidRDefault="00FE31C1">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FE31C1" w:rsidRDefault="00FE31C1">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FE31C1" w:rsidRDefault="00FE31C1">
      <w:pPr>
        <w:pStyle w:val="ConsPlusNormal"/>
        <w:jc w:val="both"/>
      </w:pPr>
      <w:r>
        <w:t xml:space="preserve">(п. 25 в ред. </w:t>
      </w:r>
      <w:hyperlink r:id="rId1482"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35" w:name="P4670"/>
      <w:bookmarkEnd w:id="335"/>
      <w:r>
        <w:t xml:space="preserve">26. Ограничение режима потребления в связи с наступлением обстоятельств, указанных в </w:t>
      </w:r>
      <w:hyperlink w:anchor="P4345" w:history="1">
        <w:r>
          <w:rPr>
            <w:color w:val="0000FF"/>
          </w:rPr>
          <w:t>подпункте "е" пункта 2</w:t>
        </w:r>
      </w:hyperlink>
      <w: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FE31C1" w:rsidRDefault="00FE31C1">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FE31C1" w:rsidRDefault="00FE31C1">
      <w:pPr>
        <w:pStyle w:val="ConsPlusNormal"/>
        <w:spacing w:before="220"/>
        <w:ind w:firstLine="540"/>
        <w:jc w:val="both"/>
      </w:pPr>
      <w: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FE31C1" w:rsidRDefault="00FE31C1">
      <w:pPr>
        <w:pStyle w:val="ConsPlusNormal"/>
        <w:jc w:val="both"/>
      </w:pPr>
      <w:r>
        <w:t xml:space="preserve">(п. 26 в ред. </w:t>
      </w:r>
      <w:hyperlink r:id="rId1483"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36" w:name="P4674"/>
      <w:bookmarkEnd w:id="336"/>
      <w:r>
        <w:t xml:space="preserve">27. Полное ограничение режима потребления в связи с выявлением обстоятельств, указанных в </w:t>
      </w:r>
      <w:hyperlink w:anchor="P4346" w:history="1">
        <w:r>
          <w:rPr>
            <w:color w:val="0000FF"/>
          </w:rPr>
          <w:t>подпункте "ж" пункта 2</w:t>
        </w:r>
      </w:hyperlink>
      <w:r>
        <w:t xml:space="preserve"> настоящих Правил, вводится с учетом следующих особенностей.</w:t>
      </w:r>
    </w:p>
    <w:p w:rsidR="00FE31C1" w:rsidRDefault="00FE31C1">
      <w:pPr>
        <w:pStyle w:val="ConsPlusNormal"/>
        <w:spacing w:before="220"/>
        <w:ind w:firstLine="540"/>
        <w:jc w:val="both"/>
      </w:pPr>
      <w: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w:t>
      </w:r>
      <w:r>
        <w:lastRenderedPageBreak/>
        <w:t>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FE31C1" w:rsidRDefault="00FE31C1">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4442" w:history="1">
        <w:r>
          <w:rPr>
            <w:color w:val="0000FF"/>
          </w:rPr>
          <w:t>пунктом 8(1)</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FE31C1" w:rsidRDefault="00FE31C1">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FE31C1" w:rsidRDefault="00FE31C1">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FE31C1" w:rsidRDefault="00FE31C1">
      <w:pPr>
        <w:pStyle w:val="ConsPlusNormal"/>
        <w:jc w:val="both"/>
      </w:pPr>
      <w:r>
        <w:t xml:space="preserve">(п. 27 в ред. </w:t>
      </w:r>
      <w:hyperlink r:id="rId1484"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4333" w:history="1">
        <w:r>
          <w:rPr>
            <w:color w:val="0000FF"/>
          </w:rPr>
          <w:t>подпунктами "а"</w:t>
        </w:r>
      </w:hyperlink>
      <w:r>
        <w:t xml:space="preserve"> - </w:t>
      </w:r>
      <w:hyperlink w:anchor="P4344" w:history="1">
        <w:r>
          <w:rPr>
            <w:color w:val="0000FF"/>
          </w:rPr>
          <w:t>"д"</w:t>
        </w:r>
      </w:hyperlink>
      <w:r>
        <w:t xml:space="preserve"> и </w:t>
      </w:r>
      <w:hyperlink w:anchor="P4346" w:history="1">
        <w:r>
          <w:rPr>
            <w:color w:val="0000FF"/>
          </w:rPr>
          <w:t>"ж" пункта 2</w:t>
        </w:r>
      </w:hyperlink>
      <w: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FE31C1" w:rsidRDefault="00FE31C1">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FE31C1" w:rsidRDefault="00FE31C1">
      <w:pPr>
        <w:pStyle w:val="ConsPlusNormal"/>
        <w:jc w:val="both"/>
      </w:pPr>
      <w:r>
        <w:t xml:space="preserve">(п. 28 в ред. </w:t>
      </w:r>
      <w:hyperlink r:id="rId1485"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FE31C1" w:rsidRDefault="00FE31C1">
      <w:pPr>
        <w:pStyle w:val="ConsPlusNormal"/>
        <w:spacing w:before="220"/>
        <w:ind w:firstLine="540"/>
        <w:jc w:val="both"/>
      </w:pPr>
      <w: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w:t>
      </w:r>
      <w:r>
        <w:lastRenderedPageBreak/>
        <w:t>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(субисполнителей).</w:t>
      </w:r>
    </w:p>
    <w:p w:rsidR="00FE31C1" w:rsidRDefault="00FE31C1">
      <w:pPr>
        <w:pStyle w:val="ConsPlusNormal"/>
        <w:spacing w:before="220"/>
        <w:ind w:firstLine="540"/>
        <w:jc w:val="both"/>
      </w:pPr>
      <w: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4634" w:history="1">
        <w:r>
          <w:rPr>
            <w:color w:val="0000FF"/>
          </w:rPr>
          <w:t>пункта 21</w:t>
        </w:r>
      </w:hyperlink>
      <w:r>
        <w:t xml:space="preserve"> настоящих Правил.</w:t>
      </w:r>
    </w:p>
    <w:p w:rsidR="00FE31C1" w:rsidRDefault="00FE31C1">
      <w:pPr>
        <w:pStyle w:val="ConsPlusNormal"/>
        <w:spacing w:before="220"/>
        <w:ind w:firstLine="540"/>
        <w:jc w:val="both"/>
      </w:pPr>
      <w:r>
        <w:t xml:space="preserve">Уведомление, предусмотренное </w:t>
      </w:r>
      <w:hyperlink w:anchor="P4442" w:history="1">
        <w:r>
          <w:rPr>
            <w:color w:val="0000FF"/>
          </w:rPr>
          <w:t>пунктами 8(1)</w:t>
        </w:r>
      </w:hyperlink>
      <w:r>
        <w:t xml:space="preserve"> и </w:t>
      </w:r>
      <w:hyperlink w:anchor="P4453" w:history="1">
        <w:r>
          <w:rPr>
            <w:color w:val="0000FF"/>
          </w:rPr>
          <w:t>8(2)</w:t>
        </w:r>
      </w:hyperlink>
      <w: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FE31C1" w:rsidRDefault="00FE31C1">
      <w:pPr>
        <w:pStyle w:val="ConsPlusNormal"/>
        <w:spacing w:before="220"/>
        <w:ind w:firstLine="540"/>
        <w:jc w:val="both"/>
      </w:pPr>
      <w: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4442" w:history="1">
        <w:r>
          <w:rPr>
            <w:color w:val="0000FF"/>
          </w:rPr>
          <w:t>пунктами 8(1)</w:t>
        </w:r>
      </w:hyperlink>
      <w:r>
        <w:t xml:space="preserve"> и </w:t>
      </w:r>
      <w:hyperlink w:anchor="P4453" w:history="1">
        <w:r>
          <w:rPr>
            <w:color w:val="0000FF"/>
          </w:rPr>
          <w:t>8(2)</w:t>
        </w:r>
      </w:hyperlink>
      <w:r>
        <w:t xml:space="preserve"> настоящих Правил, не включается.</w:t>
      </w:r>
    </w:p>
    <w:p w:rsidR="00FE31C1" w:rsidRDefault="00FE31C1">
      <w:pPr>
        <w:pStyle w:val="ConsPlusNormal"/>
        <w:spacing w:before="220"/>
        <w:ind w:firstLine="540"/>
        <w:jc w:val="both"/>
      </w:pPr>
      <w:r>
        <w:t xml:space="preserve">Уведомления, предусмотренные </w:t>
      </w:r>
      <w:hyperlink w:anchor="P4461" w:history="1">
        <w:r>
          <w:rPr>
            <w:color w:val="0000FF"/>
          </w:rPr>
          <w:t>пунктом 9</w:t>
        </w:r>
      </w:hyperlink>
      <w: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FE31C1" w:rsidRDefault="00FE31C1">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FE31C1" w:rsidRDefault="00FE31C1">
      <w:pPr>
        <w:pStyle w:val="ConsPlusNormal"/>
        <w:spacing w:before="220"/>
        <w:ind w:firstLine="540"/>
        <w:jc w:val="both"/>
      </w:pPr>
      <w: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FE31C1" w:rsidRDefault="00FE31C1">
      <w:pPr>
        <w:pStyle w:val="ConsPlusNormal"/>
        <w:spacing w:before="220"/>
        <w:ind w:firstLine="540"/>
        <w:jc w:val="both"/>
      </w:pPr>
      <w: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w:t>
      </w:r>
      <w:r>
        <w:lastRenderedPageBreak/>
        <w:t>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FE31C1" w:rsidRDefault="00FE31C1">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4392" w:history="1">
        <w:r>
          <w:rPr>
            <w:color w:val="0000FF"/>
          </w:rPr>
          <w:t>пунктом 6</w:t>
        </w:r>
      </w:hyperlink>
      <w:r>
        <w:t xml:space="preserve"> настоящих Правил.</w:t>
      </w:r>
    </w:p>
    <w:p w:rsidR="00FE31C1" w:rsidRDefault="00FE31C1">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FE31C1" w:rsidRDefault="00FE31C1">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FE31C1" w:rsidRDefault="00FE31C1">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4572" w:history="1">
        <w:r>
          <w:rPr>
            <w:color w:val="0000FF"/>
          </w:rPr>
          <w:t>пунктом 16(1)</w:t>
        </w:r>
      </w:hyperlink>
      <w: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FE31C1" w:rsidRDefault="00FE31C1">
      <w:pPr>
        <w:pStyle w:val="ConsPlusNormal"/>
        <w:spacing w:before="220"/>
        <w:ind w:firstLine="540"/>
        <w:jc w:val="both"/>
      </w:pPr>
      <w: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4586" w:history="1">
        <w:r>
          <w:rPr>
            <w:color w:val="0000FF"/>
          </w:rPr>
          <w:t>пунктом 19</w:t>
        </w:r>
      </w:hyperlink>
      <w:r>
        <w:t xml:space="preserve"> настоящих Правил, направляется инициатором введения ограничения каждому исполнителю (субисполнителю).</w:t>
      </w:r>
    </w:p>
    <w:p w:rsidR="00FE31C1" w:rsidRDefault="00FE31C1">
      <w:pPr>
        <w:pStyle w:val="ConsPlusNormal"/>
        <w:jc w:val="both"/>
      </w:pPr>
      <w:r>
        <w:t xml:space="preserve">(п. 29 в ред. </w:t>
      </w:r>
      <w:hyperlink r:id="rId1486" w:history="1">
        <w:r>
          <w:rPr>
            <w:color w:val="0000FF"/>
          </w:rPr>
          <w:t>Постановления</w:t>
        </w:r>
      </w:hyperlink>
      <w:r>
        <w:t xml:space="preserve"> Правительства РФ от 24.05.2017 N 624)</w:t>
      </w:r>
    </w:p>
    <w:p w:rsidR="00FE31C1" w:rsidRDefault="00FE31C1">
      <w:pPr>
        <w:pStyle w:val="ConsPlusNormal"/>
        <w:ind w:firstLine="540"/>
        <w:jc w:val="both"/>
      </w:pPr>
    </w:p>
    <w:p w:rsidR="00FE31C1" w:rsidRDefault="00FE31C1">
      <w:pPr>
        <w:pStyle w:val="ConsPlusTitle"/>
        <w:jc w:val="center"/>
        <w:outlineLvl w:val="1"/>
      </w:pPr>
      <w:r>
        <w:t>III. Порядок введения ограничения режима</w:t>
      </w:r>
    </w:p>
    <w:p w:rsidR="00FE31C1" w:rsidRDefault="00FE31C1">
      <w:pPr>
        <w:pStyle w:val="ConsPlusTitle"/>
        <w:jc w:val="center"/>
      </w:pPr>
      <w:r>
        <w:t>потребления в целях проведения ремонтных работ на объектах</w:t>
      </w:r>
    </w:p>
    <w:p w:rsidR="00FE31C1" w:rsidRDefault="00FE31C1">
      <w:pPr>
        <w:pStyle w:val="ConsPlusTitle"/>
        <w:jc w:val="center"/>
      </w:pPr>
      <w:r>
        <w:t>электроэнергетики</w:t>
      </w:r>
    </w:p>
    <w:p w:rsidR="00FE31C1" w:rsidRDefault="00FE31C1">
      <w:pPr>
        <w:pStyle w:val="ConsPlusNormal"/>
        <w:jc w:val="center"/>
      </w:pPr>
      <w:r>
        <w:t xml:space="preserve">(в ред. </w:t>
      </w:r>
      <w:hyperlink r:id="rId1487" w:history="1">
        <w:r>
          <w:rPr>
            <w:color w:val="0000FF"/>
          </w:rPr>
          <w:t>Постановления</w:t>
        </w:r>
      </w:hyperlink>
      <w:r>
        <w:t xml:space="preserve"> Правительства РФ от 24.05.2017 N 624)</w:t>
      </w:r>
    </w:p>
    <w:p w:rsidR="00FE31C1" w:rsidRDefault="00FE31C1">
      <w:pPr>
        <w:pStyle w:val="ConsPlusNormal"/>
        <w:ind w:firstLine="540"/>
        <w:jc w:val="both"/>
      </w:pPr>
    </w:p>
    <w:p w:rsidR="00FE31C1" w:rsidRDefault="00FE31C1">
      <w:pPr>
        <w:pStyle w:val="ConsPlusNormal"/>
        <w:ind w:firstLine="540"/>
        <w:jc w:val="both"/>
      </w:pPr>
      <w: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w:t>
      </w:r>
      <w:r>
        <w:lastRenderedPageBreak/>
        <w:t>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FE31C1" w:rsidRDefault="00FE31C1">
      <w:pPr>
        <w:pStyle w:val="ConsPlusNormal"/>
        <w:jc w:val="both"/>
      </w:pPr>
      <w:r>
        <w:t xml:space="preserve">(в ред. </w:t>
      </w:r>
      <w:hyperlink r:id="rId1488"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FE31C1" w:rsidRDefault="00FE31C1">
      <w:pPr>
        <w:pStyle w:val="ConsPlusNormal"/>
        <w:spacing w:before="220"/>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FE31C1" w:rsidRDefault="00FE31C1">
      <w:pPr>
        <w:pStyle w:val="ConsPlusNormal"/>
        <w:spacing w:before="220"/>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FE31C1" w:rsidRDefault="00FE31C1">
      <w:pPr>
        <w:pStyle w:val="ConsPlusNormal"/>
        <w:spacing w:before="220"/>
        <w:ind w:firstLine="540"/>
        <w:jc w:val="both"/>
      </w:pPr>
      <w:r>
        <w:t>в) действие обстоятельств непреодолимой силы.</w:t>
      </w:r>
    </w:p>
    <w:p w:rsidR="00FE31C1" w:rsidRDefault="00FE31C1">
      <w:pPr>
        <w:pStyle w:val="ConsPlusNormal"/>
        <w:spacing w:before="220"/>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FE31C1" w:rsidRDefault="00FE31C1">
      <w:pPr>
        <w:pStyle w:val="ConsPlusNormal"/>
        <w:spacing w:before="220"/>
        <w:ind w:firstLine="540"/>
        <w:jc w:val="both"/>
      </w:pPr>
      <w: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FE31C1" w:rsidRDefault="00FE31C1">
      <w:pPr>
        <w:pStyle w:val="ConsPlusNormal"/>
        <w:spacing w:before="220"/>
        <w:ind w:firstLine="540"/>
        <w:jc w:val="both"/>
      </w:pPr>
      <w:r>
        <w:t>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FE31C1" w:rsidRDefault="00FE31C1">
      <w:pPr>
        <w:pStyle w:val="ConsPlusNormal"/>
        <w:jc w:val="both"/>
      </w:pPr>
      <w:r>
        <w:t xml:space="preserve">(п. 32(1) введен </w:t>
      </w:r>
      <w:hyperlink r:id="rId1489" w:history="1">
        <w:r>
          <w:rPr>
            <w:color w:val="0000FF"/>
          </w:rPr>
          <w:t>Постановлением</w:t>
        </w:r>
      </w:hyperlink>
      <w:r>
        <w:t xml:space="preserve"> Правительства РФ от 13.08.2018 N 937)</w:t>
      </w:r>
    </w:p>
    <w:p w:rsidR="00FE31C1" w:rsidRDefault="00FE31C1">
      <w:pPr>
        <w:pStyle w:val="ConsPlusNormal"/>
        <w:spacing w:before="220"/>
        <w:ind w:firstLine="540"/>
        <w:jc w:val="both"/>
      </w:pPr>
      <w: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w:t>
      </w:r>
      <w:r>
        <w:lastRenderedPageBreak/>
        <w:t>потребителей о планируемых сроках проведения ремонтных работ и сроках и объемах ограничения режима потребления.</w:t>
      </w:r>
    </w:p>
    <w:p w:rsidR="00FE31C1" w:rsidRDefault="00FE31C1">
      <w:pPr>
        <w:pStyle w:val="ConsPlusNormal"/>
        <w:jc w:val="both"/>
      </w:pPr>
      <w:r>
        <w:t xml:space="preserve">(в ред. </w:t>
      </w:r>
      <w:hyperlink r:id="rId1490"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FE31C1" w:rsidRDefault="00FE31C1">
      <w:pPr>
        <w:pStyle w:val="ConsPlusNormal"/>
        <w:jc w:val="both"/>
      </w:pPr>
      <w:r>
        <w:t xml:space="preserve">(в ред. </w:t>
      </w:r>
      <w:hyperlink r:id="rId1491"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FE31C1" w:rsidRDefault="00FE31C1">
      <w:pPr>
        <w:pStyle w:val="ConsPlusNormal"/>
        <w:jc w:val="both"/>
      </w:pPr>
      <w:r>
        <w:t xml:space="preserve">(в ред. </w:t>
      </w:r>
      <w:hyperlink r:id="rId1492"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FE31C1" w:rsidRDefault="00FE31C1">
      <w:pPr>
        <w:pStyle w:val="ConsPlusNormal"/>
        <w:jc w:val="both"/>
      </w:pPr>
      <w:r>
        <w:t xml:space="preserve">(в ред. </w:t>
      </w:r>
      <w:hyperlink r:id="rId1493" w:history="1">
        <w:r>
          <w:rPr>
            <w:color w:val="0000FF"/>
          </w:rPr>
          <w:t>Постановления</w:t>
        </w:r>
      </w:hyperlink>
      <w:r>
        <w:t xml:space="preserve"> Правительства РФ от 13.08.2018 N 937)</w:t>
      </w:r>
    </w:p>
    <w:p w:rsidR="00FE31C1" w:rsidRDefault="00FE31C1">
      <w:pPr>
        <w:pStyle w:val="ConsPlusNormal"/>
        <w:ind w:firstLine="540"/>
        <w:jc w:val="both"/>
      </w:pPr>
    </w:p>
    <w:p w:rsidR="00FE31C1" w:rsidRDefault="00FE31C1">
      <w:pPr>
        <w:pStyle w:val="ConsPlusTitle"/>
        <w:jc w:val="center"/>
        <w:outlineLvl w:val="1"/>
      </w:pPr>
      <w:bookmarkStart w:id="337" w:name="P4723"/>
      <w:bookmarkEnd w:id="337"/>
      <w:r>
        <w:t>IV. Порядок введения ограничения режима потребления в целях</w:t>
      </w:r>
    </w:p>
    <w:p w:rsidR="00FE31C1" w:rsidRDefault="00FE31C1">
      <w:pPr>
        <w:pStyle w:val="ConsPlusTitle"/>
        <w:jc w:val="center"/>
      </w:pPr>
      <w:r>
        <w:t>предотвращения или ликвидации аварийных ситуаций</w:t>
      </w:r>
    </w:p>
    <w:p w:rsidR="00FE31C1" w:rsidRDefault="00FE31C1">
      <w:pPr>
        <w:pStyle w:val="ConsPlusNormal"/>
        <w:ind w:firstLine="540"/>
        <w:jc w:val="both"/>
      </w:pPr>
    </w:p>
    <w:p w:rsidR="00FE31C1" w:rsidRDefault="00FE31C1">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FE31C1" w:rsidRDefault="00FE31C1">
      <w:pPr>
        <w:pStyle w:val="ConsPlusNormal"/>
        <w:jc w:val="both"/>
      </w:pPr>
      <w:r>
        <w:t xml:space="preserve">(в ред. </w:t>
      </w:r>
      <w:hyperlink r:id="rId1494"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FE31C1" w:rsidRDefault="00FE31C1">
      <w:pPr>
        <w:pStyle w:val="ConsPlusNormal"/>
        <w:spacing w:before="220"/>
        <w:ind w:firstLine="540"/>
        <w:jc w:val="both"/>
      </w:pPr>
      <w:r>
        <w:t>35. К графикам аварийного ограничения относятся:</w:t>
      </w:r>
    </w:p>
    <w:p w:rsidR="00FE31C1" w:rsidRDefault="00FE31C1">
      <w:pPr>
        <w:pStyle w:val="ConsPlusNormal"/>
        <w:spacing w:before="220"/>
        <w:ind w:firstLine="540"/>
        <w:jc w:val="both"/>
      </w:pPr>
      <w:r>
        <w:t xml:space="preserve">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w:t>
      </w:r>
      <w:r>
        <w:lastRenderedPageBreak/>
        <w:t>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FE31C1" w:rsidRDefault="00FE31C1">
      <w:pPr>
        <w:pStyle w:val="ConsPlusNormal"/>
        <w:spacing w:before="220"/>
        <w:ind w:firstLine="540"/>
        <w:jc w:val="both"/>
      </w:pPr>
      <w:r>
        <w:t>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FE31C1" w:rsidRDefault="00FE31C1">
      <w:pPr>
        <w:pStyle w:val="ConsPlusNormal"/>
        <w:jc w:val="both"/>
      </w:pPr>
      <w:r>
        <w:t xml:space="preserve">(в ред. </w:t>
      </w:r>
      <w:hyperlink r:id="rId1495"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FE31C1" w:rsidRDefault="00FE31C1">
      <w:pPr>
        <w:pStyle w:val="ConsPlusNormal"/>
        <w:spacing w:before="220"/>
        <w:ind w:firstLine="540"/>
        <w:jc w:val="both"/>
      </w:pPr>
      <w: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FE31C1" w:rsidRDefault="00FE31C1">
      <w:pPr>
        <w:pStyle w:val="ConsPlusNormal"/>
        <w:spacing w:before="220"/>
        <w:ind w:firstLine="540"/>
        <w:jc w:val="both"/>
      </w:pPr>
      <w:r>
        <w:t>Указанные правила содержат:</w:t>
      </w:r>
    </w:p>
    <w:p w:rsidR="00FE31C1" w:rsidRDefault="00FE31C1">
      <w:pPr>
        <w:pStyle w:val="ConsPlusNormal"/>
        <w:spacing w:before="220"/>
        <w:ind w:firstLine="540"/>
        <w:jc w:val="both"/>
      </w:pPr>
      <w: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FE31C1" w:rsidRDefault="00FE31C1">
      <w:pPr>
        <w:pStyle w:val="ConsPlusNormal"/>
        <w:spacing w:before="220"/>
        <w:ind w:firstLine="540"/>
        <w:jc w:val="both"/>
      </w:pPr>
      <w: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FE31C1" w:rsidRDefault="00FE31C1">
      <w:pPr>
        <w:pStyle w:val="ConsPlusNormal"/>
        <w:spacing w:before="220"/>
        <w:ind w:firstLine="540"/>
        <w:jc w:val="both"/>
      </w:pPr>
      <w:r>
        <w:t>порядок использования противоаварийной автоматики;</w:t>
      </w:r>
    </w:p>
    <w:p w:rsidR="00FE31C1" w:rsidRDefault="00FE31C1">
      <w:pPr>
        <w:pStyle w:val="ConsPlusNormal"/>
        <w:spacing w:before="220"/>
        <w:ind w:firstLine="540"/>
        <w:jc w:val="both"/>
      </w:pPr>
      <w: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FE31C1" w:rsidRDefault="00FE31C1">
      <w:pPr>
        <w:pStyle w:val="ConsPlusNormal"/>
        <w:jc w:val="both"/>
      </w:pPr>
      <w:r>
        <w:t xml:space="preserve">(п. 36(1) введен </w:t>
      </w:r>
      <w:hyperlink r:id="rId1496" w:history="1">
        <w:r>
          <w:rPr>
            <w:color w:val="0000FF"/>
          </w:rPr>
          <w:t>Постановлением</w:t>
        </w:r>
      </w:hyperlink>
      <w:r>
        <w:t xml:space="preserve"> Правительства РФ от 13.08.2018 N 937)</w:t>
      </w:r>
    </w:p>
    <w:p w:rsidR="00FE31C1" w:rsidRDefault="00FE31C1">
      <w:pPr>
        <w:pStyle w:val="ConsPlusNormal"/>
        <w:spacing w:before="220"/>
        <w:ind w:firstLine="540"/>
        <w:jc w:val="both"/>
      </w:pPr>
      <w: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w:t>
      </w:r>
      <w:r>
        <w:lastRenderedPageBreak/>
        <w:t xml:space="preserve">изолированной территориальной электроэнергетической системе), в порядке, устанавливаемом </w:t>
      </w:r>
      <w:hyperlink r:id="rId1497"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E31C1" w:rsidRDefault="00FE31C1">
      <w:pPr>
        <w:pStyle w:val="ConsPlusNormal"/>
        <w:spacing w:before="220"/>
        <w:ind w:firstLine="540"/>
        <w:jc w:val="both"/>
      </w:pPr>
      <w: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FE31C1" w:rsidRDefault="00FE31C1">
      <w:pPr>
        <w:pStyle w:val="ConsPlusNormal"/>
        <w:jc w:val="both"/>
      </w:pPr>
      <w:r>
        <w:t xml:space="preserve">(абзац введен </w:t>
      </w:r>
      <w:hyperlink r:id="rId1498" w:history="1">
        <w:r>
          <w:rPr>
            <w:color w:val="0000FF"/>
          </w:rPr>
          <w:t>Постановлением</w:t>
        </w:r>
      </w:hyperlink>
      <w:r>
        <w:t xml:space="preserve"> Правительства РФ от 13.08.2018 N 937)</w:t>
      </w:r>
    </w:p>
    <w:p w:rsidR="00FE31C1" w:rsidRDefault="00FE31C1">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FE31C1" w:rsidRDefault="00FE31C1">
      <w:pPr>
        <w:pStyle w:val="ConsPlusNormal"/>
        <w:spacing w:before="220"/>
        <w:ind w:firstLine="540"/>
        <w:jc w:val="both"/>
      </w:pPr>
      <w:r>
        <w:t>В графики ограничения режима потребления могут быть включены энергопринимающие устройства потребителей любой категории.</w:t>
      </w:r>
    </w:p>
    <w:p w:rsidR="00FE31C1" w:rsidRDefault="00FE31C1">
      <w:pPr>
        <w:pStyle w:val="ConsPlusNormal"/>
        <w:spacing w:before="220"/>
        <w:ind w:firstLine="540"/>
        <w:jc w:val="both"/>
      </w:pPr>
      <w: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FE31C1" w:rsidRDefault="00FE31C1">
      <w:pPr>
        <w:pStyle w:val="ConsPlusNormal"/>
        <w:jc w:val="both"/>
      </w:pPr>
      <w:r>
        <w:t xml:space="preserve">(в ред. </w:t>
      </w:r>
      <w:hyperlink r:id="rId1499"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r>
        <w:t xml:space="preserve">Абзац утратил силу. - </w:t>
      </w:r>
      <w:hyperlink r:id="rId1500" w:history="1">
        <w:r>
          <w:rPr>
            <w:color w:val="0000FF"/>
          </w:rPr>
          <w:t>Постановление</w:t>
        </w:r>
      </w:hyperlink>
      <w:r>
        <w:t xml:space="preserve"> Правительства РФ от 24.05.2017 N 624.</w:t>
      </w:r>
    </w:p>
    <w:p w:rsidR="00FE31C1" w:rsidRDefault="00FE31C1">
      <w:pPr>
        <w:pStyle w:val="ConsPlusNormal"/>
        <w:spacing w:before="220"/>
        <w:ind w:firstLine="540"/>
        <w:jc w:val="both"/>
      </w:pPr>
      <w:r>
        <w:t>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FE31C1" w:rsidRDefault="00FE31C1">
      <w:pPr>
        <w:pStyle w:val="ConsPlusNormal"/>
        <w:jc w:val="both"/>
      </w:pPr>
      <w:r>
        <w:t xml:space="preserve">(в ред. Постановлений Правительства РФ от 24.05.2017 </w:t>
      </w:r>
      <w:hyperlink r:id="rId1501" w:history="1">
        <w:r>
          <w:rPr>
            <w:color w:val="0000FF"/>
          </w:rPr>
          <w:t>N 624</w:t>
        </w:r>
      </w:hyperlink>
      <w:r>
        <w:t xml:space="preserve">, от 17.09.2018 </w:t>
      </w:r>
      <w:hyperlink r:id="rId1502" w:history="1">
        <w:r>
          <w:rPr>
            <w:color w:val="0000FF"/>
          </w:rPr>
          <w:t>N 1096</w:t>
        </w:r>
      </w:hyperlink>
      <w:r>
        <w:t>)</w:t>
      </w:r>
    </w:p>
    <w:p w:rsidR="00FE31C1" w:rsidRDefault="00FE31C1">
      <w:pPr>
        <w:pStyle w:val="ConsPlusNormal"/>
        <w:spacing w:before="220"/>
        <w:ind w:firstLine="540"/>
        <w:jc w:val="both"/>
      </w:pPr>
      <w:r>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FE31C1" w:rsidRDefault="00FE31C1">
      <w:pPr>
        <w:pStyle w:val="ConsPlusNormal"/>
        <w:jc w:val="both"/>
      </w:pPr>
      <w:r>
        <w:t xml:space="preserve">(абзац введен </w:t>
      </w:r>
      <w:hyperlink r:id="rId1503" w:history="1">
        <w:r>
          <w:rPr>
            <w:color w:val="0000FF"/>
          </w:rPr>
          <w:t>Постановлением</w:t>
        </w:r>
      </w:hyperlink>
      <w:r>
        <w:t xml:space="preserve"> Правительства РФ от 17.09.2018 N 1096)</w:t>
      </w:r>
    </w:p>
    <w:p w:rsidR="00FE31C1" w:rsidRDefault="00FE31C1">
      <w:pPr>
        <w:pStyle w:val="ConsPlusNormal"/>
        <w:spacing w:before="220"/>
        <w:ind w:firstLine="540"/>
        <w:jc w:val="both"/>
      </w:pPr>
      <w:bookmarkStart w:id="338" w:name="P4753"/>
      <w:bookmarkEnd w:id="338"/>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FE31C1" w:rsidRDefault="00FE31C1">
      <w:pPr>
        <w:pStyle w:val="ConsPlusNormal"/>
        <w:spacing w:before="220"/>
        <w:ind w:firstLine="540"/>
        <w:jc w:val="both"/>
      </w:pPr>
      <w: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FE31C1" w:rsidRDefault="00FE31C1">
      <w:pPr>
        <w:pStyle w:val="ConsPlusNormal"/>
        <w:spacing w:before="220"/>
        <w:ind w:firstLine="540"/>
        <w:jc w:val="both"/>
      </w:pPr>
      <w:r>
        <w:lastRenderedPageBreak/>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FE31C1" w:rsidRDefault="00FE31C1">
      <w:pPr>
        <w:pStyle w:val="ConsPlusNormal"/>
        <w:spacing w:before="220"/>
        <w:ind w:firstLine="540"/>
        <w:jc w:val="both"/>
      </w:pPr>
      <w: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FE31C1" w:rsidRDefault="00FE31C1">
      <w:pPr>
        <w:pStyle w:val="ConsPlusNormal"/>
        <w:spacing w:before="220"/>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FE31C1" w:rsidRDefault="00FE31C1">
      <w:pPr>
        <w:pStyle w:val="ConsPlusNormal"/>
        <w:jc w:val="both"/>
      </w:pPr>
      <w:r>
        <w:t xml:space="preserve">(в ред. </w:t>
      </w:r>
      <w:hyperlink r:id="rId1504"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FE31C1" w:rsidRDefault="00FE31C1">
      <w:pPr>
        <w:pStyle w:val="ConsPlusNormal"/>
        <w:jc w:val="both"/>
      </w:pPr>
      <w:r>
        <w:t xml:space="preserve">(в ред. </w:t>
      </w:r>
      <w:hyperlink r:id="rId1505"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FE31C1" w:rsidRDefault="00FE31C1">
      <w:pPr>
        <w:pStyle w:val="ConsPlusNormal"/>
        <w:spacing w:before="220"/>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FE31C1" w:rsidRDefault="00FE31C1">
      <w:pPr>
        <w:pStyle w:val="ConsPlusNormal"/>
        <w:spacing w:before="220"/>
        <w:ind w:firstLine="540"/>
        <w:jc w:val="both"/>
      </w:pPr>
      <w: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FE31C1" w:rsidRDefault="00FE31C1">
      <w:pPr>
        <w:pStyle w:val="ConsPlusNormal"/>
        <w:spacing w:before="220"/>
        <w:ind w:firstLine="540"/>
        <w:jc w:val="both"/>
      </w:pPr>
      <w:bookmarkStart w:id="339" w:name="P4764"/>
      <w:bookmarkEnd w:id="339"/>
      <w: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w:t>
      </w:r>
      <w:r>
        <w:lastRenderedPageBreak/>
        <w:t>диспетчерского управления в электроэнергетике и соответствующими органами исполнительной власти субъектов Российской Федерации.</w:t>
      </w:r>
    </w:p>
    <w:p w:rsidR="00FE31C1" w:rsidRDefault="00FE31C1">
      <w:pPr>
        <w:pStyle w:val="ConsPlusNormal"/>
        <w:spacing w:before="220"/>
        <w:ind w:firstLine="540"/>
        <w:jc w:val="both"/>
      </w:pPr>
      <w: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FE31C1" w:rsidRDefault="00FE31C1">
      <w:pPr>
        <w:pStyle w:val="ConsPlusNormal"/>
        <w:spacing w:before="220"/>
        <w:ind w:firstLine="540"/>
        <w:jc w:val="both"/>
      </w:pPr>
      <w:r>
        <w:t>Сетевая организация осуществляет контроль технологической возможности реализации графиков аварийного ограничения.</w:t>
      </w:r>
    </w:p>
    <w:p w:rsidR="00FE31C1" w:rsidRDefault="00FE31C1">
      <w:pPr>
        <w:pStyle w:val="ConsPlusNormal"/>
        <w:spacing w:before="220"/>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4753" w:history="1">
        <w:r>
          <w:rPr>
            <w:color w:val="0000FF"/>
          </w:rPr>
          <w:t>пунктом 38</w:t>
        </w:r>
      </w:hyperlink>
      <w:r>
        <w:t xml:space="preserve"> настоящих Правил.</w:t>
      </w:r>
    </w:p>
    <w:p w:rsidR="00FE31C1" w:rsidRDefault="00FE31C1">
      <w:pPr>
        <w:pStyle w:val="ConsPlusNormal"/>
        <w:spacing w:before="220"/>
        <w:ind w:firstLine="540"/>
        <w:jc w:val="both"/>
      </w:pPr>
      <w: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FE31C1" w:rsidRDefault="00FE31C1">
      <w:pPr>
        <w:pStyle w:val="ConsPlusNormal"/>
        <w:jc w:val="both"/>
      </w:pPr>
      <w:r>
        <w:t xml:space="preserve">(в ред. </w:t>
      </w:r>
      <w:hyperlink r:id="rId1506" w:history="1">
        <w:r>
          <w:rPr>
            <w:color w:val="0000FF"/>
          </w:rPr>
          <w:t>Постановления</w:t>
        </w:r>
      </w:hyperlink>
      <w:r>
        <w:t xml:space="preserve"> Правительства РФ от 30.12.2012 N 1482)</w:t>
      </w:r>
    </w:p>
    <w:p w:rsidR="00FE31C1" w:rsidRDefault="00FE31C1">
      <w:pPr>
        <w:pStyle w:val="ConsPlusNormal"/>
        <w:spacing w:before="220"/>
        <w:ind w:firstLine="540"/>
        <w:jc w:val="both"/>
      </w:pPr>
      <w:bookmarkStart w:id="340" w:name="P4770"/>
      <w:bookmarkEnd w:id="340"/>
      <w:r>
        <w:t>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FE31C1" w:rsidRDefault="00FE31C1">
      <w:pPr>
        <w:pStyle w:val="ConsPlusNormal"/>
        <w:spacing w:before="220"/>
        <w:ind w:firstLine="540"/>
        <w:jc w:val="both"/>
      </w:pPr>
      <w:bookmarkStart w:id="341" w:name="P4771"/>
      <w:bookmarkEnd w:id="341"/>
      <w:r>
        <w:t>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FE31C1" w:rsidRDefault="00FE31C1">
      <w:pPr>
        <w:pStyle w:val="ConsPlusNormal"/>
        <w:spacing w:before="220"/>
        <w:ind w:firstLine="540"/>
        <w:jc w:val="both"/>
      </w:pPr>
      <w:r>
        <w:t xml:space="preserve">Указанные в </w:t>
      </w:r>
      <w:hyperlink w:anchor="P4770" w:history="1">
        <w:r>
          <w:rPr>
            <w:color w:val="0000FF"/>
          </w:rPr>
          <w:t>абзацах первом</w:t>
        </w:r>
      </w:hyperlink>
      <w:r>
        <w:t xml:space="preserve"> и </w:t>
      </w:r>
      <w:hyperlink w:anchor="P4771" w:history="1">
        <w:r>
          <w:rPr>
            <w:color w:val="0000FF"/>
          </w:rPr>
          <w:t>втором</w:t>
        </w:r>
      </w:hyperlink>
      <w:r>
        <w:t xml:space="preserve">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rsidR="00FE31C1" w:rsidRDefault="00FE31C1">
      <w:pPr>
        <w:pStyle w:val="ConsPlusNormal"/>
        <w:spacing w:before="220"/>
        <w:ind w:firstLine="540"/>
        <w:jc w:val="both"/>
      </w:pPr>
      <w:r>
        <w:t xml:space="preserve">Внесение изменений в утвержденные графики аварийного ограничения в предусмотренных </w:t>
      </w:r>
      <w:r>
        <w:lastRenderedPageBreak/>
        <w:t>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FE31C1" w:rsidRDefault="00FE31C1">
      <w:pPr>
        <w:pStyle w:val="ConsPlusNormal"/>
        <w:jc w:val="both"/>
      </w:pPr>
      <w:r>
        <w:t xml:space="preserve">(п. 39(1) введен </w:t>
      </w:r>
      <w:hyperlink r:id="rId1507" w:history="1">
        <w:r>
          <w:rPr>
            <w:color w:val="0000FF"/>
          </w:rPr>
          <w:t>Постановлением</w:t>
        </w:r>
      </w:hyperlink>
      <w:r>
        <w:t xml:space="preserve"> Правительства РФ от 13.08.2018 N 937)</w:t>
      </w:r>
    </w:p>
    <w:p w:rsidR="00FE31C1" w:rsidRDefault="00FE31C1">
      <w:pPr>
        <w:pStyle w:val="ConsPlusNormal"/>
        <w:spacing w:before="220"/>
        <w:ind w:firstLine="540"/>
        <w:jc w:val="both"/>
      </w:pPr>
      <w: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FE31C1" w:rsidRDefault="00FE31C1">
      <w:pPr>
        <w:pStyle w:val="ConsPlusNormal"/>
        <w:spacing w:before="220"/>
        <w:ind w:firstLine="540"/>
        <w:jc w:val="both"/>
      </w:pPr>
      <w: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4782" w:history="1">
        <w:r>
          <w:rPr>
            <w:color w:val="0000FF"/>
          </w:rPr>
          <w:t>пункте 42</w:t>
        </w:r>
      </w:hyperlink>
      <w:r>
        <w:t xml:space="preserve"> настоящих Правил, и потребителей.</w:t>
      </w:r>
    </w:p>
    <w:p w:rsidR="00FE31C1" w:rsidRDefault="00FE31C1">
      <w:pPr>
        <w:pStyle w:val="ConsPlusNormal"/>
        <w:spacing w:before="220"/>
        <w:ind w:firstLine="540"/>
        <w:jc w:val="both"/>
      </w:pPr>
      <w: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FE31C1" w:rsidRDefault="00FE31C1">
      <w:pPr>
        <w:pStyle w:val="ConsPlusNormal"/>
        <w:spacing w:before="220"/>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FE31C1" w:rsidRDefault="00FE31C1">
      <w:pPr>
        <w:pStyle w:val="ConsPlusNormal"/>
        <w:spacing w:before="220"/>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4809" w:history="1">
        <w:r>
          <w:rPr>
            <w:color w:val="0000FF"/>
          </w:rPr>
          <w:t>приложением</w:t>
        </w:r>
      </w:hyperlink>
      <w:r>
        <w:t xml:space="preserve"> к настоящим Правилам.</w:t>
      </w:r>
    </w:p>
    <w:p w:rsidR="00FE31C1" w:rsidRDefault="00FE31C1">
      <w:pPr>
        <w:pStyle w:val="ConsPlusNormal"/>
        <w:jc w:val="both"/>
      </w:pPr>
      <w:r>
        <w:t xml:space="preserve">(в ред. </w:t>
      </w:r>
      <w:hyperlink r:id="rId1508" w:history="1">
        <w:r>
          <w:rPr>
            <w:color w:val="0000FF"/>
          </w:rPr>
          <w:t>Постановления</w:t>
        </w:r>
      </w:hyperlink>
      <w:r>
        <w:t xml:space="preserve"> Правительства РФ от 24.05.2017 N 624)</w:t>
      </w:r>
    </w:p>
    <w:p w:rsidR="00FE31C1" w:rsidRDefault="00FE31C1">
      <w:pPr>
        <w:pStyle w:val="ConsPlusNormal"/>
        <w:spacing w:before="220"/>
        <w:ind w:firstLine="540"/>
        <w:jc w:val="both"/>
      </w:pPr>
      <w:bookmarkStart w:id="342" w:name="P4781"/>
      <w:bookmarkEnd w:id="342"/>
      <w:r>
        <w:t xml:space="preserve">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w:t>
      </w:r>
      <w:r>
        <w:lastRenderedPageBreak/>
        <w:t>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FE31C1" w:rsidRDefault="00FE31C1">
      <w:pPr>
        <w:pStyle w:val="ConsPlusNormal"/>
        <w:spacing w:before="220"/>
        <w:ind w:firstLine="540"/>
        <w:jc w:val="both"/>
      </w:pPr>
      <w:bookmarkStart w:id="343" w:name="P4782"/>
      <w:bookmarkEnd w:id="343"/>
      <w: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FE31C1" w:rsidRDefault="00FE31C1">
      <w:pPr>
        <w:pStyle w:val="ConsPlusNormal"/>
        <w:spacing w:before="220"/>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FE31C1" w:rsidRDefault="00FE31C1">
      <w:pPr>
        <w:pStyle w:val="ConsPlusNormal"/>
        <w:spacing w:before="220"/>
        <w:ind w:firstLine="540"/>
        <w:jc w:val="both"/>
      </w:pPr>
      <w: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4781" w:history="1">
        <w:r>
          <w:rPr>
            <w:color w:val="0000FF"/>
          </w:rPr>
          <w:t>пунктом 41</w:t>
        </w:r>
      </w:hyperlink>
      <w:r>
        <w:t xml:space="preserve"> настоящих Правил, - самостоятельно);</w:t>
      </w:r>
    </w:p>
    <w:p w:rsidR="00FE31C1" w:rsidRDefault="00FE31C1">
      <w:pPr>
        <w:pStyle w:val="ConsPlusNormal"/>
        <w:spacing w:before="220"/>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FE31C1" w:rsidRDefault="00FE31C1">
      <w:pPr>
        <w:pStyle w:val="ConsPlusNormal"/>
        <w:spacing w:before="220"/>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FE31C1" w:rsidRDefault="00FE31C1">
      <w:pPr>
        <w:pStyle w:val="ConsPlusNormal"/>
        <w:spacing w:before="220"/>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FE31C1" w:rsidRDefault="00FE31C1">
      <w:pPr>
        <w:pStyle w:val="ConsPlusNormal"/>
        <w:spacing w:before="220"/>
        <w:ind w:firstLine="540"/>
        <w:jc w:val="both"/>
      </w:pPr>
      <w: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FE31C1" w:rsidRDefault="00FE31C1">
      <w:pPr>
        <w:pStyle w:val="ConsPlusNormal"/>
        <w:spacing w:before="220"/>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4764" w:history="1">
        <w:r>
          <w:rPr>
            <w:color w:val="0000FF"/>
          </w:rPr>
          <w:t>пунктом 39</w:t>
        </w:r>
      </w:hyperlink>
      <w:r>
        <w:t xml:space="preserve"> настоящих Правил, сетевая организация обязана разместить на своем сайте в сети "Интернет".</w:t>
      </w:r>
    </w:p>
    <w:p w:rsidR="00FE31C1" w:rsidRDefault="00FE31C1">
      <w:pPr>
        <w:pStyle w:val="ConsPlusNormal"/>
        <w:spacing w:before="220"/>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FE31C1" w:rsidRDefault="00FE31C1">
      <w:pPr>
        <w:pStyle w:val="ConsPlusNormal"/>
        <w:spacing w:before="220"/>
        <w:ind w:firstLine="540"/>
        <w:jc w:val="both"/>
      </w:pPr>
      <w: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FE31C1" w:rsidRDefault="00FE31C1">
      <w:pPr>
        <w:pStyle w:val="ConsPlusNormal"/>
        <w:spacing w:before="220"/>
        <w:ind w:firstLine="540"/>
        <w:jc w:val="both"/>
      </w:pPr>
      <w:r>
        <w:lastRenderedPageBreak/>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FE31C1" w:rsidRDefault="00FE31C1">
      <w:pPr>
        <w:pStyle w:val="ConsPlusNormal"/>
        <w:spacing w:before="220"/>
        <w:ind w:firstLine="540"/>
        <w:jc w:val="both"/>
      </w:pPr>
      <w:r>
        <w:t>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E31C1" w:rsidRDefault="00FE31C1">
      <w:pPr>
        <w:pStyle w:val="ConsPlusNormal"/>
        <w:jc w:val="both"/>
      </w:pPr>
      <w:r>
        <w:t xml:space="preserve">(абзац введен </w:t>
      </w:r>
      <w:hyperlink r:id="rId1509" w:history="1">
        <w:r>
          <w:rPr>
            <w:color w:val="0000FF"/>
          </w:rPr>
          <w:t>Постановлением</w:t>
        </w:r>
      </w:hyperlink>
      <w:r>
        <w:t xml:space="preserve"> Правительства РФ от 13.08.2018 N 937)</w:t>
      </w:r>
    </w:p>
    <w:p w:rsidR="00FE31C1" w:rsidRDefault="00FE31C1">
      <w:pPr>
        <w:pStyle w:val="ConsPlusNormal"/>
        <w:spacing w:before="220"/>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FE31C1" w:rsidRDefault="00FE31C1">
      <w:pPr>
        <w:pStyle w:val="ConsPlusNormal"/>
        <w:jc w:val="both"/>
      </w:pPr>
      <w:r>
        <w:t xml:space="preserve">(в ред. </w:t>
      </w:r>
      <w:hyperlink r:id="rId1510" w:history="1">
        <w:r>
          <w:rPr>
            <w:color w:val="0000FF"/>
          </w:rPr>
          <w:t>Постановления</w:t>
        </w:r>
      </w:hyperlink>
      <w:r>
        <w:t xml:space="preserve"> Правительства РФ от 13.08.2018 N 937)</w:t>
      </w:r>
    </w:p>
    <w:p w:rsidR="00FE31C1" w:rsidRDefault="00FE31C1">
      <w:pPr>
        <w:pStyle w:val="ConsPlusNormal"/>
        <w:spacing w:before="220"/>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FE31C1" w:rsidRDefault="00FE31C1">
      <w:pPr>
        <w:pStyle w:val="ConsPlusNormal"/>
        <w:spacing w:before="220"/>
        <w:ind w:firstLine="540"/>
        <w:jc w:val="both"/>
      </w:pPr>
      <w: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1"/>
      </w:pPr>
      <w:r>
        <w:t>Приложение</w:t>
      </w:r>
    </w:p>
    <w:p w:rsidR="00FE31C1" w:rsidRDefault="00FE31C1">
      <w:pPr>
        <w:pStyle w:val="ConsPlusNormal"/>
        <w:jc w:val="right"/>
      </w:pPr>
      <w:r>
        <w:t>к Правилам полного и (или)</w:t>
      </w:r>
    </w:p>
    <w:p w:rsidR="00FE31C1" w:rsidRDefault="00FE31C1">
      <w:pPr>
        <w:pStyle w:val="ConsPlusNormal"/>
        <w:jc w:val="right"/>
      </w:pPr>
      <w:r>
        <w:t>частичного ограничения режима</w:t>
      </w:r>
    </w:p>
    <w:p w:rsidR="00FE31C1" w:rsidRDefault="00FE31C1">
      <w:pPr>
        <w:pStyle w:val="ConsPlusNormal"/>
        <w:jc w:val="right"/>
      </w:pPr>
      <w:r>
        <w:lastRenderedPageBreak/>
        <w:t>потребления электрической энергии</w:t>
      </w:r>
    </w:p>
    <w:p w:rsidR="00FE31C1" w:rsidRDefault="00FE31C1">
      <w:pPr>
        <w:pStyle w:val="ConsPlusNormal"/>
        <w:ind w:firstLine="540"/>
        <w:jc w:val="both"/>
      </w:pPr>
    </w:p>
    <w:p w:rsidR="00FE31C1" w:rsidRDefault="00FE31C1">
      <w:pPr>
        <w:pStyle w:val="ConsPlusTitle"/>
        <w:jc w:val="center"/>
      </w:pPr>
      <w:bookmarkStart w:id="344" w:name="P4809"/>
      <w:bookmarkEnd w:id="344"/>
      <w:r>
        <w:t>КАТЕГОРИИ</w:t>
      </w:r>
    </w:p>
    <w:p w:rsidR="00FE31C1" w:rsidRDefault="00FE31C1">
      <w:pPr>
        <w:pStyle w:val="ConsPlusTitle"/>
        <w:jc w:val="center"/>
      </w:pPr>
      <w:r>
        <w:t>ПОТРЕБИТЕЛЕЙ ЭЛЕКТРИЧЕСКОЙ ЭНЕРГИИ (МОЩНОСТИ), ОГРАНИЧЕНИЕ</w:t>
      </w:r>
    </w:p>
    <w:p w:rsidR="00FE31C1" w:rsidRDefault="00FE31C1">
      <w:pPr>
        <w:pStyle w:val="ConsPlusTitle"/>
        <w:jc w:val="center"/>
      </w:pPr>
      <w:r>
        <w:t>РЕЖИМА ПОТРЕБЛЕНИЯ ЭЛЕКТРИЧЕСКОЙ ЭНЕРГИИ КОТОРЫХ МОЖЕТ</w:t>
      </w:r>
    </w:p>
    <w:p w:rsidR="00FE31C1" w:rsidRDefault="00FE31C1">
      <w:pPr>
        <w:pStyle w:val="ConsPlusTitle"/>
        <w:jc w:val="center"/>
      </w:pPr>
      <w:r>
        <w:t>ПРИВЕСТИ К ЭКОНОМИЧЕСКИМ, ЭКОЛОГИЧЕСКИМ,</w:t>
      </w:r>
    </w:p>
    <w:p w:rsidR="00FE31C1" w:rsidRDefault="00FE31C1">
      <w:pPr>
        <w:pStyle w:val="ConsPlusTitle"/>
        <w:jc w:val="center"/>
      </w:pPr>
      <w:r>
        <w:t>СОЦИАЛЬНЫМ ПОСЛЕДСТВИЯМ</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 ред. Постановлений Правительства РФ от 06.03.2015 </w:t>
            </w:r>
            <w:hyperlink r:id="rId1511" w:history="1">
              <w:r>
                <w:rPr>
                  <w:color w:val="0000FF"/>
                </w:rPr>
                <w:t>N 201</w:t>
              </w:r>
            </w:hyperlink>
            <w:r>
              <w:rPr>
                <w:color w:val="392C69"/>
              </w:rPr>
              <w:t>,</w:t>
            </w:r>
          </w:p>
          <w:p w:rsidR="00FE31C1" w:rsidRDefault="00FE31C1">
            <w:pPr>
              <w:pStyle w:val="ConsPlusNormal"/>
              <w:jc w:val="center"/>
            </w:pPr>
            <w:r>
              <w:rPr>
                <w:color w:val="392C69"/>
              </w:rPr>
              <w:t xml:space="preserve">от 26.07.2018 </w:t>
            </w:r>
            <w:hyperlink r:id="rId1512" w:history="1">
              <w:r>
                <w:rPr>
                  <w:color w:val="0000FF"/>
                </w:rPr>
                <w:t>N 875</w:t>
              </w:r>
            </w:hyperlink>
            <w:r>
              <w:rPr>
                <w:color w:val="392C69"/>
              </w:rPr>
              <w:t xml:space="preserve">, от 02.03.2019 </w:t>
            </w:r>
            <w:hyperlink r:id="rId1513" w:history="1">
              <w:r>
                <w:rPr>
                  <w:color w:val="0000FF"/>
                </w:rPr>
                <w:t>N 227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jc w:val="both"/>
      </w:pPr>
    </w:p>
    <w:p w:rsidR="00FE31C1" w:rsidRDefault="00FE31C1">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FE31C1" w:rsidRDefault="00FE31C1">
      <w:pPr>
        <w:pStyle w:val="ConsPlusNormal"/>
        <w:jc w:val="both"/>
      </w:pPr>
      <w:r>
        <w:t xml:space="preserve">(в ред. </w:t>
      </w:r>
      <w:hyperlink r:id="rId1514" w:history="1">
        <w:r>
          <w:rPr>
            <w:color w:val="0000FF"/>
          </w:rPr>
          <w:t>Постановления</w:t>
        </w:r>
      </w:hyperlink>
      <w:r>
        <w:t xml:space="preserve"> Правительства РФ от 02.03.2019 N 227)</w:t>
      </w:r>
    </w:p>
    <w:p w:rsidR="00FE31C1" w:rsidRDefault="00FE31C1">
      <w:pPr>
        <w:pStyle w:val="ConsPlusNormal"/>
        <w:spacing w:before="220"/>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FE31C1" w:rsidRDefault="00FE31C1">
      <w:pPr>
        <w:pStyle w:val="ConsPlusNormal"/>
        <w:spacing w:before="220"/>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FE31C1" w:rsidRDefault="00FE31C1">
      <w:pPr>
        <w:pStyle w:val="ConsPlusNormal"/>
        <w:spacing w:before="220"/>
        <w:ind w:firstLine="540"/>
        <w:jc w:val="both"/>
      </w:pPr>
      <w:r>
        <w:t>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FE31C1" w:rsidRDefault="00FE31C1">
      <w:pPr>
        <w:pStyle w:val="ConsPlusNormal"/>
        <w:jc w:val="both"/>
      </w:pPr>
      <w:r>
        <w:t xml:space="preserve">(в ред. Постановлений Правительства РФ от 26.07.2018 </w:t>
      </w:r>
      <w:hyperlink r:id="rId1515" w:history="1">
        <w:r>
          <w:rPr>
            <w:color w:val="0000FF"/>
          </w:rPr>
          <w:t>N 875</w:t>
        </w:r>
      </w:hyperlink>
      <w:r>
        <w:t xml:space="preserve">, от 02.03.2019 </w:t>
      </w:r>
      <w:hyperlink r:id="rId1516" w:history="1">
        <w:r>
          <w:rPr>
            <w:color w:val="0000FF"/>
          </w:rPr>
          <w:t>N 227</w:t>
        </w:r>
      </w:hyperlink>
      <w:r>
        <w:t>)</w:t>
      </w:r>
    </w:p>
    <w:p w:rsidR="00FE31C1" w:rsidRDefault="00FE31C1">
      <w:pPr>
        <w:pStyle w:val="ConsPlusNormal"/>
        <w:spacing w:before="220"/>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FE31C1" w:rsidRDefault="00FE31C1">
      <w:pPr>
        <w:pStyle w:val="ConsPlusNormal"/>
        <w:jc w:val="both"/>
      </w:pPr>
      <w:r>
        <w:t xml:space="preserve">(в ред. </w:t>
      </w:r>
      <w:hyperlink r:id="rId1517" w:history="1">
        <w:r>
          <w:rPr>
            <w:color w:val="0000FF"/>
          </w:rPr>
          <w:t>Постановления</w:t>
        </w:r>
      </w:hyperlink>
      <w:r>
        <w:t xml:space="preserve"> Правительства РФ от 06.03.2015 N 201)</w:t>
      </w:r>
    </w:p>
    <w:p w:rsidR="00FE31C1" w:rsidRDefault="00FE31C1">
      <w:pPr>
        <w:pStyle w:val="ConsPlusNormal"/>
        <w:spacing w:before="220"/>
        <w:ind w:firstLine="540"/>
        <w:jc w:val="both"/>
      </w:pPr>
      <w:r>
        <w:t>6. Федеральные ядерные центры и объекты, работающие с ядерным топливом и материалами.</w:t>
      </w:r>
    </w:p>
    <w:p w:rsidR="00FE31C1" w:rsidRDefault="00FE31C1">
      <w:pPr>
        <w:pStyle w:val="ConsPlusNormal"/>
        <w:spacing w:before="220"/>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FE31C1" w:rsidRDefault="00FE31C1">
      <w:pPr>
        <w:pStyle w:val="ConsPlusNormal"/>
        <w:spacing w:before="220"/>
        <w:ind w:firstLine="540"/>
        <w:jc w:val="both"/>
      </w:pPr>
      <w: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0"/>
      </w:pPr>
      <w:r>
        <w:t>Утверждены</w:t>
      </w:r>
    </w:p>
    <w:p w:rsidR="00FE31C1" w:rsidRDefault="00FE31C1">
      <w:pPr>
        <w:pStyle w:val="ConsPlusNormal"/>
        <w:jc w:val="right"/>
      </w:pPr>
      <w:r>
        <w:t>постановлением Правительства</w:t>
      </w:r>
    </w:p>
    <w:p w:rsidR="00FE31C1" w:rsidRDefault="00FE31C1">
      <w:pPr>
        <w:pStyle w:val="ConsPlusNormal"/>
        <w:jc w:val="right"/>
      </w:pPr>
      <w:r>
        <w:t>Российской Федерации</w:t>
      </w:r>
    </w:p>
    <w:p w:rsidR="00FE31C1" w:rsidRDefault="00FE31C1">
      <w:pPr>
        <w:pStyle w:val="ConsPlusNormal"/>
        <w:jc w:val="right"/>
      </w:pPr>
      <w:r>
        <w:t>от 4 мая 2012 г. N 442</w:t>
      </w:r>
    </w:p>
    <w:p w:rsidR="00FE31C1" w:rsidRDefault="00FE31C1">
      <w:pPr>
        <w:pStyle w:val="ConsPlusNormal"/>
        <w:jc w:val="center"/>
      </w:pPr>
    </w:p>
    <w:p w:rsidR="00FE31C1" w:rsidRDefault="00FE31C1">
      <w:pPr>
        <w:pStyle w:val="ConsPlusTitle"/>
        <w:jc w:val="center"/>
      </w:pPr>
      <w:bookmarkStart w:id="345" w:name="P4839"/>
      <w:bookmarkEnd w:id="345"/>
      <w:r>
        <w:t>ИЗМЕНЕНИЯ,</w:t>
      </w:r>
    </w:p>
    <w:p w:rsidR="00FE31C1" w:rsidRDefault="00FE31C1">
      <w:pPr>
        <w:pStyle w:val="ConsPlusTitle"/>
        <w:jc w:val="center"/>
      </w:pPr>
      <w:r>
        <w:t>КОТОРЫЕ ВНОСЯТСЯ В АКТЫ ПРАВИТЕЛЬСТВА РОССИЙСКОЙ ФЕДЕРАЦИИ</w:t>
      </w:r>
    </w:p>
    <w:p w:rsidR="00FE31C1" w:rsidRDefault="00FE31C1">
      <w:pPr>
        <w:pStyle w:val="ConsPlusTitle"/>
        <w:jc w:val="center"/>
      </w:pPr>
      <w:r>
        <w:t>ПО ВОПРОСАМ ФУНКЦИОНИРОВАНИЯ РОЗНИЧНЫХ РЫНКОВ</w:t>
      </w:r>
    </w:p>
    <w:p w:rsidR="00FE31C1" w:rsidRDefault="00FE31C1">
      <w:pPr>
        <w:pStyle w:val="ConsPlusTitle"/>
        <w:jc w:val="center"/>
      </w:pPr>
      <w:r>
        <w:t>ЭЛЕКТРИЧЕСКОЙ ЭНЕРГИИ</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center"/>
            </w:pPr>
            <w:r>
              <w:rPr>
                <w:color w:val="392C69"/>
              </w:rPr>
              <w:t>Список изменяющих документов</w:t>
            </w:r>
          </w:p>
          <w:p w:rsidR="00FE31C1" w:rsidRDefault="00FE31C1">
            <w:pPr>
              <w:pStyle w:val="ConsPlusNormal"/>
              <w:jc w:val="center"/>
            </w:pPr>
            <w:r>
              <w:rPr>
                <w:color w:val="392C69"/>
              </w:rPr>
              <w:t xml:space="preserve">(в ред. Постановлений Правительства РФ от 30.01.2019 </w:t>
            </w:r>
            <w:hyperlink r:id="rId1518" w:history="1">
              <w:r>
                <w:rPr>
                  <w:color w:val="0000FF"/>
                </w:rPr>
                <w:t>N 64</w:t>
              </w:r>
            </w:hyperlink>
            <w:r>
              <w:rPr>
                <w:color w:val="392C69"/>
              </w:rPr>
              <w:t>,</w:t>
            </w:r>
          </w:p>
          <w:p w:rsidR="00FE31C1" w:rsidRDefault="00FE31C1">
            <w:pPr>
              <w:pStyle w:val="ConsPlusNormal"/>
              <w:jc w:val="center"/>
            </w:pPr>
            <w:r>
              <w:rPr>
                <w:color w:val="392C69"/>
              </w:rPr>
              <w:t xml:space="preserve">от 07.03.2020 </w:t>
            </w:r>
            <w:hyperlink r:id="rId1519" w:history="1">
              <w:r>
                <w:rPr>
                  <w:color w:val="0000FF"/>
                </w:rPr>
                <w:t>N 246</w:t>
              </w:r>
            </w:hyperlink>
            <w:r>
              <w:rPr>
                <w:color w:val="392C69"/>
              </w:rPr>
              <w:t xml:space="preserve">, от 10.03.2020 </w:t>
            </w:r>
            <w:hyperlink r:id="rId1520" w:history="1">
              <w:r>
                <w:rPr>
                  <w:color w:val="0000FF"/>
                </w:rPr>
                <w:t>N 262</w:t>
              </w:r>
            </w:hyperlink>
            <w:r>
              <w:rPr>
                <w:color w:val="392C69"/>
              </w:rPr>
              <w:t xml:space="preserve">, от 28.12.2020 </w:t>
            </w:r>
            <w:hyperlink r:id="rId1521" w:history="1">
              <w:r>
                <w:rPr>
                  <w:color w:val="0000FF"/>
                </w:rPr>
                <w:t>N 2319</w:t>
              </w:r>
            </w:hyperlink>
            <w:r>
              <w:rPr>
                <w:color w:val="392C69"/>
              </w:rPr>
              <w:t>,</w:t>
            </w:r>
          </w:p>
          <w:p w:rsidR="00FE31C1" w:rsidRDefault="00FE31C1">
            <w:pPr>
              <w:pStyle w:val="ConsPlusNormal"/>
              <w:jc w:val="center"/>
            </w:pPr>
            <w:r>
              <w:rPr>
                <w:color w:val="392C69"/>
              </w:rPr>
              <w:t xml:space="preserve">от 30.06.2021 </w:t>
            </w:r>
            <w:hyperlink r:id="rId1522" w:history="1">
              <w:r>
                <w:rPr>
                  <w:color w:val="0000FF"/>
                </w:rPr>
                <w:t>N 1071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ind w:firstLine="540"/>
        <w:jc w:val="both"/>
      </w:pPr>
    </w:p>
    <w:p w:rsidR="00FE31C1" w:rsidRDefault="00FE31C1">
      <w:pPr>
        <w:pStyle w:val="ConsPlusNormal"/>
        <w:ind w:firstLine="540"/>
        <w:jc w:val="both"/>
      </w:pPr>
      <w:r>
        <w:t xml:space="preserve">1. В </w:t>
      </w:r>
      <w:hyperlink r:id="rId1523" w:history="1">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FE31C1" w:rsidRDefault="00FE31C1">
      <w:pPr>
        <w:pStyle w:val="ConsPlusNormal"/>
        <w:spacing w:before="220"/>
        <w:ind w:firstLine="540"/>
        <w:jc w:val="both"/>
      </w:pPr>
      <w:r>
        <w:t xml:space="preserve">а) </w:t>
      </w:r>
      <w:hyperlink r:id="rId1524" w:history="1">
        <w:r>
          <w:rPr>
            <w:color w:val="0000FF"/>
          </w:rPr>
          <w:t>пункт 9</w:t>
        </w:r>
      </w:hyperlink>
      <w:r>
        <w:t xml:space="preserve"> дополнить подпунктом "г" следующего содержания:</w:t>
      </w:r>
    </w:p>
    <w:p w:rsidR="00FE31C1" w:rsidRDefault="00FE31C1">
      <w:pPr>
        <w:pStyle w:val="ConsPlusNormal"/>
        <w:spacing w:before="220"/>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525" w:history="1">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FE31C1" w:rsidRDefault="00FE31C1">
      <w:pPr>
        <w:pStyle w:val="ConsPlusNormal"/>
        <w:spacing w:before="220"/>
        <w:ind w:firstLine="540"/>
        <w:jc w:val="both"/>
      </w:pPr>
      <w:r>
        <w:t xml:space="preserve">б) </w:t>
      </w:r>
      <w:hyperlink r:id="rId1526" w:history="1">
        <w:r>
          <w:rPr>
            <w:color w:val="0000FF"/>
          </w:rPr>
          <w:t>дополнить</w:t>
        </w:r>
      </w:hyperlink>
      <w:r>
        <w:t xml:space="preserve"> пунктом 10(2) следующего содержания:</w:t>
      </w:r>
    </w:p>
    <w:p w:rsidR="00FE31C1" w:rsidRDefault="00FE31C1">
      <w:pPr>
        <w:pStyle w:val="ConsPlusNormal"/>
        <w:spacing w:before="220"/>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FE31C1" w:rsidRDefault="00FE31C1">
      <w:pPr>
        <w:pStyle w:val="ConsPlusNormal"/>
        <w:spacing w:before="220"/>
        <w:ind w:firstLine="540"/>
        <w:jc w:val="both"/>
      </w:pPr>
      <w:r>
        <w:t xml:space="preserve">в) в </w:t>
      </w:r>
      <w:hyperlink r:id="rId1527" w:history="1">
        <w:r>
          <w:rPr>
            <w:color w:val="0000FF"/>
          </w:rPr>
          <w:t>пункте 11</w:t>
        </w:r>
      </w:hyperlink>
      <w:r>
        <w:t>:</w:t>
      </w:r>
    </w:p>
    <w:p w:rsidR="00FE31C1" w:rsidRDefault="00FE31C1">
      <w:pPr>
        <w:pStyle w:val="ConsPlusNormal"/>
        <w:spacing w:before="220"/>
        <w:ind w:firstLine="540"/>
        <w:jc w:val="both"/>
      </w:pPr>
      <w:hyperlink r:id="rId1528" w:history="1">
        <w:r>
          <w:rPr>
            <w:color w:val="0000FF"/>
          </w:rPr>
          <w:t>абзац шестнадцатый подпункта "б"</w:t>
        </w:r>
      </w:hyperlink>
      <w:r>
        <w:t xml:space="preserve"> дополнить словами:</w:t>
      </w:r>
    </w:p>
    <w:p w:rsidR="00FE31C1" w:rsidRDefault="00FE31C1">
      <w:pPr>
        <w:pStyle w:val="ConsPlusNormal"/>
        <w:spacing w:before="220"/>
        <w:ind w:firstLine="540"/>
        <w:jc w:val="both"/>
      </w:pPr>
      <w:r>
        <w:t>", а с 1 июля 2012 г. - также по центрам питания ниже 35 кВ";</w:t>
      </w:r>
    </w:p>
    <w:p w:rsidR="00FE31C1" w:rsidRDefault="00FE31C1">
      <w:pPr>
        <w:pStyle w:val="ConsPlusNormal"/>
        <w:spacing w:before="220"/>
        <w:ind w:firstLine="540"/>
        <w:jc w:val="both"/>
      </w:pPr>
      <w:hyperlink r:id="rId1529" w:history="1">
        <w:r>
          <w:rPr>
            <w:color w:val="0000FF"/>
          </w:rPr>
          <w:t>дополнить</w:t>
        </w:r>
      </w:hyperlink>
      <w:r>
        <w:t xml:space="preserve"> подпунктом "в(1)" следующего содержания:</w:t>
      </w:r>
    </w:p>
    <w:p w:rsidR="00FE31C1" w:rsidRDefault="00FE31C1">
      <w:pPr>
        <w:pStyle w:val="ConsPlusNormal"/>
        <w:spacing w:before="220"/>
        <w:ind w:firstLine="540"/>
        <w:jc w:val="both"/>
      </w:pPr>
      <w:r>
        <w:t xml:space="preserve">"в(1)) о величине резервируемой максимальной мощности, определяемой в соответствии с </w:t>
      </w:r>
      <w:hyperlink r:id="rId153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FE31C1" w:rsidRDefault="00FE31C1">
      <w:pPr>
        <w:pStyle w:val="ConsPlusNormal"/>
        <w:spacing w:before="220"/>
        <w:ind w:firstLine="540"/>
        <w:jc w:val="both"/>
      </w:pPr>
      <w:r>
        <w:t xml:space="preserve">г) в </w:t>
      </w:r>
      <w:hyperlink r:id="rId1531" w:history="1">
        <w:r>
          <w:rPr>
            <w:color w:val="0000FF"/>
          </w:rPr>
          <w:t>пункте 12</w:t>
        </w:r>
      </w:hyperlink>
      <w:r>
        <w:t>:</w:t>
      </w:r>
    </w:p>
    <w:p w:rsidR="00FE31C1" w:rsidRDefault="00FE31C1">
      <w:pPr>
        <w:pStyle w:val="ConsPlusNormal"/>
        <w:spacing w:before="220"/>
        <w:ind w:firstLine="540"/>
        <w:jc w:val="both"/>
      </w:pPr>
      <w:hyperlink r:id="rId1532" w:history="1">
        <w:r>
          <w:rPr>
            <w:color w:val="0000FF"/>
          </w:rPr>
          <w:t>абзац второй</w:t>
        </w:r>
      </w:hyperlink>
      <w:r>
        <w:t xml:space="preserve"> после слов "подпункта "б" дополнить словами "и в подпункте "в(1)";</w:t>
      </w:r>
    </w:p>
    <w:p w:rsidR="00FE31C1" w:rsidRDefault="00FE31C1">
      <w:pPr>
        <w:pStyle w:val="ConsPlusNormal"/>
        <w:spacing w:before="220"/>
        <w:ind w:firstLine="540"/>
        <w:jc w:val="both"/>
      </w:pPr>
      <w:hyperlink r:id="rId1533" w:history="1">
        <w:r>
          <w:rPr>
            <w:color w:val="0000FF"/>
          </w:rPr>
          <w:t>дополнить</w:t>
        </w:r>
      </w:hyperlink>
      <w:r>
        <w:t xml:space="preserve"> абзацем следующего содержания:</w:t>
      </w:r>
    </w:p>
    <w:p w:rsidR="00FE31C1" w:rsidRDefault="00FE31C1">
      <w:pPr>
        <w:pStyle w:val="ConsPlusNormal"/>
        <w:spacing w:before="220"/>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FE31C1" w:rsidRDefault="00FE31C1">
      <w:pPr>
        <w:pStyle w:val="ConsPlusNormal"/>
        <w:spacing w:before="220"/>
        <w:ind w:firstLine="540"/>
        <w:jc w:val="both"/>
      </w:pPr>
      <w:r>
        <w:t xml:space="preserve">д) </w:t>
      </w:r>
      <w:hyperlink r:id="rId1534" w:history="1">
        <w:r>
          <w:rPr>
            <w:color w:val="0000FF"/>
          </w:rPr>
          <w:t>дополнить</w:t>
        </w:r>
      </w:hyperlink>
      <w:r>
        <w:t xml:space="preserve"> пунктом 17(1) следующего содержания:</w:t>
      </w:r>
    </w:p>
    <w:p w:rsidR="00FE31C1" w:rsidRDefault="00FE31C1">
      <w:pPr>
        <w:pStyle w:val="ConsPlusNormal"/>
        <w:spacing w:before="220"/>
        <w:ind w:firstLine="540"/>
        <w:jc w:val="both"/>
      </w:pPr>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FE31C1" w:rsidRDefault="00FE31C1">
      <w:pPr>
        <w:pStyle w:val="ConsPlusNormal"/>
        <w:spacing w:before="220"/>
        <w:ind w:firstLine="540"/>
        <w:jc w:val="both"/>
      </w:pPr>
      <w:r>
        <w:t>а) объем продажи электрической энергии гарантирующему поставщику;</w:t>
      </w:r>
    </w:p>
    <w:p w:rsidR="00FE31C1" w:rsidRDefault="00FE31C1">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FE31C1" w:rsidRDefault="00FE31C1">
      <w:pPr>
        <w:pStyle w:val="ConsPlusNormal"/>
        <w:spacing w:before="220"/>
        <w:ind w:firstLine="540"/>
        <w:jc w:val="both"/>
      </w:pPr>
      <w:r>
        <w:t xml:space="preserve">е) </w:t>
      </w:r>
      <w:hyperlink r:id="rId1535" w:history="1">
        <w:r>
          <w:rPr>
            <w:color w:val="0000FF"/>
          </w:rPr>
          <w:t>подпункт "и" пункта 20</w:t>
        </w:r>
      </w:hyperlink>
      <w:r>
        <w:t xml:space="preserve"> признать утратившим силу;</w:t>
      </w:r>
    </w:p>
    <w:p w:rsidR="00FE31C1" w:rsidRDefault="00FE31C1">
      <w:pPr>
        <w:pStyle w:val="ConsPlusNormal"/>
        <w:spacing w:before="220"/>
        <w:ind w:firstLine="540"/>
        <w:jc w:val="both"/>
      </w:pPr>
      <w:r>
        <w:t xml:space="preserve">ж) </w:t>
      </w:r>
      <w:hyperlink r:id="rId1536" w:history="1">
        <w:r>
          <w:rPr>
            <w:color w:val="0000FF"/>
          </w:rPr>
          <w:t>абзацы седьмой</w:t>
        </w:r>
      </w:hyperlink>
      <w:r>
        <w:t xml:space="preserve"> и </w:t>
      </w:r>
      <w:hyperlink r:id="rId1537" w:history="1">
        <w:r>
          <w:rPr>
            <w:color w:val="0000FF"/>
          </w:rPr>
          <w:t>восьмой пункта 21</w:t>
        </w:r>
      </w:hyperlink>
      <w:r>
        <w:t xml:space="preserve"> признать утратившими силу;</w:t>
      </w:r>
    </w:p>
    <w:p w:rsidR="00FE31C1" w:rsidRDefault="00FE31C1">
      <w:pPr>
        <w:pStyle w:val="ConsPlusNormal"/>
        <w:spacing w:before="220"/>
        <w:ind w:firstLine="540"/>
        <w:jc w:val="both"/>
      </w:pPr>
      <w:r>
        <w:t xml:space="preserve">з) </w:t>
      </w:r>
      <w:hyperlink r:id="rId1538" w:history="1">
        <w:r>
          <w:rPr>
            <w:color w:val="0000FF"/>
          </w:rPr>
          <w:t>пункт 22</w:t>
        </w:r>
      </w:hyperlink>
      <w:r>
        <w:t xml:space="preserve"> изложить в следующей редакции:</w:t>
      </w:r>
    </w:p>
    <w:p w:rsidR="00FE31C1" w:rsidRDefault="00FE31C1">
      <w:pPr>
        <w:pStyle w:val="ConsPlusNormal"/>
        <w:spacing w:before="220"/>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FE31C1" w:rsidRDefault="00FE31C1">
      <w:pPr>
        <w:pStyle w:val="ConsPlusNormal"/>
        <w:spacing w:before="220"/>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539" w:history="1">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FE31C1" w:rsidRDefault="00FE31C1">
      <w:pPr>
        <w:pStyle w:val="ConsPlusNormal"/>
        <w:spacing w:before="220"/>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FE31C1" w:rsidRDefault="00FE31C1">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FE31C1" w:rsidRDefault="00FE31C1">
      <w:pPr>
        <w:pStyle w:val="ConsPlusNormal"/>
        <w:spacing w:before="220"/>
        <w:ind w:firstLine="540"/>
        <w:jc w:val="both"/>
      </w:pPr>
      <w:r>
        <w:t>средневзвешенная нерегулируемая цена на электрическую энергию на оптовом рынке;</w:t>
      </w:r>
    </w:p>
    <w:p w:rsidR="00FE31C1" w:rsidRDefault="00FE31C1">
      <w:pPr>
        <w:pStyle w:val="ConsPlusNormal"/>
        <w:spacing w:before="220"/>
        <w:ind w:firstLine="540"/>
        <w:jc w:val="both"/>
      </w:pPr>
      <w:r>
        <w:t>средневзвешенная нерегулируемая цена на мощность на оптовом рынке;</w:t>
      </w:r>
    </w:p>
    <w:p w:rsidR="00FE31C1" w:rsidRDefault="00FE31C1">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FE31C1" w:rsidRDefault="00FE31C1">
      <w:pPr>
        <w:pStyle w:val="ConsPlusNormal"/>
        <w:spacing w:before="220"/>
        <w:ind w:firstLine="540"/>
        <w:jc w:val="both"/>
      </w:pPr>
      <w:r>
        <w:lastRenderedPageBreak/>
        <w:t>объем фактического пикового потребления гарантирующего поставщика на оптовом рынке;</w:t>
      </w:r>
    </w:p>
    <w:p w:rsidR="00FE31C1" w:rsidRDefault="00FE31C1">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FE31C1" w:rsidRDefault="00FE31C1">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FE31C1" w:rsidRDefault="00FE31C1">
      <w:pPr>
        <w:pStyle w:val="ConsPlusNormal"/>
        <w:spacing w:before="220"/>
        <w:ind w:firstLine="540"/>
        <w:jc w:val="both"/>
      </w:pPr>
      <w:r>
        <w:t>объем потребления мощности населением и приравненными к нему категориями потребителей;</w:t>
      </w:r>
    </w:p>
    <w:p w:rsidR="00FE31C1" w:rsidRDefault="00FE31C1">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FE31C1" w:rsidRDefault="00FE31C1">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FE31C1" w:rsidRDefault="00FE31C1">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FE31C1" w:rsidRDefault="00FE31C1">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FE31C1" w:rsidRDefault="00FE31C1">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FE31C1" w:rsidRDefault="00FE31C1">
      <w:pPr>
        <w:pStyle w:val="ConsPlusNormal"/>
        <w:spacing w:before="220"/>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FE31C1" w:rsidRDefault="00FE31C1">
      <w:pPr>
        <w:pStyle w:val="ConsPlusNormal"/>
        <w:spacing w:before="220"/>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FE31C1" w:rsidRDefault="00FE31C1">
      <w:pPr>
        <w:pStyle w:val="ConsPlusNormal"/>
        <w:spacing w:before="220"/>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FE31C1" w:rsidRDefault="00FE31C1">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FE31C1" w:rsidRDefault="00FE31C1">
      <w:pPr>
        <w:pStyle w:val="ConsPlusNormal"/>
        <w:spacing w:before="220"/>
        <w:ind w:firstLine="540"/>
        <w:jc w:val="both"/>
      </w:pPr>
      <w:r>
        <w:t xml:space="preserve">и) </w:t>
      </w:r>
      <w:hyperlink r:id="rId1540" w:history="1">
        <w:r>
          <w:rPr>
            <w:color w:val="0000FF"/>
          </w:rPr>
          <w:t>дополнить</w:t>
        </w:r>
      </w:hyperlink>
      <w:r>
        <w:t xml:space="preserve"> пунктом 22(1) следующего содержания:</w:t>
      </w:r>
    </w:p>
    <w:p w:rsidR="00FE31C1" w:rsidRDefault="00FE31C1">
      <w:pPr>
        <w:pStyle w:val="ConsPlusNormal"/>
        <w:spacing w:before="220"/>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1541" w:history="1">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FE31C1" w:rsidRDefault="00FE31C1">
      <w:pPr>
        <w:pStyle w:val="ConsPlusNormal"/>
        <w:spacing w:before="220"/>
        <w:ind w:firstLine="540"/>
        <w:jc w:val="both"/>
      </w:pPr>
      <w:r>
        <w:lastRenderedPageBreak/>
        <w:t xml:space="preserve">к) </w:t>
      </w:r>
      <w:hyperlink r:id="rId1542" w:history="1">
        <w:r>
          <w:rPr>
            <w:color w:val="0000FF"/>
          </w:rPr>
          <w:t>абзацы одиннадцатый</w:t>
        </w:r>
      </w:hyperlink>
      <w:r>
        <w:t xml:space="preserve"> и </w:t>
      </w:r>
      <w:hyperlink r:id="rId1543" w:history="1">
        <w:r>
          <w:rPr>
            <w:color w:val="0000FF"/>
          </w:rPr>
          <w:t>двенадцатый пункта 24</w:t>
        </w:r>
      </w:hyperlink>
      <w:r>
        <w:t xml:space="preserve"> изложить в следующей редакции:</w:t>
      </w:r>
    </w:p>
    <w:p w:rsidR="00FE31C1" w:rsidRDefault="00FE31C1">
      <w:pPr>
        <w:pStyle w:val="ConsPlusNormal"/>
        <w:spacing w:before="220"/>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FE31C1" w:rsidRDefault="00FE31C1">
      <w:pPr>
        <w:pStyle w:val="ConsPlusNormal"/>
        <w:spacing w:before="220"/>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FE31C1" w:rsidRDefault="00FE31C1">
      <w:pPr>
        <w:pStyle w:val="ConsPlusNormal"/>
        <w:spacing w:before="220"/>
        <w:ind w:firstLine="540"/>
        <w:jc w:val="both"/>
      </w:pPr>
      <w:r>
        <w:t xml:space="preserve">л) </w:t>
      </w:r>
      <w:hyperlink r:id="rId1544" w:history="1">
        <w:r>
          <w:rPr>
            <w:color w:val="0000FF"/>
          </w:rPr>
          <w:t>абзац третий пункта 25</w:t>
        </w:r>
      </w:hyperlink>
      <w:r>
        <w:t xml:space="preserve"> изложить в следующей редакции:</w:t>
      </w:r>
    </w:p>
    <w:p w:rsidR="00FE31C1" w:rsidRDefault="00FE31C1">
      <w:pPr>
        <w:pStyle w:val="ConsPlusNormal"/>
        <w:spacing w:before="220"/>
        <w:ind w:firstLine="540"/>
        <w:jc w:val="both"/>
      </w:pPr>
      <w: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FE31C1" w:rsidRDefault="00FE31C1">
      <w:pPr>
        <w:pStyle w:val="ConsPlusNormal"/>
        <w:spacing w:before="220"/>
        <w:ind w:firstLine="540"/>
        <w:jc w:val="both"/>
      </w:pPr>
      <w:r>
        <w:t xml:space="preserve">2. В </w:t>
      </w:r>
      <w:hyperlink r:id="rId1545"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FE31C1" w:rsidRDefault="00FE31C1">
      <w:pPr>
        <w:pStyle w:val="ConsPlusNormal"/>
        <w:spacing w:before="220"/>
        <w:ind w:firstLine="540"/>
        <w:jc w:val="both"/>
      </w:pPr>
      <w:r>
        <w:t xml:space="preserve">а) в </w:t>
      </w:r>
      <w:hyperlink r:id="rId1546" w:history="1">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FE31C1" w:rsidRDefault="00FE31C1">
      <w:pPr>
        <w:pStyle w:val="ConsPlusNormal"/>
        <w:spacing w:before="220"/>
        <w:ind w:firstLine="540"/>
        <w:jc w:val="both"/>
      </w:pPr>
      <w:r>
        <w:t xml:space="preserve">в </w:t>
      </w:r>
      <w:hyperlink r:id="rId1547" w:history="1">
        <w:r>
          <w:rPr>
            <w:color w:val="0000FF"/>
          </w:rPr>
          <w:t>пункте 2</w:t>
        </w:r>
      </w:hyperlink>
      <w:r>
        <w:t>:</w:t>
      </w:r>
    </w:p>
    <w:p w:rsidR="00FE31C1" w:rsidRDefault="00FE31C1">
      <w:pPr>
        <w:pStyle w:val="ConsPlusNormal"/>
        <w:spacing w:before="220"/>
        <w:ind w:firstLine="540"/>
        <w:jc w:val="both"/>
      </w:pPr>
      <w:hyperlink r:id="rId1548" w:history="1">
        <w:r>
          <w:rPr>
            <w:color w:val="0000FF"/>
          </w:rPr>
          <w:t>абзацы пятый</w:t>
        </w:r>
      </w:hyperlink>
      <w:r>
        <w:t xml:space="preserve"> - </w:t>
      </w:r>
      <w:hyperlink r:id="rId1549" w:history="1">
        <w:r>
          <w:rPr>
            <w:color w:val="0000FF"/>
          </w:rPr>
          <w:t>седьмой</w:t>
        </w:r>
      </w:hyperlink>
      <w:r>
        <w:t xml:space="preserve"> изложить в следующей редакции:</w:t>
      </w:r>
    </w:p>
    <w:p w:rsidR="00FE31C1" w:rsidRDefault="00FE31C1">
      <w:pPr>
        <w:pStyle w:val="ConsPlusNormal"/>
        <w:spacing w:before="220"/>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FE31C1" w:rsidRDefault="00FE31C1">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FE31C1" w:rsidRDefault="00FE31C1">
      <w:pPr>
        <w:pStyle w:val="ConsPlusNormal"/>
        <w:spacing w:before="220"/>
        <w:ind w:firstLine="540"/>
        <w:jc w:val="both"/>
      </w:pPr>
      <w: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w:t>
      </w:r>
      <w:r>
        <w:lastRenderedPageBreak/>
        <w:t>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FE31C1" w:rsidRDefault="00FE31C1">
      <w:pPr>
        <w:pStyle w:val="ConsPlusNormal"/>
        <w:spacing w:before="220"/>
        <w:ind w:firstLine="540"/>
        <w:jc w:val="both"/>
      </w:pPr>
      <w:r>
        <w:t xml:space="preserve">после </w:t>
      </w:r>
      <w:hyperlink r:id="rId1550" w:history="1">
        <w:r>
          <w:rPr>
            <w:color w:val="0000FF"/>
          </w:rPr>
          <w:t>абзаца десятого</w:t>
        </w:r>
      </w:hyperlink>
      <w:r>
        <w:t xml:space="preserve"> дополнить абзацем следующего содержания:</w:t>
      </w:r>
    </w:p>
    <w:p w:rsidR="00FE31C1" w:rsidRDefault="00FE31C1">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FE31C1" w:rsidRDefault="00FE31C1">
      <w:pPr>
        <w:pStyle w:val="ConsPlusNormal"/>
        <w:spacing w:before="220"/>
        <w:ind w:firstLine="540"/>
        <w:jc w:val="both"/>
      </w:pPr>
      <w:r>
        <w:t xml:space="preserve">предложение первое </w:t>
      </w:r>
      <w:hyperlink r:id="rId1551" w:history="1">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FE31C1" w:rsidRDefault="00FE31C1">
      <w:pPr>
        <w:pStyle w:val="ConsPlusNormal"/>
        <w:spacing w:before="220"/>
        <w:ind w:firstLine="540"/>
        <w:jc w:val="both"/>
      </w:pPr>
      <w:r>
        <w:t xml:space="preserve">в </w:t>
      </w:r>
      <w:hyperlink r:id="rId1552" w:history="1">
        <w:r>
          <w:rPr>
            <w:color w:val="0000FF"/>
          </w:rPr>
          <w:t>абзаце втором пункта 5</w:t>
        </w:r>
      </w:hyperlink>
      <w:r>
        <w:t xml:space="preserve"> слова "точкой присоединения" заменить словами "точкой поставки";</w:t>
      </w:r>
    </w:p>
    <w:p w:rsidR="00FE31C1" w:rsidRDefault="00FE31C1">
      <w:pPr>
        <w:pStyle w:val="ConsPlusNormal"/>
        <w:spacing w:before="220"/>
        <w:ind w:firstLine="540"/>
        <w:jc w:val="both"/>
      </w:pPr>
      <w:hyperlink r:id="rId1553" w:history="1">
        <w:r>
          <w:rPr>
            <w:color w:val="0000FF"/>
          </w:rPr>
          <w:t>дополнить</w:t>
        </w:r>
      </w:hyperlink>
      <w:r>
        <w:t xml:space="preserve"> пунктом 8(1) следующего содержания:</w:t>
      </w:r>
    </w:p>
    <w:p w:rsidR="00FE31C1" w:rsidRDefault="00FE31C1">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FE31C1" w:rsidRDefault="00FE31C1">
      <w:pPr>
        <w:pStyle w:val="ConsPlusNormal"/>
        <w:spacing w:before="220"/>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FE31C1" w:rsidRDefault="00FE31C1">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FE31C1" w:rsidRDefault="00FE31C1">
      <w:pPr>
        <w:pStyle w:val="ConsPlusNormal"/>
        <w:spacing w:before="220"/>
        <w:ind w:firstLine="540"/>
        <w:jc w:val="both"/>
      </w:pPr>
      <w:r>
        <w:t xml:space="preserve">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w:t>
      </w:r>
      <w:r>
        <w:lastRenderedPageBreak/>
        <w:t>разбивкой по каждому уровню напряжения.";</w:t>
      </w:r>
    </w:p>
    <w:p w:rsidR="00FE31C1" w:rsidRDefault="00FE31C1">
      <w:pPr>
        <w:pStyle w:val="ConsPlusNormal"/>
        <w:spacing w:before="220"/>
        <w:ind w:firstLine="540"/>
        <w:jc w:val="both"/>
      </w:pPr>
      <w:r>
        <w:t xml:space="preserve">в </w:t>
      </w:r>
      <w:hyperlink r:id="rId1554" w:history="1">
        <w:r>
          <w:rPr>
            <w:color w:val="0000FF"/>
          </w:rPr>
          <w:t>пункте 13</w:t>
        </w:r>
      </w:hyperlink>
      <w:r>
        <w:t>:</w:t>
      </w:r>
    </w:p>
    <w:p w:rsidR="00FE31C1" w:rsidRDefault="00FE31C1">
      <w:pPr>
        <w:pStyle w:val="ConsPlusNormal"/>
        <w:spacing w:before="220"/>
        <w:ind w:firstLine="540"/>
        <w:jc w:val="both"/>
      </w:pPr>
      <w:r>
        <w:t xml:space="preserve">в </w:t>
      </w:r>
      <w:hyperlink r:id="rId1555" w:history="1">
        <w:r>
          <w:rPr>
            <w:color w:val="0000FF"/>
          </w:rPr>
          <w:t>подпункте "а"</w:t>
        </w:r>
      </w:hyperlink>
      <w:r>
        <w:t>:</w:t>
      </w:r>
    </w:p>
    <w:p w:rsidR="00FE31C1" w:rsidRDefault="00FE31C1">
      <w:pPr>
        <w:pStyle w:val="ConsPlusNormal"/>
        <w:spacing w:before="220"/>
        <w:ind w:firstLine="540"/>
        <w:jc w:val="both"/>
      </w:pPr>
      <w:r>
        <w:t>после слов "к электрической сети," дополнить словами "определенная в соответствии с пунктом 13(1) настоящих Правил,";</w:t>
      </w:r>
    </w:p>
    <w:p w:rsidR="00FE31C1" w:rsidRDefault="00FE31C1">
      <w:pPr>
        <w:pStyle w:val="ConsPlusNormal"/>
        <w:spacing w:before="220"/>
        <w:ind w:firstLine="540"/>
        <w:jc w:val="both"/>
      </w:pPr>
      <w:r>
        <w:t>слова "по каждой точке присоединения" заменить словами "по каждой точке поставки";</w:t>
      </w:r>
    </w:p>
    <w:p w:rsidR="00FE31C1" w:rsidRDefault="00FE31C1">
      <w:pPr>
        <w:pStyle w:val="ConsPlusNormal"/>
        <w:spacing w:before="220"/>
        <w:ind w:firstLine="540"/>
        <w:jc w:val="both"/>
      </w:pPr>
      <w:hyperlink r:id="rId1556" w:history="1">
        <w:r>
          <w:rPr>
            <w:color w:val="0000FF"/>
          </w:rPr>
          <w:t>подпункт "б"</w:t>
        </w:r>
      </w:hyperlink>
      <w:r>
        <w:t xml:space="preserve"> изложить в следующей редакции:</w:t>
      </w:r>
    </w:p>
    <w:p w:rsidR="00FE31C1" w:rsidRDefault="00FE31C1">
      <w:pPr>
        <w:pStyle w:val="ConsPlusNormal"/>
        <w:spacing w:before="220"/>
        <w:ind w:firstLine="540"/>
        <w:jc w:val="both"/>
      </w:pPr>
      <w: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FE31C1" w:rsidRDefault="00FE31C1">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FE31C1" w:rsidRDefault="00FE31C1">
      <w:pPr>
        <w:pStyle w:val="ConsPlusNormal"/>
        <w:spacing w:before="220"/>
        <w:ind w:firstLine="540"/>
        <w:jc w:val="both"/>
      </w:pPr>
      <w:r>
        <w:t>порядок расчета стоимости услуг сетевой организации по передаче электрической энергии;";</w:t>
      </w:r>
    </w:p>
    <w:p w:rsidR="00FE31C1" w:rsidRDefault="00FE31C1">
      <w:pPr>
        <w:pStyle w:val="ConsPlusNormal"/>
        <w:spacing w:before="220"/>
        <w:ind w:firstLine="540"/>
        <w:jc w:val="both"/>
      </w:pPr>
      <w:hyperlink r:id="rId1557" w:history="1">
        <w:r>
          <w:rPr>
            <w:color w:val="0000FF"/>
          </w:rPr>
          <w:t>подпункт "г"</w:t>
        </w:r>
      </w:hyperlink>
      <w:r>
        <w:t xml:space="preserve"> изложить в следующей редакции:</w:t>
      </w:r>
    </w:p>
    <w:p w:rsidR="00FE31C1" w:rsidRDefault="00FE31C1">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FE31C1" w:rsidRDefault="00FE31C1">
      <w:pPr>
        <w:pStyle w:val="ConsPlusNormal"/>
        <w:spacing w:before="220"/>
        <w:ind w:firstLine="540"/>
        <w:jc w:val="both"/>
      </w:pPr>
      <w:hyperlink r:id="rId1558" w:history="1">
        <w:r>
          <w:rPr>
            <w:color w:val="0000FF"/>
          </w:rPr>
          <w:t>дополнить</w:t>
        </w:r>
      </w:hyperlink>
      <w:r>
        <w:t xml:space="preserve"> подпунктами "д" и "е" следующего содержания:</w:t>
      </w:r>
    </w:p>
    <w:p w:rsidR="00FE31C1" w:rsidRDefault="00FE31C1">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FE31C1" w:rsidRDefault="00FE31C1">
      <w:pPr>
        <w:pStyle w:val="ConsPlusNormal"/>
        <w:spacing w:before="220"/>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559"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FE31C1" w:rsidRDefault="00FE31C1">
      <w:pPr>
        <w:pStyle w:val="ConsPlusNormal"/>
        <w:spacing w:before="220"/>
        <w:ind w:firstLine="540"/>
        <w:jc w:val="both"/>
      </w:pPr>
      <w:hyperlink r:id="rId1560" w:history="1">
        <w:r>
          <w:rPr>
            <w:color w:val="0000FF"/>
          </w:rPr>
          <w:t>дополнить</w:t>
        </w:r>
      </w:hyperlink>
      <w:r>
        <w:t xml:space="preserve"> пунктом 13(1) следующего содержания:</w:t>
      </w:r>
    </w:p>
    <w:p w:rsidR="00FE31C1" w:rsidRDefault="00FE31C1">
      <w:pPr>
        <w:pStyle w:val="ConsPlusNormal"/>
        <w:spacing w:before="220"/>
        <w:ind w:firstLine="540"/>
        <w:jc w:val="both"/>
      </w:pPr>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561"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w:t>
      </w:r>
      <w:r>
        <w:lastRenderedPageBreak/>
        <w:t>иное не установлено настоящим пунктом.</w:t>
      </w:r>
    </w:p>
    <w:p w:rsidR="00FE31C1" w:rsidRDefault="00FE31C1">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562" w:history="1">
        <w:r>
          <w:rPr>
            <w:color w:val="0000FF"/>
          </w:rPr>
          <w:t>пунктом 27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E31C1" w:rsidRDefault="00FE31C1">
      <w:pPr>
        <w:pStyle w:val="ConsPlusNormal"/>
        <w:spacing w:before="220"/>
        <w:ind w:firstLine="540"/>
        <w:jc w:val="both"/>
      </w:pPr>
      <w:r>
        <w:t xml:space="preserve">в </w:t>
      </w:r>
      <w:hyperlink r:id="rId1563" w:history="1">
        <w:r>
          <w:rPr>
            <w:color w:val="0000FF"/>
          </w:rPr>
          <w:t>пункте 14</w:t>
        </w:r>
      </w:hyperlink>
      <w:r>
        <w:t>:</w:t>
      </w:r>
    </w:p>
    <w:p w:rsidR="00FE31C1" w:rsidRDefault="00FE31C1">
      <w:pPr>
        <w:pStyle w:val="ConsPlusNormal"/>
        <w:spacing w:before="220"/>
        <w:ind w:firstLine="540"/>
        <w:jc w:val="both"/>
      </w:pPr>
      <w:hyperlink r:id="rId1564" w:history="1">
        <w:r>
          <w:rPr>
            <w:color w:val="0000FF"/>
          </w:rPr>
          <w:t>подпункты "а"</w:t>
        </w:r>
      </w:hyperlink>
      <w:r>
        <w:t xml:space="preserve"> - </w:t>
      </w:r>
      <w:hyperlink r:id="rId1565" w:history="1">
        <w:r>
          <w:rPr>
            <w:color w:val="0000FF"/>
          </w:rPr>
          <w:t>"в"</w:t>
        </w:r>
      </w:hyperlink>
      <w:r>
        <w:t xml:space="preserve"> изложить в следующей редакции:</w:t>
      </w:r>
    </w:p>
    <w:p w:rsidR="00FE31C1" w:rsidRDefault="00FE31C1">
      <w:pPr>
        <w:pStyle w:val="ConsPlusNormal"/>
        <w:spacing w:before="220"/>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FE31C1" w:rsidRDefault="00FE31C1">
      <w:pPr>
        <w:pStyle w:val="ConsPlusNormal"/>
        <w:spacing w:before="220"/>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FE31C1" w:rsidRDefault="00FE31C1">
      <w:pPr>
        <w:pStyle w:val="ConsPlusNormal"/>
        <w:spacing w:before="220"/>
        <w:ind w:firstLine="540"/>
        <w:jc w:val="both"/>
      </w:pPr>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FE31C1" w:rsidRDefault="00FE31C1">
      <w:pPr>
        <w:pStyle w:val="ConsPlusNormal"/>
        <w:spacing w:before="220"/>
        <w:ind w:firstLine="540"/>
        <w:jc w:val="both"/>
      </w:pPr>
      <w:r>
        <w:t xml:space="preserve">в </w:t>
      </w:r>
      <w:hyperlink r:id="rId1566" w:history="1">
        <w:r>
          <w:rPr>
            <w:color w:val="0000FF"/>
          </w:rPr>
          <w:t>подпункте "ж"</w:t>
        </w:r>
      </w:hyperlink>
      <w:r>
        <w:t>:</w:t>
      </w:r>
    </w:p>
    <w:p w:rsidR="00FE31C1" w:rsidRDefault="00FE31C1">
      <w:pPr>
        <w:pStyle w:val="ConsPlusNormal"/>
        <w:spacing w:before="220"/>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FE31C1" w:rsidRDefault="00FE31C1">
      <w:pPr>
        <w:pStyle w:val="ConsPlusNormal"/>
        <w:spacing w:before="220"/>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FE31C1" w:rsidRDefault="00FE31C1">
      <w:pPr>
        <w:pStyle w:val="ConsPlusNormal"/>
        <w:spacing w:before="220"/>
        <w:ind w:firstLine="540"/>
        <w:jc w:val="both"/>
      </w:pPr>
      <w:hyperlink r:id="rId1567" w:history="1">
        <w:r>
          <w:rPr>
            <w:color w:val="0000FF"/>
          </w:rPr>
          <w:t>дополнить</w:t>
        </w:r>
      </w:hyperlink>
      <w:r>
        <w:t xml:space="preserve"> подпунктами "м" - "п" следующего содержания:</w:t>
      </w:r>
    </w:p>
    <w:p w:rsidR="00FE31C1" w:rsidRDefault="00FE31C1">
      <w:pPr>
        <w:pStyle w:val="ConsPlusNormal"/>
        <w:spacing w:before="220"/>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FE31C1" w:rsidRDefault="00FE31C1">
      <w:pPr>
        <w:pStyle w:val="ConsPlusNormal"/>
        <w:spacing w:before="220"/>
        <w:ind w:firstLine="540"/>
        <w:jc w:val="both"/>
      </w:pPr>
      <w:r>
        <w:t>допуска установленного прибора учета в эксплуатацию;</w:t>
      </w:r>
    </w:p>
    <w:p w:rsidR="00FE31C1" w:rsidRDefault="00FE31C1">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FE31C1" w:rsidRDefault="00FE31C1">
      <w:pPr>
        <w:pStyle w:val="ConsPlusNormal"/>
        <w:spacing w:before="220"/>
        <w:ind w:firstLine="540"/>
        <w:jc w:val="both"/>
      </w:pPr>
      <w:r>
        <w:t xml:space="preserve">эксплуатации прибора учета, в том числе обеспечение поверки прибора учета по истечении </w:t>
      </w:r>
      <w:r>
        <w:lastRenderedPageBreak/>
        <w:t>установленного для него межповерочного интервала;</w:t>
      </w:r>
    </w:p>
    <w:p w:rsidR="00FE31C1" w:rsidRDefault="00FE31C1">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FE31C1" w:rsidRDefault="00FE31C1">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FE31C1" w:rsidRDefault="00FE31C1">
      <w:pPr>
        <w:pStyle w:val="ConsPlusNormal"/>
        <w:spacing w:before="220"/>
        <w:ind w:firstLine="540"/>
        <w:jc w:val="both"/>
      </w:pPr>
      <w:r>
        <w:t>сообщения о выходе прибора учета из эксплуатации;</w:t>
      </w:r>
    </w:p>
    <w:p w:rsidR="00FE31C1" w:rsidRDefault="00FE31C1">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FE31C1" w:rsidRDefault="00FE31C1">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FE31C1" w:rsidRDefault="00FE31C1">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4809"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FE31C1" w:rsidRDefault="00FE31C1">
      <w:pPr>
        <w:pStyle w:val="ConsPlusNormal"/>
        <w:spacing w:before="220"/>
        <w:ind w:firstLine="540"/>
        <w:jc w:val="both"/>
      </w:pPr>
      <w:r>
        <w:t xml:space="preserve">в </w:t>
      </w:r>
      <w:hyperlink r:id="rId1568" w:history="1">
        <w:r>
          <w:rPr>
            <w:color w:val="0000FF"/>
          </w:rPr>
          <w:t>пункте 15</w:t>
        </w:r>
      </w:hyperlink>
      <w:r>
        <w:t>:</w:t>
      </w:r>
    </w:p>
    <w:p w:rsidR="00FE31C1" w:rsidRDefault="00FE31C1">
      <w:pPr>
        <w:pStyle w:val="ConsPlusNormal"/>
        <w:spacing w:before="220"/>
        <w:ind w:firstLine="540"/>
        <w:jc w:val="both"/>
      </w:pPr>
      <w:r>
        <w:t xml:space="preserve">в </w:t>
      </w:r>
      <w:hyperlink r:id="rId1569" w:history="1">
        <w:r>
          <w:rPr>
            <w:color w:val="0000FF"/>
          </w:rPr>
          <w:t>подпункте "а"</w:t>
        </w:r>
      </w:hyperlink>
      <w:r>
        <w:t>:</w:t>
      </w:r>
    </w:p>
    <w:p w:rsidR="00FE31C1" w:rsidRDefault="00FE31C1">
      <w:pPr>
        <w:pStyle w:val="ConsPlusNormal"/>
        <w:spacing w:before="220"/>
        <w:ind w:firstLine="540"/>
        <w:jc w:val="both"/>
      </w:pPr>
      <w:r>
        <w:t>слова "в точке присоединения энергопринимающих устройств" заменить словами "в точке поставки";</w:t>
      </w:r>
    </w:p>
    <w:p w:rsidR="00FE31C1" w:rsidRDefault="00FE31C1">
      <w:pPr>
        <w:pStyle w:val="ConsPlusNormal"/>
        <w:spacing w:before="220"/>
        <w:ind w:firstLine="540"/>
        <w:jc w:val="both"/>
      </w:pPr>
      <w:r>
        <w:t>слова "к электрической сети" исключить;</w:t>
      </w:r>
    </w:p>
    <w:p w:rsidR="00FE31C1" w:rsidRDefault="00FE31C1">
      <w:pPr>
        <w:pStyle w:val="ConsPlusNormal"/>
        <w:spacing w:before="220"/>
        <w:ind w:firstLine="540"/>
        <w:jc w:val="both"/>
      </w:pPr>
      <w:r>
        <w:t xml:space="preserve">в </w:t>
      </w:r>
      <w:hyperlink r:id="rId1570" w:history="1">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FE31C1" w:rsidRDefault="00FE31C1">
      <w:pPr>
        <w:pStyle w:val="ConsPlusNormal"/>
        <w:spacing w:before="220"/>
        <w:ind w:firstLine="540"/>
        <w:jc w:val="both"/>
      </w:pPr>
      <w:hyperlink r:id="rId1571" w:history="1">
        <w:r>
          <w:rPr>
            <w:color w:val="0000FF"/>
          </w:rPr>
          <w:t>дополнить</w:t>
        </w:r>
      </w:hyperlink>
      <w:r>
        <w:t xml:space="preserve"> пунктами 15(1) - 15(3) следующего содержания:</w:t>
      </w:r>
    </w:p>
    <w:p w:rsidR="00FE31C1" w:rsidRDefault="00FE31C1">
      <w:pPr>
        <w:pStyle w:val="ConsPlusNormal"/>
        <w:spacing w:before="220"/>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FE31C1" w:rsidRDefault="00FE31C1">
      <w:pPr>
        <w:pStyle w:val="ConsPlusNormal"/>
        <w:spacing w:before="220"/>
        <w:ind w:firstLine="540"/>
        <w:jc w:val="both"/>
      </w:pPr>
      <w: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FE31C1" w:rsidRDefault="00FE31C1">
      <w:pPr>
        <w:pStyle w:val="ConsPlusNormal"/>
        <w:spacing w:before="220"/>
        <w:ind w:firstLine="540"/>
        <w:jc w:val="both"/>
      </w:pPr>
      <w:r>
        <w:t xml:space="preserve">До 1 июля 2013 г. объем услуг по передаче электрической энергии, оказанных организацией </w:t>
      </w:r>
      <w:r>
        <w:lastRenderedPageBreak/>
        <w:t>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FE31C1" w:rsidRDefault="00FE31C1">
      <w:pPr>
        <w:pStyle w:val="ConsPlusNormal"/>
        <w:spacing w:before="220"/>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572" w:history="1">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FE31C1" w:rsidRDefault="00FE31C1">
      <w:pPr>
        <w:pStyle w:val="ConsPlusNormal"/>
        <w:spacing w:before="220"/>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FE31C1" w:rsidRDefault="00FE31C1">
      <w:pPr>
        <w:pStyle w:val="ConsPlusNormal"/>
        <w:spacing w:before="220"/>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FE31C1" w:rsidRDefault="00FE31C1">
      <w:pPr>
        <w:pStyle w:val="ConsPlusNormal"/>
        <w:spacing w:before="220"/>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FE31C1" w:rsidRDefault="00FE31C1">
      <w:pPr>
        <w:pStyle w:val="ConsPlusNormal"/>
        <w:spacing w:before="220"/>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FE31C1" w:rsidRDefault="00FE31C1">
      <w:pPr>
        <w:pStyle w:val="ConsPlusNormal"/>
        <w:spacing w:before="220"/>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FE31C1" w:rsidRDefault="00FE31C1">
      <w:pPr>
        <w:pStyle w:val="ConsPlusNormal"/>
        <w:spacing w:before="220"/>
        <w:ind w:firstLine="540"/>
        <w:jc w:val="both"/>
      </w:pPr>
      <w:r>
        <w:t xml:space="preserve">в </w:t>
      </w:r>
      <w:hyperlink r:id="rId1573" w:history="1">
        <w:r>
          <w:rPr>
            <w:color w:val="0000FF"/>
          </w:rPr>
          <w:t>пункте 17</w:t>
        </w:r>
      </w:hyperlink>
      <w:r>
        <w:t>:</w:t>
      </w:r>
    </w:p>
    <w:p w:rsidR="00FE31C1" w:rsidRDefault="00FE31C1">
      <w:pPr>
        <w:pStyle w:val="ConsPlusNormal"/>
        <w:spacing w:before="220"/>
        <w:ind w:firstLine="540"/>
        <w:jc w:val="both"/>
      </w:pPr>
      <w:r>
        <w:t xml:space="preserve">в </w:t>
      </w:r>
      <w:hyperlink r:id="rId1574" w:history="1">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FE31C1" w:rsidRDefault="00FE31C1">
      <w:pPr>
        <w:pStyle w:val="ConsPlusNormal"/>
        <w:spacing w:before="220"/>
        <w:ind w:firstLine="540"/>
        <w:jc w:val="both"/>
      </w:pPr>
      <w:hyperlink r:id="rId1575" w:history="1">
        <w:r>
          <w:rPr>
            <w:color w:val="0000FF"/>
          </w:rPr>
          <w:t>абзац третий</w:t>
        </w:r>
      </w:hyperlink>
      <w:r>
        <w:t xml:space="preserve"> изложить в следующей редакции:</w:t>
      </w:r>
    </w:p>
    <w:p w:rsidR="00FE31C1" w:rsidRDefault="00FE31C1">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FE31C1" w:rsidRDefault="00FE31C1">
      <w:pPr>
        <w:pStyle w:val="ConsPlusNormal"/>
        <w:spacing w:before="220"/>
        <w:ind w:firstLine="540"/>
        <w:jc w:val="both"/>
      </w:pPr>
      <w:hyperlink r:id="rId1576" w:history="1">
        <w:r>
          <w:rPr>
            <w:color w:val="0000FF"/>
          </w:rPr>
          <w:t>пункт 18</w:t>
        </w:r>
      </w:hyperlink>
      <w:r>
        <w:t xml:space="preserve"> изложить в следующей редакции:</w:t>
      </w:r>
    </w:p>
    <w:p w:rsidR="00FE31C1" w:rsidRDefault="00FE31C1">
      <w:pPr>
        <w:pStyle w:val="ConsPlusNormal"/>
        <w:spacing w:before="220"/>
        <w:ind w:firstLine="540"/>
        <w:jc w:val="both"/>
      </w:pPr>
      <w:r>
        <w:t>"18. Лицо, которое намерено заключить договор (далее - заявитель), направляет в сетевую организацию:</w:t>
      </w:r>
    </w:p>
    <w:p w:rsidR="00FE31C1" w:rsidRDefault="00FE31C1">
      <w:pPr>
        <w:pStyle w:val="ConsPlusNormal"/>
        <w:spacing w:before="220"/>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FE31C1" w:rsidRDefault="00FE31C1">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FE31C1" w:rsidRDefault="00FE31C1">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FE31C1" w:rsidRDefault="00FE31C1">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FE31C1" w:rsidRDefault="00FE31C1">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FE31C1" w:rsidRDefault="00FE31C1">
      <w:pPr>
        <w:pStyle w:val="ConsPlusNormal"/>
        <w:spacing w:before="220"/>
        <w:ind w:firstLine="540"/>
        <w:jc w:val="both"/>
      </w:pPr>
      <w:r>
        <w:t>б) акт об осуществлении технологического присоединения (при его наличии);</w:t>
      </w:r>
    </w:p>
    <w:p w:rsidR="00FE31C1" w:rsidRDefault="00FE31C1">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FE31C1" w:rsidRDefault="00FE31C1">
      <w:pPr>
        <w:pStyle w:val="ConsPlusNormal"/>
        <w:spacing w:before="220"/>
        <w:ind w:firstLine="540"/>
        <w:jc w:val="both"/>
      </w:pPr>
      <w:r>
        <w:t>г) акт разграничения балансовой принадлежности электросетей и акт разграничения эксплуатационной ответственности сторон (при их наличии);</w:t>
      </w:r>
    </w:p>
    <w:p w:rsidR="00FE31C1" w:rsidRDefault="00FE31C1">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FE31C1" w:rsidRDefault="00FE31C1">
      <w:pPr>
        <w:pStyle w:val="ConsPlusNormal"/>
        <w:spacing w:before="220"/>
        <w:ind w:firstLine="540"/>
        <w:jc w:val="both"/>
      </w:pPr>
      <w:r>
        <w:lastRenderedPageBreak/>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FE31C1" w:rsidRDefault="00FE31C1">
      <w:pPr>
        <w:pStyle w:val="ConsPlusNormal"/>
        <w:spacing w:before="220"/>
        <w:ind w:firstLine="540"/>
        <w:jc w:val="both"/>
      </w:pPr>
      <w:r>
        <w:t>ж) проект договора - по желанию заявителя;</w:t>
      </w:r>
    </w:p>
    <w:p w:rsidR="00FE31C1" w:rsidRDefault="00FE31C1">
      <w:pPr>
        <w:pStyle w:val="ConsPlusNormal"/>
        <w:spacing w:before="220"/>
        <w:ind w:firstLine="540"/>
        <w:jc w:val="both"/>
      </w:pPr>
      <w:r>
        <w:t>з) акт согласования технологической и (или) аварийной брони (при его наличии).";</w:t>
      </w:r>
    </w:p>
    <w:p w:rsidR="00FE31C1" w:rsidRDefault="00FE31C1">
      <w:pPr>
        <w:pStyle w:val="ConsPlusNormal"/>
        <w:spacing w:before="220"/>
        <w:ind w:firstLine="540"/>
        <w:jc w:val="both"/>
      </w:pPr>
      <w:hyperlink r:id="rId1577" w:history="1">
        <w:r>
          <w:rPr>
            <w:color w:val="0000FF"/>
          </w:rPr>
          <w:t>дополнить</w:t>
        </w:r>
      </w:hyperlink>
      <w:r>
        <w:t xml:space="preserve"> пунктом 18(1) следующего содержания:</w:t>
      </w:r>
    </w:p>
    <w:p w:rsidR="00FE31C1" w:rsidRDefault="00FE31C1">
      <w:pPr>
        <w:pStyle w:val="ConsPlusNormal"/>
        <w:spacing w:before="220"/>
        <w:ind w:firstLine="540"/>
        <w:jc w:val="both"/>
      </w:pPr>
      <w: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FE31C1" w:rsidRDefault="00FE31C1">
      <w:pPr>
        <w:pStyle w:val="ConsPlusNormal"/>
        <w:spacing w:before="220"/>
        <w:ind w:firstLine="540"/>
        <w:jc w:val="both"/>
      </w:pPr>
      <w:hyperlink r:id="rId1578" w:history="1">
        <w:r>
          <w:rPr>
            <w:color w:val="0000FF"/>
          </w:rPr>
          <w:t>пункт 19</w:t>
        </w:r>
      </w:hyperlink>
      <w:r>
        <w:t xml:space="preserve"> изложить в следующей редакции:</w:t>
      </w:r>
    </w:p>
    <w:p w:rsidR="00FE31C1" w:rsidRDefault="00FE31C1">
      <w:pPr>
        <w:pStyle w:val="ConsPlusNormal"/>
        <w:spacing w:before="220"/>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FE31C1" w:rsidRDefault="00FE31C1">
      <w:pPr>
        <w:pStyle w:val="ConsPlusNormal"/>
        <w:spacing w:before="220"/>
        <w:ind w:firstLine="540"/>
        <w:jc w:val="both"/>
      </w:pPr>
      <w:hyperlink r:id="rId1579" w:history="1">
        <w:r>
          <w:rPr>
            <w:color w:val="0000FF"/>
          </w:rPr>
          <w:t>пункт 20</w:t>
        </w:r>
      </w:hyperlink>
      <w:r>
        <w:t xml:space="preserve"> дополнить словами "либо протокол разногласий к проекту договора в установленном порядке";</w:t>
      </w:r>
    </w:p>
    <w:p w:rsidR="00FE31C1" w:rsidRDefault="00FE31C1">
      <w:pPr>
        <w:pStyle w:val="ConsPlusNormal"/>
        <w:spacing w:before="220"/>
        <w:ind w:firstLine="540"/>
        <w:jc w:val="both"/>
      </w:pPr>
      <w:hyperlink r:id="rId1580" w:history="1">
        <w:r>
          <w:rPr>
            <w:color w:val="0000FF"/>
          </w:rPr>
          <w:t>абзац второй пункта 23</w:t>
        </w:r>
      </w:hyperlink>
      <w:r>
        <w:t xml:space="preserve"> признать утратившим силу;</w:t>
      </w:r>
    </w:p>
    <w:p w:rsidR="00FE31C1" w:rsidRDefault="00FE31C1">
      <w:pPr>
        <w:pStyle w:val="ConsPlusNormal"/>
        <w:spacing w:before="220"/>
        <w:ind w:firstLine="540"/>
        <w:jc w:val="both"/>
      </w:pPr>
      <w:r>
        <w:t xml:space="preserve">в </w:t>
      </w:r>
      <w:hyperlink r:id="rId1581" w:history="1">
        <w:r>
          <w:rPr>
            <w:color w:val="0000FF"/>
          </w:rPr>
          <w:t>пункте 24</w:t>
        </w:r>
      </w:hyperlink>
      <w:r>
        <w:t>:</w:t>
      </w:r>
    </w:p>
    <w:p w:rsidR="00FE31C1" w:rsidRDefault="00FE31C1">
      <w:pPr>
        <w:pStyle w:val="ConsPlusNormal"/>
        <w:spacing w:before="220"/>
        <w:ind w:firstLine="540"/>
        <w:jc w:val="both"/>
      </w:pPr>
      <w:hyperlink r:id="rId1582" w:history="1">
        <w:r>
          <w:rPr>
            <w:color w:val="0000FF"/>
          </w:rPr>
          <w:t>подпункт "б"</w:t>
        </w:r>
      </w:hyperlink>
      <w:r>
        <w:t xml:space="preserve"> признать утратившим силу;</w:t>
      </w:r>
    </w:p>
    <w:p w:rsidR="00FE31C1" w:rsidRDefault="00FE31C1">
      <w:pPr>
        <w:pStyle w:val="ConsPlusNormal"/>
        <w:spacing w:before="220"/>
        <w:ind w:firstLine="540"/>
        <w:jc w:val="both"/>
      </w:pPr>
      <w:r>
        <w:t xml:space="preserve">в </w:t>
      </w:r>
      <w:hyperlink r:id="rId1583" w:history="1">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FE31C1" w:rsidRDefault="00FE31C1">
      <w:pPr>
        <w:pStyle w:val="ConsPlusNormal"/>
        <w:spacing w:before="220"/>
        <w:ind w:firstLine="540"/>
        <w:jc w:val="both"/>
      </w:pPr>
      <w:hyperlink r:id="rId1584" w:history="1">
        <w:r>
          <w:rPr>
            <w:color w:val="0000FF"/>
          </w:rPr>
          <w:t>пункт 26</w:t>
        </w:r>
      </w:hyperlink>
      <w:r>
        <w:t xml:space="preserve"> признать утратившим силу;</w:t>
      </w:r>
    </w:p>
    <w:p w:rsidR="00FE31C1" w:rsidRDefault="00FE31C1">
      <w:pPr>
        <w:pStyle w:val="ConsPlusNormal"/>
        <w:spacing w:before="220"/>
        <w:ind w:firstLine="540"/>
        <w:jc w:val="both"/>
      </w:pPr>
      <w:hyperlink r:id="rId1585" w:history="1">
        <w:r>
          <w:rPr>
            <w:color w:val="0000FF"/>
          </w:rPr>
          <w:t>пункты 28</w:t>
        </w:r>
      </w:hyperlink>
      <w:r>
        <w:t xml:space="preserve"> и </w:t>
      </w:r>
      <w:hyperlink r:id="rId1586" w:history="1">
        <w:r>
          <w:rPr>
            <w:color w:val="0000FF"/>
          </w:rPr>
          <w:t>29</w:t>
        </w:r>
      </w:hyperlink>
      <w:r>
        <w:t xml:space="preserve"> изложить в следующей редакции:</w:t>
      </w:r>
    </w:p>
    <w:p w:rsidR="00FE31C1" w:rsidRDefault="00FE31C1">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FE31C1" w:rsidRDefault="00FE31C1">
      <w:pPr>
        <w:pStyle w:val="ConsPlusNormal"/>
        <w:spacing w:before="220"/>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FE31C1" w:rsidRDefault="00FE31C1">
      <w:pPr>
        <w:pStyle w:val="ConsPlusNormal"/>
        <w:spacing w:before="220"/>
        <w:ind w:firstLine="540"/>
        <w:jc w:val="both"/>
      </w:pPr>
      <w:r>
        <w:t xml:space="preserve">29. Сетевая организация в порядке и по основаниям, указанным в </w:t>
      </w:r>
      <w:hyperlink w:anchor="P4299" w:history="1">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FE31C1" w:rsidRDefault="00FE31C1">
      <w:pPr>
        <w:pStyle w:val="ConsPlusNormal"/>
        <w:spacing w:before="220"/>
        <w:ind w:firstLine="540"/>
        <w:jc w:val="both"/>
      </w:pPr>
      <w:hyperlink r:id="rId1587" w:history="1">
        <w:r>
          <w:rPr>
            <w:color w:val="0000FF"/>
          </w:rPr>
          <w:t>пункт 31</w:t>
        </w:r>
      </w:hyperlink>
      <w:r>
        <w:t xml:space="preserve"> признать утратившим силу;</w:t>
      </w:r>
    </w:p>
    <w:p w:rsidR="00FE31C1" w:rsidRDefault="00FE31C1">
      <w:pPr>
        <w:pStyle w:val="ConsPlusNormal"/>
        <w:spacing w:before="220"/>
        <w:ind w:firstLine="540"/>
        <w:jc w:val="both"/>
      </w:pPr>
      <w:hyperlink r:id="rId1588" w:history="1">
        <w:r>
          <w:rPr>
            <w:color w:val="0000FF"/>
          </w:rPr>
          <w:t>дополнить</w:t>
        </w:r>
      </w:hyperlink>
      <w:r>
        <w:t xml:space="preserve"> пунктами 31(1) - 31(6) следующего содержания:</w:t>
      </w:r>
    </w:p>
    <w:p w:rsidR="00FE31C1" w:rsidRDefault="00FE31C1">
      <w:pPr>
        <w:pStyle w:val="ConsPlusNormal"/>
        <w:spacing w:before="220"/>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4809"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FE31C1" w:rsidRDefault="00FE31C1">
      <w:pPr>
        <w:pStyle w:val="ConsPlusNormal"/>
        <w:spacing w:before="220"/>
        <w:ind w:firstLine="540"/>
        <w:jc w:val="both"/>
      </w:pPr>
      <w:r>
        <w:t>31(2). Акт согласования технологической и (или) аварийной брони может быть изменен:</w:t>
      </w:r>
    </w:p>
    <w:p w:rsidR="00FE31C1" w:rsidRDefault="00FE31C1">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FE31C1" w:rsidRDefault="00FE31C1">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FE31C1" w:rsidRDefault="00FE31C1">
      <w:pPr>
        <w:pStyle w:val="ConsPlusNormal"/>
        <w:spacing w:before="220"/>
        <w:ind w:firstLine="540"/>
        <w:jc w:val="both"/>
      </w:pPr>
      <w:r>
        <w:t>в) в других случаях, которые определяются при составлении акта.</w:t>
      </w:r>
    </w:p>
    <w:p w:rsidR="00FE31C1" w:rsidRDefault="00FE31C1">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FE31C1" w:rsidRDefault="00FE31C1">
      <w:pPr>
        <w:pStyle w:val="ConsPlusNormal"/>
        <w:spacing w:before="220"/>
        <w:ind w:firstLine="540"/>
        <w:jc w:val="both"/>
      </w:pPr>
      <w:r>
        <w:t xml:space="preserve">31(4). Потребитель, указанный в пункте 31(1) настоящих Правил, составляет и направляет </w:t>
      </w:r>
      <w:r>
        <w:lastRenderedPageBreak/>
        <w:t>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FE31C1" w:rsidRDefault="00FE31C1">
      <w:pPr>
        <w:pStyle w:val="ConsPlusNormal"/>
        <w:spacing w:before="220"/>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FE31C1" w:rsidRDefault="00FE31C1">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589"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FE31C1" w:rsidRDefault="00FE31C1">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FE31C1" w:rsidRDefault="00FE31C1">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FE31C1" w:rsidRDefault="00FE31C1">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4299"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FE31C1" w:rsidRDefault="00FE31C1">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FE31C1" w:rsidRDefault="00FE31C1">
      <w:pPr>
        <w:pStyle w:val="ConsPlusNormal"/>
        <w:spacing w:before="220"/>
        <w:ind w:firstLine="540"/>
        <w:jc w:val="both"/>
      </w:pPr>
      <w: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w:t>
      </w:r>
      <w:r>
        <w:lastRenderedPageBreak/>
        <w:t>отношении которых заключен договор.</w:t>
      </w:r>
    </w:p>
    <w:p w:rsidR="00FE31C1" w:rsidRDefault="00FE31C1">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FE31C1" w:rsidRDefault="00FE31C1">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FE31C1" w:rsidRDefault="00FE31C1">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FE31C1" w:rsidRDefault="00FE31C1">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59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E31C1" w:rsidRDefault="00FE31C1">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FE31C1" w:rsidRDefault="00FE31C1">
      <w:pPr>
        <w:pStyle w:val="ConsPlusNormal"/>
        <w:spacing w:before="220"/>
        <w:ind w:firstLine="540"/>
        <w:jc w:val="both"/>
      </w:pPr>
      <w:r>
        <w:t>предложения второе и третье пункта 34 изложить в следующей редакции:</w:t>
      </w:r>
    </w:p>
    <w:p w:rsidR="00FE31C1" w:rsidRDefault="00FE31C1">
      <w:pPr>
        <w:pStyle w:val="ConsPlusNormal"/>
        <w:spacing w:before="220"/>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FE31C1" w:rsidRDefault="00FE31C1">
      <w:pPr>
        <w:pStyle w:val="ConsPlusNormal"/>
        <w:spacing w:before="220"/>
        <w:ind w:firstLine="540"/>
        <w:jc w:val="both"/>
      </w:pPr>
      <w:r>
        <w:t xml:space="preserve">в </w:t>
      </w:r>
      <w:hyperlink r:id="rId1591" w:history="1">
        <w:r>
          <w:rPr>
            <w:color w:val="0000FF"/>
          </w:rPr>
          <w:t>абзаце третьем пункта 37</w:t>
        </w:r>
      </w:hyperlink>
      <w: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FE31C1" w:rsidRDefault="00FE31C1">
      <w:pPr>
        <w:pStyle w:val="ConsPlusNormal"/>
        <w:spacing w:before="220"/>
        <w:ind w:firstLine="540"/>
        <w:jc w:val="both"/>
      </w:pPr>
      <w:r>
        <w:t xml:space="preserve">в </w:t>
      </w:r>
      <w:hyperlink r:id="rId1592" w:history="1">
        <w:r>
          <w:rPr>
            <w:color w:val="0000FF"/>
          </w:rPr>
          <w:t>пункте 38</w:t>
        </w:r>
      </w:hyperlink>
      <w:r>
        <w:t>:</w:t>
      </w:r>
    </w:p>
    <w:p w:rsidR="00FE31C1" w:rsidRDefault="00FE31C1">
      <w:pPr>
        <w:pStyle w:val="ConsPlusNormal"/>
        <w:spacing w:before="220"/>
        <w:ind w:firstLine="540"/>
        <w:jc w:val="both"/>
      </w:pPr>
      <w:r>
        <w:t xml:space="preserve">в </w:t>
      </w:r>
      <w:hyperlink r:id="rId1593" w:history="1">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FE31C1" w:rsidRDefault="00FE31C1">
      <w:pPr>
        <w:pStyle w:val="ConsPlusNormal"/>
        <w:spacing w:before="220"/>
        <w:ind w:firstLine="540"/>
        <w:jc w:val="both"/>
      </w:pPr>
      <w:hyperlink r:id="rId1594" w:history="1">
        <w:r>
          <w:rPr>
            <w:color w:val="0000FF"/>
          </w:rPr>
          <w:t>дополнить</w:t>
        </w:r>
      </w:hyperlink>
      <w:r>
        <w:t xml:space="preserve"> подпунктом "з" следующего содержания:</w:t>
      </w:r>
    </w:p>
    <w:p w:rsidR="00FE31C1" w:rsidRDefault="00FE31C1">
      <w:pPr>
        <w:pStyle w:val="ConsPlusNormal"/>
        <w:spacing w:before="220"/>
        <w:ind w:firstLine="540"/>
        <w:jc w:val="both"/>
      </w:pPr>
      <w:r>
        <w:t xml:space="preserve">"з) порядок взаимодействия сетевой организации, к объектам электросетевого хозяйства </w:t>
      </w:r>
      <w:r>
        <w:lastRenderedPageBreak/>
        <w:t xml:space="preserve">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4299"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FE31C1" w:rsidRDefault="00FE31C1">
      <w:pPr>
        <w:pStyle w:val="ConsPlusNormal"/>
        <w:spacing w:before="220"/>
        <w:ind w:firstLine="540"/>
        <w:jc w:val="both"/>
      </w:pPr>
      <w:r>
        <w:t xml:space="preserve">в </w:t>
      </w:r>
      <w:hyperlink r:id="rId1595" w:history="1">
        <w:r>
          <w:rPr>
            <w:color w:val="0000FF"/>
          </w:rPr>
          <w:t>абзаце первом пункта 39</w:t>
        </w:r>
      </w:hyperlink>
      <w:r>
        <w:t xml:space="preserve"> слово "могут" заменить словом "должны";</w:t>
      </w:r>
    </w:p>
    <w:p w:rsidR="00FE31C1" w:rsidRDefault="00FE31C1">
      <w:pPr>
        <w:pStyle w:val="ConsPlusNormal"/>
        <w:spacing w:before="220"/>
        <w:ind w:firstLine="540"/>
        <w:jc w:val="both"/>
      </w:pPr>
      <w:r>
        <w:t xml:space="preserve">абзац утратил силу. - </w:t>
      </w:r>
      <w:hyperlink r:id="rId1596" w:history="1">
        <w:r>
          <w:rPr>
            <w:color w:val="0000FF"/>
          </w:rPr>
          <w:t>Постановление</w:t>
        </w:r>
      </w:hyperlink>
      <w:r>
        <w:t xml:space="preserve"> Правительства РФ от 30.06.2021 N 1071;</w:t>
      </w:r>
    </w:p>
    <w:p w:rsidR="00FE31C1" w:rsidRDefault="00FE31C1">
      <w:pPr>
        <w:pStyle w:val="ConsPlusNormal"/>
        <w:spacing w:before="220"/>
        <w:ind w:firstLine="540"/>
        <w:jc w:val="both"/>
      </w:pPr>
      <w:r>
        <w:t xml:space="preserve">в </w:t>
      </w:r>
      <w:hyperlink r:id="rId1597" w:history="1">
        <w:r>
          <w:rPr>
            <w:color w:val="0000FF"/>
          </w:rPr>
          <w:t>пункте 43</w:t>
        </w:r>
      </w:hyperlink>
      <w:r>
        <w:t>:</w:t>
      </w:r>
    </w:p>
    <w:p w:rsidR="00FE31C1" w:rsidRDefault="00FE31C1">
      <w:pPr>
        <w:pStyle w:val="ConsPlusNormal"/>
        <w:spacing w:before="220"/>
        <w:ind w:firstLine="540"/>
        <w:jc w:val="both"/>
      </w:pPr>
      <w:r>
        <w:t xml:space="preserve">в </w:t>
      </w:r>
      <w:hyperlink r:id="rId1598" w:history="1">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FE31C1" w:rsidRDefault="00FE31C1">
      <w:pPr>
        <w:pStyle w:val="ConsPlusNormal"/>
        <w:spacing w:before="220"/>
        <w:ind w:firstLine="540"/>
        <w:jc w:val="both"/>
      </w:pPr>
      <w:r>
        <w:t xml:space="preserve">в </w:t>
      </w:r>
      <w:hyperlink r:id="rId1599" w:history="1">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4299" w:history="1">
        <w:r>
          <w:rPr>
            <w:color w:val="0000FF"/>
          </w:rPr>
          <w:t>Правилами</w:t>
        </w:r>
      </w:hyperlink>
      <w:r>
        <w:t xml:space="preserve"> полного и (или) частичного ограничения режима потребления электрической энергии";</w:t>
      </w:r>
    </w:p>
    <w:p w:rsidR="00FE31C1" w:rsidRDefault="00FE31C1">
      <w:pPr>
        <w:pStyle w:val="ConsPlusNormal"/>
        <w:spacing w:before="220"/>
        <w:ind w:firstLine="540"/>
        <w:jc w:val="both"/>
      </w:pPr>
      <w:hyperlink r:id="rId1600" w:history="1">
        <w:r>
          <w:rPr>
            <w:color w:val="0000FF"/>
          </w:rPr>
          <w:t>пункт 47</w:t>
        </w:r>
      </w:hyperlink>
      <w:r>
        <w:t xml:space="preserve"> изложить в следующей редакции:</w:t>
      </w:r>
    </w:p>
    <w:p w:rsidR="00FE31C1" w:rsidRDefault="00FE31C1">
      <w:pPr>
        <w:pStyle w:val="ConsPlusNormal"/>
        <w:spacing w:before="220"/>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FE31C1" w:rsidRDefault="00FE31C1">
      <w:pPr>
        <w:pStyle w:val="ConsPlusNormal"/>
        <w:spacing w:before="220"/>
        <w:ind w:firstLine="540"/>
        <w:jc w:val="both"/>
      </w:pPr>
      <w: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FE31C1" w:rsidRDefault="00FE31C1">
      <w:pPr>
        <w:pStyle w:val="ConsPlusNormal"/>
        <w:spacing w:before="220"/>
        <w:ind w:firstLine="540"/>
        <w:jc w:val="both"/>
      </w:pPr>
      <w:r>
        <w:t xml:space="preserve">в </w:t>
      </w:r>
      <w:hyperlink r:id="rId1601" w:history="1">
        <w:r>
          <w:rPr>
            <w:color w:val="0000FF"/>
          </w:rPr>
          <w:t>пункте 48</w:t>
        </w:r>
      </w:hyperlink>
      <w:r>
        <w:t>:</w:t>
      </w:r>
    </w:p>
    <w:p w:rsidR="00FE31C1" w:rsidRDefault="00FE31C1">
      <w:pPr>
        <w:pStyle w:val="ConsPlusNormal"/>
        <w:spacing w:before="220"/>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602" w:history="1">
        <w:r>
          <w:rPr>
            <w:color w:val="0000FF"/>
          </w:rPr>
          <w:t>Основами</w:t>
        </w:r>
      </w:hyperlink>
      <w:r>
        <w:t xml:space="preserve"> ценообразования в области регулируемых цен (тарифов) в электроэнергетике и Правилами </w:t>
      </w:r>
      <w:r>
        <w:lastRenderedPageBreak/>
        <w:t>государственного регулирования (пересмотра, применения) цен (тарифов) в электроэнергетике";</w:t>
      </w:r>
    </w:p>
    <w:p w:rsidR="00FE31C1" w:rsidRDefault="00FE31C1">
      <w:pPr>
        <w:pStyle w:val="ConsPlusNormal"/>
        <w:spacing w:before="220"/>
        <w:ind w:firstLine="540"/>
        <w:jc w:val="both"/>
      </w:pPr>
      <w:hyperlink r:id="rId1603" w:history="1">
        <w:r>
          <w:rPr>
            <w:color w:val="0000FF"/>
          </w:rPr>
          <w:t>абзац второй</w:t>
        </w:r>
      </w:hyperlink>
      <w:r>
        <w:t xml:space="preserve"> признать утратившим силу;</w:t>
      </w:r>
    </w:p>
    <w:p w:rsidR="00FE31C1" w:rsidRDefault="00FE31C1">
      <w:pPr>
        <w:pStyle w:val="ConsPlusNormal"/>
        <w:spacing w:before="220"/>
        <w:ind w:firstLine="540"/>
        <w:jc w:val="both"/>
      </w:pPr>
      <w:r>
        <w:t xml:space="preserve">б) в </w:t>
      </w:r>
      <w:hyperlink r:id="rId1604" w:history="1">
        <w:r>
          <w:rPr>
            <w:color w:val="0000FF"/>
          </w:rPr>
          <w:t>Правилах</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FE31C1" w:rsidRDefault="00FE31C1">
      <w:pPr>
        <w:pStyle w:val="ConsPlusNormal"/>
        <w:spacing w:before="220"/>
        <w:ind w:firstLine="540"/>
        <w:jc w:val="both"/>
      </w:pPr>
      <w:r>
        <w:t xml:space="preserve">в </w:t>
      </w:r>
      <w:hyperlink r:id="rId1605" w:history="1">
        <w:r>
          <w:rPr>
            <w:color w:val="0000FF"/>
          </w:rPr>
          <w:t>пунктах 1</w:t>
        </w:r>
      </w:hyperlink>
      <w:r>
        <w:t xml:space="preserve"> и </w:t>
      </w:r>
      <w:hyperlink r:id="rId1606" w:history="1">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FE31C1" w:rsidRDefault="00FE31C1">
      <w:pPr>
        <w:pStyle w:val="ConsPlusNormal"/>
        <w:spacing w:before="220"/>
        <w:ind w:firstLine="540"/>
        <w:jc w:val="both"/>
      </w:pPr>
      <w:r>
        <w:t xml:space="preserve">в </w:t>
      </w:r>
      <w:hyperlink r:id="rId1607" w:history="1">
        <w:r>
          <w:rPr>
            <w:color w:val="0000FF"/>
          </w:rPr>
          <w:t>пункте 7</w:t>
        </w:r>
      </w:hyperlink>
      <w:r>
        <w:t>:</w:t>
      </w:r>
    </w:p>
    <w:p w:rsidR="00FE31C1" w:rsidRDefault="00FE31C1">
      <w:pPr>
        <w:pStyle w:val="ConsPlusNormal"/>
        <w:spacing w:before="220"/>
        <w:ind w:firstLine="540"/>
        <w:jc w:val="both"/>
      </w:pPr>
      <w:r>
        <w:t xml:space="preserve">в </w:t>
      </w:r>
      <w:hyperlink r:id="rId1608" w:history="1">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FE31C1" w:rsidRDefault="00FE31C1">
      <w:pPr>
        <w:pStyle w:val="ConsPlusNormal"/>
        <w:spacing w:before="220"/>
        <w:ind w:firstLine="540"/>
        <w:jc w:val="both"/>
      </w:pPr>
      <w:r>
        <w:t xml:space="preserve">в </w:t>
      </w:r>
      <w:hyperlink r:id="rId1609" w:history="1">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FE31C1" w:rsidRDefault="00FE31C1">
      <w:pPr>
        <w:pStyle w:val="ConsPlusNormal"/>
        <w:spacing w:before="220"/>
        <w:ind w:firstLine="540"/>
        <w:jc w:val="both"/>
      </w:pPr>
      <w:r>
        <w:t xml:space="preserve">в </w:t>
      </w:r>
      <w:hyperlink r:id="rId1610" w:history="1">
        <w:r>
          <w:rPr>
            <w:color w:val="0000FF"/>
          </w:rPr>
          <w:t>пункте 9</w:t>
        </w:r>
      </w:hyperlink>
      <w:r>
        <w:t>:</w:t>
      </w:r>
    </w:p>
    <w:p w:rsidR="00FE31C1" w:rsidRDefault="00FE31C1">
      <w:pPr>
        <w:pStyle w:val="ConsPlusNormal"/>
        <w:spacing w:before="220"/>
        <w:ind w:firstLine="540"/>
        <w:jc w:val="both"/>
      </w:pPr>
      <w:r>
        <w:t xml:space="preserve">в </w:t>
      </w:r>
      <w:hyperlink r:id="rId1611" w:history="1">
        <w:r>
          <w:rPr>
            <w:color w:val="0000FF"/>
          </w:rPr>
          <w:t>подпункте "г"</w:t>
        </w:r>
      </w:hyperlink>
      <w:r>
        <w:t xml:space="preserve"> слова "максимальная мощность" заменить словами "запрашиваемая максимальная мощность";</w:t>
      </w:r>
    </w:p>
    <w:p w:rsidR="00FE31C1" w:rsidRDefault="00FE31C1">
      <w:pPr>
        <w:pStyle w:val="ConsPlusNormal"/>
        <w:spacing w:before="220"/>
        <w:ind w:firstLine="540"/>
        <w:jc w:val="both"/>
      </w:pPr>
      <w:hyperlink r:id="rId1612" w:history="1">
        <w:r>
          <w:rPr>
            <w:color w:val="0000FF"/>
          </w:rPr>
          <w:t>дополнить</w:t>
        </w:r>
      </w:hyperlink>
      <w:r>
        <w:t xml:space="preserve"> подпунктом "з(1)" следующего содержания:</w:t>
      </w:r>
    </w:p>
    <w:p w:rsidR="00FE31C1" w:rsidRDefault="00FE31C1">
      <w:pPr>
        <w:pStyle w:val="ConsPlusNormal"/>
        <w:spacing w:before="220"/>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FE31C1" w:rsidRDefault="00FE31C1">
      <w:pPr>
        <w:pStyle w:val="ConsPlusNormal"/>
        <w:spacing w:before="220"/>
        <w:ind w:firstLine="540"/>
        <w:jc w:val="both"/>
      </w:pPr>
      <w:r>
        <w:t xml:space="preserve">в </w:t>
      </w:r>
      <w:hyperlink r:id="rId1613" w:history="1">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FE31C1" w:rsidRDefault="00FE31C1">
      <w:pPr>
        <w:pStyle w:val="ConsPlusNormal"/>
        <w:spacing w:before="220"/>
        <w:ind w:firstLine="540"/>
        <w:jc w:val="both"/>
      </w:pPr>
      <w:r>
        <w:t xml:space="preserve">в </w:t>
      </w:r>
      <w:hyperlink r:id="rId1614" w:history="1">
        <w:r>
          <w:rPr>
            <w:color w:val="0000FF"/>
          </w:rPr>
          <w:t>пункте 12</w:t>
        </w:r>
      </w:hyperlink>
      <w:r>
        <w:t>:</w:t>
      </w:r>
    </w:p>
    <w:p w:rsidR="00FE31C1" w:rsidRDefault="00FE31C1">
      <w:pPr>
        <w:pStyle w:val="ConsPlusNormal"/>
        <w:spacing w:before="220"/>
        <w:ind w:firstLine="540"/>
        <w:jc w:val="both"/>
      </w:pPr>
      <w:r>
        <w:t xml:space="preserve">в </w:t>
      </w:r>
      <w:hyperlink r:id="rId1615" w:history="1">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FE31C1" w:rsidRDefault="00FE31C1">
      <w:pPr>
        <w:pStyle w:val="ConsPlusNormal"/>
        <w:spacing w:before="220"/>
        <w:ind w:firstLine="540"/>
        <w:jc w:val="both"/>
      </w:pPr>
      <w:r>
        <w:t xml:space="preserve">в </w:t>
      </w:r>
      <w:hyperlink r:id="rId1616" w:history="1">
        <w:r>
          <w:rPr>
            <w:color w:val="0000FF"/>
          </w:rPr>
          <w:t>подпункте "б"</w:t>
        </w:r>
      </w:hyperlink>
      <w:r>
        <w:t xml:space="preserve"> слова "максимальная мощность" заменить словами "запрашиваемая максимальная мощность";</w:t>
      </w:r>
    </w:p>
    <w:p w:rsidR="00FE31C1" w:rsidRDefault="00FE31C1">
      <w:pPr>
        <w:pStyle w:val="ConsPlusNormal"/>
        <w:spacing w:before="220"/>
        <w:ind w:firstLine="540"/>
        <w:jc w:val="both"/>
      </w:pPr>
      <w:r>
        <w:t xml:space="preserve">в </w:t>
      </w:r>
      <w:hyperlink r:id="rId1617" w:history="1">
        <w:r>
          <w:rPr>
            <w:color w:val="0000FF"/>
          </w:rPr>
          <w:t>пункте 12(1)</w:t>
        </w:r>
      </w:hyperlink>
      <w:r>
        <w:t>:</w:t>
      </w:r>
    </w:p>
    <w:p w:rsidR="00FE31C1" w:rsidRDefault="00FE31C1">
      <w:pPr>
        <w:pStyle w:val="ConsPlusNormal"/>
        <w:spacing w:before="220"/>
        <w:ind w:firstLine="540"/>
        <w:jc w:val="both"/>
      </w:pPr>
      <w:r>
        <w:t xml:space="preserve">в </w:t>
      </w:r>
      <w:hyperlink r:id="rId1618"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19" w:history="1">
        <w:r>
          <w:rPr>
            <w:color w:val="0000FF"/>
          </w:rPr>
          <w:t>подпункте "б"</w:t>
        </w:r>
      </w:hyperlink>
      <w:r>
        <w:t xml:space="preserve"> слова "максимальная мощность" заменить словами "запрашиваемая максимальная мощность";</w:t>
      </w:r>
    </w:p>
    <w:p w:rsidR="00FE31C1" w:rsidRDefault="00FE31C1">
      <w:pPr>
        <w:pStyle w:val="ConsPlusNormal"/>
        <w:spacing w:before="220"/>
        <w:ind w:firstLine="540"/>
        <w:jc w:val="both"/>
      </w:pPr>
      <w:r>
        <w:t xml:space="preserve">в </w:t>
      </w:r>
      <w:hyperlink r:id="rId1620" w:history="1">
        <w:r>
          <w:rPr>
            <w:color w:val="0000FF"/>
          </w:rPr>
          <w:t>пункте 13</w:t>
        </w:r>
      </w:hyperlink>
      <w:r>
        <w:t>:</w:t>
      </w:r>
    </w:p>
    <w:p w:rsidR="00FE31C1" w:rsidRDefault="00FE31C1">
      <w:pPr>
        <w:pStyle w:val="ConsPlusNormal"/>
        <w:spacing w:before="220"/>
        <w:ind w:firstLine="540"/>
        <w:jc w:val="both"/>
      </w:pPr>
      <w:r>
        <w:lastRenderedPageBreak/>
        <w:t xml:space="preserve">в </w:t>
      </w:r>
      <w:hyperlink r:id="rId1621"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22" w:history="1">
        <w:r>
          <w:rPr>
            <w:color w:val="0000FF"/>
          </w:rPr>
          <w:t>абзаце третьем</w:t>
        </w:r>
      </w:hyperlink>
      <w:r>
        <w:t xml:space="preserve"> слова "максимальная мощность" заменить словами "запрашиваемая максимальная мощность";</w:t>
      </w:r>
    </w:p>
    <w:p w:rsidR="00FE31C1" w:rsidRDefault="00FE31C1">
      <w:pPr>
        <w:pStyle w:val="ConsPlusNormal"/>
        <w:spacing w:before="220"/>
        <w:ind w:firstLine="540"/>
        <w:jc w:val="both"/>
      </w:pPr>
      <w:r>
        <w:t xml:space="preserve">в </w:t>
      </w:r>
      <w:hyperlink r:id="rId1623" w:history="1">
        <w:r>
          <w:rPr>
            <w:color w:val="0000FF"/>
          </w:rPr>
          <w:t>пункте 14</w:t>
        </w:r>
      </w:hyperlink>
      <w:r>
        <w:t>:</w:t>
      </w:r>
    </w:p>
    <w:p w:rsidR="00FE31C1" w:rsidRDefault="00FE31C1">
      <w:pPr>
        <w:pStyle w:val="ConsPlusNormal"/>
        <w:spacing w:before="220"/>
        <w:ind w:firstLine="540"/>
        <w:jc w:val="both"/>
      </w:pPr>
      <w:r>
        <w:t xml:space="preserve">в </w:t>
      </w:r>
      <w:hyperlink r:id="rId1624" w:history="1">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25" w:history="1">
        <w:r>
          <w:rPr>
            <w:color w:val="0000FF"/>
          </w:rPr>
          <w:t>подпункте "г"</w:t>
        </w:r>
      </w:hyperlink>
      <w:r>
        <w:t xml:space="preserve"> слова "максимальная мощность" заменить словами "запрашиваемая максимальная мощность";</w:t>
      </w:r>
    </w:p>
    <w:p w:rsidR="00FE31C1" w:rsidRDefault="00FE31C1">
      <w:pPr>
        <w:pStyle w:val="ConsPlusNormal"/>
        <w:spacing w:before="220"/>
        <w:ind w:firstLine="540"/>
        <w:jc w:val="both"/>
      </w:pPr>
      <w:hyperlink r:id="rId1626" w:history="1">
        <w:r>
          <w:rPr>
            <w:color w:val="0000FF"/>
          </w:rPr>
          <w:t>дополнить</w:t>
        </w:r>
      </w:hyperlink>
      <w:r>
        <w:t xml:space="preserve"> пунктами 14(1) и 14(2) следующего содержания:</w:t>
      </w:r>
    </w:p>
    <w:p w:rsidR="00FE31C1" w:rsidRDefault="00FE31C1">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FE31C1" w:rsidRDefault="00FE31C1">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FE31C1" w:rsidRDefault="00FE31C1">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FE31C1" w:rsidRDefault="00FE31C1">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FE31C1" w:rsidRDefault="00FE31C1">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FE31C1" w:rsidRDefault="00FE31C1">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FE31C1" w:rsidRDefault="00FE31C1">
      <w:pPr>
        <w:pStyle w:val="ConsPlusNormal"/>
        <w:spacing w:before="220"/>
        <w:ind w:firstLine="540"/>
        <w:jc w:val="both"/>
      </w:pPr>
      <w:r>
        <w:t xml:space="preserve">14(2). При осуществлении технологического присоединения к объектам электросетевого </w:t>
      </w:r>
      <w:r>
        <w:lastRenderedPageBreak/>
        <w:t xml:space="preserve">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4809"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FE31C1" w:rsidRDefault="00FE31C1">
      <w:pPr>
        <w:pStyle w:val="ConsPlusNormal"/>
        <w:spacing w:before="220"/>
        <w:ind w:firstLine="540"/>
        <w:jc w:val="both"/>
      </w:pPr>
      <w: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FE31C1" w:rsidRDefault="00FE31C1">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FE31C1" w:rsidRDefault="00FE31C1">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FE31C1" w:rsidRDefault="00FE31C1">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FE31C1" w:rsidRDefault="00FE31C1">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627"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FE31C1" w:rsidRDefault="00FE31C1">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FE31C1" w:rsidRDefault="00FE31C1">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FE31C1" w:rsidRDefault="00FE31C1">
      <w:pPr>
        <w:pStyle w:val="ConsPlusNormal"/>
        <w:spacing w:before="220"/>
        <w:ind w:firstLine="540"/>
        <w:jc w:val="both"/>
      </w:pPr>
      <w:r>
        <w:t xml:space="preserve">в </w:t>
      </w:r>
      <w:hyperlink r:id="rId1628" w:history="1">
        <w:r>
          <w:rPr>
            <w:color w:val="0000FF"/>
          </w:rPr>
          <w:t>пункте 15</w:t>
        </w:r>
      </w:hyperlink>
      <w:r>
        <w:t>:</w:t>
      </w:r>
    </w:p>
    <w:p w:rsidR="00FE31C1" w:rsidRDefault="00FE31C1">
      <w:pPr>
        <w:pStyle w:val="ConsPlusNormal"/>
        <w:spacing w:before="220"/>
        <w:ind w:firstLine="540"/>
        <w:jc w:val="both"/>
      </w:pPr>
      <w:r>
        <w:t xml:space="preserve">абзац утратил силу с 1 июля 2020 года. - </w:t>
      </w:r>
      <w:hyperlink r:id="rId1629" w:history="1">
        <w:r>
          <w:rPr>
            <w:color w:val="0000FF"/>
          </w:rPr>
          <w:t>Постановление</w:t>
        </w:r>
      </w:hyperlink>
      <w:r>
        <w:t xml:space="preserve"> Правительства РФ от 10.03.2020 N 262;</w:t>
      </w:r>
    </w:p>
    <w:p w:rsidR="00FE31C1" w:rsidRDefault="00FE31C1">
      <w:pPr>
        <w:pStyle w:val="ConsPlusNormal"/>
        <w:spacing w:before="220"/>
        <w:ind w:firstLine="540"/>
        <w:jc w:val="both"/>
      </w:pPr>
      <w:r>
        <w:lastRenderedPageBreak/>
        <w:t xml:space="preserve">в </w:t>
      </w:r>
      <w:hyperlink r:id="rId1630" w:history="1">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FE31C1" w:rsidRDefault="00FE31C1">
      <w:pPr>
        <w:pStyle w:val="ConsPlusNormal"/>
        <w:spacing w:before="220"/>
        <w:ind w:firstLine="540"/>
        <w:jc w:val="both"/>
      </w:pPr>
      <w:r>
        <w:t xml:space="preserve">в </w:t>
      </w:r>
      <w:hyperlink r:id="rId1631" w:history="1">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FE31C1" w:rsidRDefault="00FE31C1">
      <w:pPr>
        <w:pStyle w:val="ConsPlusNormal"/>
        <w:spacing w:before="220"/>
        <w:ind w:firstLine="540"/>
        <w:jc w:val="both"/>
      </w:pPr>
      <w:r>
        <w:t xml:space="preserve">в </w:t>
      </w:r>
      <w:hyperlink r:id="rId1632" w:history="1">
        <w:r>
          <w:rPr>
            <w:color w:val="0000FF"/>
          </w:rPr>
          <w:t>пункте 16</w:t>
        </w:r>
      </w:hyperlink>
      <w:r>
        <w:t>:</w:t>
      </w:r>
    </w:p>
    <w:p w:rsidR="00FE31C1" w:rsidRDefault="00FE31C1">
      <w:pPr>
        <w:pStyle w:val="ConsPlusNormal"/>
        <w:spacing w:before="220"/>
        <w:ind w:firstLine="540"/>
        <w:jc w:val="both"/>
      </w:pPr>
      <w:r>
        <w:t xml:space="preserve">в </w:t>
      </w:r>
      <w:hyperlink r:id="rId1633" w:history="1">
        <w:r>
          <w:rPr>
            <w:color w:val="0000FF"/>
          </w:rPr>
          <w:t>подпункте "б"</w:t>
        </w:r>
      </w:hyperlink>
      <w:r>
        <w:t>:</w:t>
      </w:r>
    </w:p>
    <w:p w:rsidR="00FE31C1" w:rsidRDefault="00FE31C1">
      <w:pPr>
        <w:pStyle w:val="ConsPlusNormal"/>
        <w:spacing w:before="220"/>
        <w:ind w:firstLine="540"/>
        <w:jc w:val="both"/>
      </w:pPr>
      <w:r>
        <w:t xml:space="preserve">в </w:t>
      </w:r>
      <w:hyperlink r:id="rId1634" w:history="1">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FE31C1" w:rsidRDefault="00FE31C1">
      <w:pPr>
        <w:pStyle w:val="ConsPlusNormal"/>
        <w:spacing w:before="220"/>
        <w:ind w:firstLine="540"/>
        <w:jc w:val="both"/>
      </w:pPr>
      <w:r>
        <w:t xml:space="preserve">в </w:t>
      </w:r>
      <w:hyperlink r:id="rId1635" w:history="1">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FE31C1" w:rsidRDefault="00FE31C1">
      <w:pPr>
        <w:pStyle w:val="ConsPlusNormal"/>
        <w:spacing w:before="220"/>
        <w:ind w:firstLine="540"/>
        <w:jc w:val="both"/>
      </w:pPr>
      <w:hyperlink r:id="rId1636" w:history="1">
        <w:r>
          <w:rPr>
            <w:color w:val="0000FF"/>
          </w:rPr>
          <w:t>подпункт "ж"</w:t>
        </w:r>
      </w:hyperlink>
      <w:r>
        <w:t xml:space="preserve"> признать утратившим силу;</w:t>
      </w:r>
    </w:p>
    <w:p w:rsidR="00FE31C1" w:rsidRDefault="00FE31C1">
      <w:pPr>
        <w:pStyle w:val="ConsPlusNormal"/>
        <w:spacing w:before="220"/>
        <w:ind w:firstLine="540"/>
        <w:jc w:val="both"/>
      </w:pPr>
      <w:r>
        <w:t xml:space="preserve">в </w:t>
      </w:r>
      <w:hyperlink r:id="rId1637" w:history="1">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38" w:history="1">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FE31C1" w:rsidRDefault="00FE31C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E31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1C1" w:rsidRDefault="00FE31C1"/>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c>
          <w:tcPr>
            <w:tcW w:w="0" w:type="auto"/>
            <w:tcBorders>
              <w:top w:val="nil"/>
              <w:left w:val="nil"/>
              <w:bottom w:val="nil"/>
              <w:right w:val="nil"/>
            </w:tcBorders>
            <w:shd w:val="clear" w:color="auto" w:fill="F4F3F8"/>
            <w:tcMar>
              <w:top w:w="113" w:type="dxa"/>
              <w:left w:w="0" w:type="dxa"/>
              <w:bottom w:w="113" w:type="dxa"/>
              <w:right w:w="0" w:type="dxa"/>
            </w:tcMar>
          </w:tcPr>
          <w:p w:rsidR="00FE31C1" w:rsidRDefault="00FE31C1">
            <w:pPr>
              <w:pStyle w:val="ConsPlusNormal"/>
              <w:jc w:val="both"/>
            </w:pPr>
            <w:r>
              <w:rPr>
                <w:color w:val="392C69"/>
              </w:rPr>
              <w:t>КонсультантПлюс: примечание.</w:t>
            </w:r>
          </w:p>
          <w:p w:rsidR="00FE31C1" w:rsidRDefault="00FE31C1">
            <w:pPr>
              <w:pStyle w:val="ConsPlusNormal"/>
              <w:jc w:val="both"/>
            </w:pPr>
            <w:r>
              <w:rPr>
                <w:color w:val="392C69"/>
              </w:rPr>
              <w:t xml:space="preserve">Абз. 49 (в части, касающейся абз. 2 п. 17) с </w:t>
            </w:r>
            <w:hyperlink r:id="rId1639" w:history="1">
              <w:r>
                <w:rPr>
                  <w:color w:val="0000FF"/>
                </w:rPr>
                <w:t>01.07.2020</w:t>
              </w:r>
            </w:hyperlink>
            <w:r>
              <w:rPr>
                <w:color w:val="392C69"/>
              </w:rPr>
              <w:t xml:space="preserve"> утратил силу (</w:t>
            </w:r>
            <w:hyperlink r:id="rId1640" w:history="1">
              <w:r>
                <w:rPr>
                  <w:color w:val="0000FF"/>
                </w:rPr>
                <w:t>Постановление</w:t>
              </w:r>
            </w:hyperlink>
            <w:r>
              <w:rPr>
                <w:color w:val="392C69"/>
              </w:rPr>
              <w:t xml:space="preserve"> Правительства РФ от 10.03.2020 N 262).</w:t>
            </w:r>
          </w:p>
        </w:tc>
        <w:tc>
          <w:tcPr>
            <w:tcW w:w="113" w:type="dxa"/>
            <w:tcBorders>
              <w:top w:val="nil"/>
              <w:left w:val="nil"/>
              <w:bottom w:val="nil"/>
              <w:right w:val="nil"/>
            </w:tcBorders>
            <w:shd w:val="clear" w:color="auto" w:fill="F4F3F8"/>
            <w:tcMar>
              <w:top w:w="0" w:type="dxa"/>
              <w:left w:w="0" w:type="dxa"/>
              <w:bottom w:w="0" w:type="dxa"/>
              <w:right w:w="0" w:type="dxa"/>
            </w:tcMar>
          </w:tcPr>
          <w:p w:rsidR="00FE31C1" w:rsidRDefault="00FE31C1"/>
        </w:tc>
      </w:tr>
    </w:tbl>
    <w:p w:rsidR="00FE31C1" w:rsidRDefault="00FE31C1">
      <w:pPr>
        <w:pStyle w:val="ConsPlusNormal"/>
        <w:spacing w:before="280"/>
        <w:ind w:firstLine="540"/>
        <w:jc w:val="both"/>
      </w:pPr>
      <w:r>
        <w:t xml:space="preserve">в </w:t>
      </w:r>
      <w:hyperlink r:id="rId1641" w:history="1">
        <w:r>
          <w:rPr>
            <w:color w:val="0000FF"/>
          </w:rPr>
          <w:t>абзацах первом</w:t>
        </w:r>
      </w:hyperlink>
      <w:r>
        <w:t xml:space="preserve"> и </w:t>
      </w:r>
      <w:hyperlink r:id="rId1642" w:history="1">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43" w:history="1">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FE31C1" w:rsidRDefault="00FE31C1">
      <w:pPr>
        <w:pStyle w:val="ConsPlusNormal"/>
        <w:spacing w:before="220"/>
        <w:ind w:firstLine="540"/>
        <w:jc w:val="both"/>
      </w:pPr>
      <w:r>
        <w:t xml:space="preserve">в </w:t>
      </w:r>
      <w:hyperlink r:id="rId1644" w:history="1">
        <w:r>
          <w:rPr>
            <w:color w:val="0000FF"/>
          </w:rPr>
          <w:t>пункте 20</w:t>
        </w:r>
      </w:hyperlink>
      <w:r>
        <w:t xml:space="preserve"> слова "о суммарной мощности" заменить словами "о максимальной мощности";</w:t>
      </w:r>
    </w:p>
    <w:p w:rsidR="00FE31C1" w:rsidRDefault="00FE31C1">
      <w:pPr>
        <w:pStyle w:val="ConsPlusNormal"/>
        <w:spacing w:before="220"/>
        <w:ind w:firstLine="540"/>
        <w:jc w:val="both"/>
      </w:pPr>
      <w:r>
        <w:t xml:space="preserve">в </w:t>
      </w:r>
      <w:hyperlink r:id="rId1645" w:history="1">
        <w:r>
          <w:rPr>
            <w:color w:val="0000FF"/>
          </w:rPr>
          <w:t>пункте 21</w:t>
        </w:r>
      </w:hyperlink>
      <w:r>
        <w:t>:</w:t>
      </w:r>
    </w:p>
    <w:p w:rsidR="00FE31C1" w:rsidRDefault="00FE31C1">
      <w:pPr>
        <w:pStyle w:val="ConsPlusNormal"/>
        <w:spacing w:before="220"/>
        <w:ind w:firstLine="540"/>
        <w:jc w:val="both"/>
      </w:pPr>
      <w:r>
        <w:t xml:space="preserve">в </w:t>
      </w:r>
      <w:hyperlink r:id="rId1646" w:history="1">
        <w:r>
          <w:rPr>
            <w:color w:val="0000FF"/>
          </w:rPr>
          <w:t>абзаце третьем</w:t>
        </w:r>
      </w:hyperlink>
      <w:r>
        <w:t xml:space="preserve"> слова "присоединенную и" исключить;</w:t>
      </w:r>
    </w:p>
    <w:p w:rsidR="00FE31C1" w:rsidRDefault="00FE31C1">
      <w:pPr>
        <w:pStyle w:val="ConsPlusNormal"/>
        <w:spacing w:before="220"/>
        <w:ind w:firstLine="540"/>
        <w:jc w:val="both"/>
      </w:pPr>
      <w:r>
        <w:t xml:space="preserve">в </w:t>
      </w:r>
      <w:hyperlink r:id="rId1647" w:history="1">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FE31C1" w:rsidRDefault="00FE31C1">
      <w:pPr>
        <w:pStyle w:val="ConsPlusNormal"/>
        <w:spacing w:before="220"/>
        <w:ind w:firstLine="540"/>
        <w:jc w:val="both"/>
      </w:pPr>
      <w:r>
        <w:t xml:space="preserve">в </w:t>
      </w:r>
      <w:hyperlink r:id="rId1648" w:history="1">
        <w:r>
          <w:rPr>
            <w:color w:val="0000FF"/>
          </w:rPr>
          <w:t>пункте 25</w:t>
        </w:r>
      </w:hyperlink>
      <w:r>
        <w:t>:</w:t>
      </w:r>
    </w:p>
    <w:p w:rsidR="00FE31C1" w:rsidRDefault="00FE31C1">
      <w:pPr>
        <w:pStyle w:val="ConsPlusNormal"/>
        <w:spacing w:before="220"/>
        <w:ind w:firstLine="540"/>
        <w:jc w:val="both"/>
      </w:pPr>
      <w:hyperlink r:id="rId1649" w:history="1">
        <w:r>
          <w:rPr>
            <w:color w:val="0000FF"/>
          </w:rPr>
          <w:t>подпункт "а(1)"</w:t>
        </w:r>
      </w:hyperlink>
      <w:r>
        <w:t xml:space="preserve"> изложить в следующей редакции:</w:t>
      </w:r>
    </w:p>
    <w:p w:rsidR="00FE31C1" w:rsidRDefault="00FE31C1">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FE31C1" w:rsidRDefault="00FE31C1">
      <w:pPr>
        <w:pStyle w:val="ConsPlusNormal"/>
        <w:spacing w:before="220"/>
        <w:ind w:firstLine="540"/>
        <w:jc w:val="both"/>
      </w:pPr>
      <w:hyperlink r:id="rId1650" w:history="1">
        <w:r>
          <w:rPr>
            <w:color w:val="0000FF"/>
          </w:rPr>
          <w:t>дополнить</w:t>
        </w:r>
      </w:hyperlink>
      <w:r>
        <w:t xml:space="preserve"> подпунктом "а(2)" следующего содержания:</w:t>
      </w:r>
    </w:p>
    <w:p w:rsidR="00FE31C1" w:rsidRDefault="00FE31C1">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FE31C1" w:rsidRDefault="00FE31C1">
      <w:pPr>
        <w:pStyle w:val="ConsPlusNormal"/>
        <w:spacing w:before="220"/>
        <w:ind w:firstLine="540"/>
        <w:jc w:val="both"/>
      </w:pPr>
      <w:r>
        <w:t xml:space="preserve">в </w:t>
      </w:r>
      <w:hyperlink r:id="rId1651" w:history="1">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FE31C1" w:rsidRDefault="00FE31C1">
      <w:pPr>
        <w:pStyle w:val="ConsPlusNormal"/>
        <w:spacing w:before="220"/>
        <w:ind w:firstLine="540"/>
        <w:jc w:val="both"/>
      </w:pPr>
      <w:hyperlink r:id="rId1652" w:history="1">
        <w:r>
          <w:rPr>
            <w:color w:val="0000FF"/>
          </w:rPr>
          <w:t>дополнить</w:t>
        </w:r>
      </w:hyperlink>
      <w:r>
        <w:t xml:space="preserve"> подпунктом "е" следующего содержания:</w:t>
      </w:r>
    </w:p>
    <w:p w:rsidR="00FE31C1" w:rsidRDefault="00FE31C1">
      <w:pPr>
        <w:pStyle w:val="ConsPlusNormal"/>
        <w:spacing w:before="220"/>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FE31C1" w:rsidRDefault="00FE31C1">
      <w:pPr>
        <w:pStyle w:val="ConsPlusNormal"/>
        <w:spacing w:before="220"/>
        <w:ind w:firstLine="540"/>
        <w:jc w:val="both"/>
      </w:pPr>
      <w:hyperlink r:id="rId1653" w:history="1">
        <w:r>
          <w:rPr>
            <w:color w:val="0000FF"/>
          </w:rPr>
          <w:t>пункт 25(1)</w:t>
        </w:r>
      </w:hyperlink>
      <w:r>
        <w:t xml:space="preserve"> дополнить подпунктом "а(1)" следующего содержания:</w:t>
      </w:r>
    </w:p>
    <w:p w:rsidR="00FE31C1" w:rsidRDefault="00FE31C1">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FE31C1" w:rsidRDefault="00FE31C1">
      <w:pPr>
        <w:pStyle w:val="ConsPlusNormal"/>
        <w:spacing w:before="220"/>
        <w:ind w:firstLine="540"/>
        <w:jc w:val="both"/>
      </w:pPr>
      <w:r>
        <w:t xml:space="preserve">в </w:t>
      </w:r>
      <w:hyperlink r:id="rId1654" w:history="1">
        <w:r>
          <w:rPr>
            <w:color w:val="0000FF"/>
          </w:rPr>
          <w:t>пункте 26</w:t>
        </w:r>
      </w:hyperlink>
      <w:r>
        <w:t>:</w:t>
      </w:r>
    </w:p>
    <w:p w:rsidR="00FE31C1" w:rsidRDefault="00FE31C1">
      <w:pPr>
        <w:pStyle w:val="ConsPlusNormal"/>
        <w:spacing w:before="220"/>
        <w:ind w:firstLine="540"/>
        <w:jc w:val="both"/>
      </w:pPr>
      <w:r>
        <w:t xml:space="preserve">в </w:t>
      </w:r>
      <w:hyperlink r:id="rId1655" w:history="1">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FE31C1" w:rsidRDefault="00FE31C1">
      <w:pPr>
        <w:pStyle w:val="ConsPlusNormal"/>
        <w:spacing w:before="220"/>
        <w:ind w:firstLine="540"/>
        <w:jc w:val="both"/>
      </w:pPr>
      <w:hyperlink r:id="rId1656" w:history="1">
        <w:r>
          <w:rPr>
            <w:color w:val="0000FF"/>
          </w:rPr>
          <w:t>дополнить</w:t>
        </w:r>
      </w:hyperlink>
      <w:r>
        <w:t xml:space="preserve"> абзацем следующего содержания:</w:t>
      </w:r>
    </w:p>
    <w:p w:rsidR="00FE31C1" w:rsidRDefault="00FE31C1">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657" w:history="1">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FE31C1" w:rsidRDefault="00FE31C1">
      <w:pPr>
        <w:pStyle w:val="ConsPlusNormal"/>
        <w:spacing w:before="220"/>
        <w:ind w:firstLine="540"/>
        <w:jc w:val="both"/>
      </w:pPr>
      <w:r>
        <w:t xml:space="preserve">в </w:t>
      </w:r>
      <w:hyperlink r:id="rId1658" w:history="1">
        <w:r>
          <w:rPr>
            <w:color w:val="0000FF"/>
          </w:rPr>
          <w:t>пункте 27</w:t>
        </w:r>
      </w:hyperlink>
      <w:r>
        <w:t>:</w:t>
      </w:r>
    </w:p>
    <w:p w:rsidR="00FE31C1" w:rsidRDefault="00FE31C1">
      <w:pPr>
        <w:pStyle w:val="ConsPlusNormal"/>
        <w:spacing w:before="220"/>
        <w:ind w:firstLine="540"/>
        <w:jc w:val="both"/>
      </w:pPr>
      <w:r>
        <w:t xml:space="preserve">в </w:t>
      </w:r>
      <w:hyperlink r:id="rId1659" w:history="1">
        <w:r>
          <w:rPr>
            <w:color w:val="0000FF"/>
          </w:rPr>
          <w:t>абзаце четвертом</w:t>
        </w:r>
      </w:hyperlink>
      <w:r>
        <w:t>:</w:t>
      </w:r>
    </w:p>
    <w:p w:rsidR="00FE31C1" w:rsidRDefault="00FE31C1">
      <w:pPr>
        <w:pStyle w:val="ConsPlusNormal"/>
        <w:spacing w:before="220"/>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FE31C1" w:rsidRDefault="00FE31C1">
      <w:pPr>
        <w:pStyle w:val="ConsPlusNormal"/>
        <w:spacing w:before="220"/>
        <w:ind w:firstLine="540"/>
        <w:jc w:val="both"/>
      </w:pPr>
      <w:r>
        <w:t>слова "присоединенной (максимальной)" заменить словами "максимальной";</w:t>
      </w:r>
    </w:p>
    <w:p w:rsidR="00FE31C1" w:rsidRDefault="00FE31C1">
      <w:pPr>
        <w:pStyle w:val="ConsPlusNormal"/>
        <w:spacing w:before="220"/>
        <w:ind w:firstLine="540"/>
        <w:jc w:val="both"/>
      </w:pPr>
      <w:r>
        <w:t xml:space="preserve">в </w:t>
      </w:r>
      <w:hyperlink r:id="rId1660" w:history="1">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FE31C1" w:rsidRDefault="00FE31C1">
      <w:pPr>
        <w:pStyle w:val="ConsPlusNormal"/>
        <w:spacing w:before="220"/>
        <w:ind w:firstLine="540"/>
        <w:jc w:val="both"/>
      </w:pPr>
      <w:hyperlink r:id="rId1661" w:history="1">
        <w:r>
          <w:rPr>
            <w:color w:val="0000FF"/>
          </w:rPr>
          <w:t>дополнить</w:t>
        </w:r>
      </w:hyperlink>
      <w:r>
        <w:t xml:space="preserve"> абзацем шестым следующего содержания:</w:t>
      </w:r>
    </w:p>
    <w:p w:rsidR="00FE31C1" w:rsidRDefault="00FE31C1">
      <w:pPr>
        <w:pStyle w:val="ConsPlusNormal"/>
        <w:spacing w:before="220"/>
        <w:ind w:firstLine="540"/>
        <w:jc w:val="both"/>
      </w:pPr>
      <w:r>
        <w:lastRenderedPageBreak/>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FE31C1" w:rsidRDefault="00FE31C1">
      <w:pPr>
        <w:pStyle w:val="ConsPlusNormal"/>
        <w:spacing w:before="220"/>
        <w:ind w:firstLine="540"/>
        <w:jc w:val="both"/>
      </w:pPr>
      <w:r>
        <w:t xml:space="preserve">в </w:t>
      </w:r>
      <w:hyperlink r:id="rId1662" w:history="1">
        <w:r>
          <w:rPr>
            <w:color w:val="0000FF"/>
          </w:rPr>
          <w:t>подпункте "б" пункта 28</w:t>
        </w:r>
      </w:hyperlink>
      <w:r>
        <w:t xml:space="preserve"> слова "присоединяемую мощность" заменить словами "максимальную мощность";</w:t>
      </w:r>
    </w:p>
    <w:p w:rsidR="00FE31C1" w:rsidRDefault="00FE31C1">
      <w:pPr>
        <w:pStyle w:val="ConsPlusNormal"/>
        <w:spacing w:before="220"/>
        <w:ind w:firstLine="540"/>
        <w:jc w:val="both"/>
      </w:pPr>
      <w:r>
        <w:t xml:space="preserve">в </w:t>
      </w:r>
      <w:hyperlink r:id="rId1663" w:history="1">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FE31C1" w:rsidRDefault="00FE31C1">
      <w:pPr>
        <w:pStyle w:val="ConsPlusNormal"/>
        <w:spacing w:before="220"/>
        <w:ind w:firstLine="540"/>
        <w:jc w:val="both"/>
      </w:pPr>
      <w:r>
        <w:t xml:space="preserve">в </w:t>
      </w:r>
      <w:hyperlink r:id="rId1664" w:history="1">
        <w:r>
          <w:rPr>
            <w:color w:val="0000FF"/>
          </w:rPr>
          <w:t>наименовании</w:t>
        </w:r>
      </w:hyperlink>
      <w:r>
        <w:t xml:space="preserve"> раздела IV слова "присоединенной мощности" заменить словами "максимальной мощности";</w:t>
      </w:r>
    </w:p>
    <w:p w:rsidR="00FE31C1" w:rsidRDefault="00FE31C1">
      <w:pPr>
        <w:pStyle w:val="ConsPlusNormal"/>
        <w:spacing w:before="220"/>
        <w:ind w:firstLine="540"/>
        <w:jc w:val="both"/>
      </w:pPr>
      <w:r>
        <w:t xml:space="preserve">в </w:t>
      </w:r>
      <w:hyperlink r:id="rId1665" w:history="1">
        <w:r>
          <w:rPr>
            <w:color w:val="0000FF"/>
          </w:rPr>
          <w:t>пунктах 34</w:t>
        </w:r>
      </w:hyperlink>
      <w:r>
        <w:t xml:space="preserve"> и </w:t>
      </w:r>
      <w:hyperlink r:id="rId1666" w:history="1">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FE31C1" w:rsidRDefault="00FE31C1">
      <w:pPr>
        <w:pStyle w:val="ConsPlusNormal"/>
        <w:spacing w:before="220"/>
        <w:ind w:firstLine="540"/>
        <w:jc w:val="both"/>
      </w:pPr>
      <w:r>
        <w:t xml:space="preserve">в </w:t>
      </w:r>
      <w:hyperlink r:id="rId1667" w:history="1">
        <w:r>
          <w:rPr>
            <w:color w:val="0000FF"/>
          </w:rPr>
          <w:t>пунктах 36</w:t>
        </w:r>
      </w:hyperlink>
      <w:r>
        <w:t xml:space="preserve"> и </w:t>
      </w:r>
      <w:hyperlink r:id="rId1668" w:history="1">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FE31C1" w:rsidRDefault="00FE31C1">
      <w:pPr>
        <w:pStyle w:val="ConsPlusNormal"/>
        <w:spacing w:before="220"/>
        <w:ind w:firstLine="540"/>
        <w:jc w:val="both"/>
      </w:pPr>
      <w:r>
        <w:t xml:space="preserve">в </w:t>
      </w:r>
      <w:hyperlink r:id="rId1669" w:history="1">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FE31C1" w:rsidRDefault="00FE31C1">
      <w:pPr>
        <w:pStyle w:val="ConsPlusNormal"/>
        <w:spacing w:before="220"/>
        <w:ind w:firstLine="540"/>
        <w:jc w:val="both"/>
      </w:pPr>
      <w:r>
        <w:t xml:space="preserve">в </w:t>
      </w:r>
      <w:hyperlink r:id="rId1670" w:history="1">
        <w:r>
          <w:rPr>
            <w:color w:val="0000FF"/>
          </w:rPr>
          <w:t>пунктах 39</w:t>
        </w:r>
      </w:hyperlink>
      <w:r>
        <w:t xml:space="preserve"> и </w:t>
      </w:r>
      <w:hyperlink r:id="rId1671" w:history="1">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FE31C1" w:rsidRDefault="00FE31C1">
      <w:pPr>
        <w:pStyle w:val="ConsPlusNormal"/>
        <w:spacing w:before="220"/>
        <w:ind w:firstLine="540"/>
        <w:jc w:val="both"/>
      </w:pPr>
      <w:r>
        <w:t xml:space="preserve">в </w:t>
      </w:r>
      <w:hyperlink r:id="rId1672" w:history="1">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FE31C1" w:rsidRDefault="00FE31C1">
      <w:pPr>
        <w:pStyle w:val="ConsPlusNormal"/>
        <w:spacing w:before="220"/>
        <w:ind w:firstLine="540"/>
        <w:jc w:val="both"/>
      </w:pPr>
      <w:hyperlink r:id="rId1673" w:history="1">
        <w:r>
          <w:rPr>
            <w:color w:val="0000FF"/>
          </w:rPr>
          <w:t>раздел VI</w:t>
        </w:r>
      </w:hyperlink>
      <w:r>
        <w:t xml:space="preserve"> признать утратившим силу;</w:t>
      </w:r>
    </w:p>
    <w:p w:rsidR="00FE31C1" w:rsidRDefault="00FE31C1">
      <w:pPr>
        <w:pStyle w:val="ConsPlusNormal"/>
        <w:spacing w:before="220"/>
        <w:ind w:firstLine="540"/>
        <w:jc w:val="both"/>
      </w:pPr>
      <w:r>
        <w:t xml:space="preserve">в </w:t>
      </w:r>
      <w:hyperlink r:id="rId1674" w:history="1">
        <w:r>
          <w:rPr>
            <w:color w:val="0000FF"/>
          </w:rPr>
          <w:t>приложении N 1</w:t>
        </w:r>
      </w:hyperlink>
      <w:r>
        <w:t xml:space="preserve"> к указанным Правилам:</w:t>
      </w:r>
    </w:p>
    <w:p w:rsidR="00FE31C1" w:rsidRDefault="00FE31C1">
      <w:pPr>
        <w:pStyle w:val="ConsPlusNormal"/>
        <w:spacing w:before="220"/>
        <w:ind w:firstLine="540"/>
        <w:jc w:val="both"/>
      </w:pPr>
      <w:r>
        <w:t xml:space="preserve">в </w:t>
      </w:r>
      <w:hyperlink r:id="rId1675"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76"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FE31C1" w:rsidRDefault="00FE31C1">
      <w:pPr>
        <w:pStyle w:val="ConsPlusNormal"/>
        <w:spacing w:before="220"/>
        <w:ind w:firstLine="540"/>
        <w:jc w:val="both"/>
      </w:pPr>
      <w:r>
        <w:t xml:space="preserve">в </w:t>
      </w:r>
      <w:hyperlink r:id="rId1677"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78"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79"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FE31C1" w:rsidRDefault="00FE31C1">
      <w:pPr>
        <w:pStyle w:val="ConsPlusNormal"/>
        <w:spacing w:before="220"/>
        <w:ind w:firstLine="540"/>
        <w:jc w:val="both"/>
      </w:pPr>
      <w:r>
        <w:t xml:space="preserve">в </w:t>
      </w:r>
      <w:hyperlink r:id="rId1680"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hyperlink r:id="rId1681" w:history="1">
        <w:r>
          <w:rPr>
            <w:color w:val="0000FF"/>
          </w:rPr>
          <w:t>пункт 7</w:t>
        </w:r>
      </w:hyperlink>
      <w:r>
        <w:t xml:space="preserve"> изложить в следующей редакции:</w:t>
      </w:r>
    </w:p>
    <w:p w:rsidR="00FE31C1" w:rsidRDefault="00FE31C1">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FE31C1" w:rsidRDefault="00FE31C1">
      <w:pPr>
        <w:pStyle w:val="ConsPlusNormal"/>
        <w:spacing w:before="220"/>
        <w:ind w:firstLine="540"/>
        <w:jc w:val="both"/>
      </w:pPr>
      <w:r>
        <w:t xml:space="preserve">в </w:t>
      </w:r>
      <w:hyperlink r:id="rId1682" w:history="1">
        <w:r>
          <w:rPr>
            <w:color w:val="0000FF"/>
          </w:rPr>
          <w:t>приложении N 2</w:t>
        </w:r>
      </w:hyperlink>
      <w:r>
        <w:t xml:space="preserve"> к указанным Правилам:</w:t>
      </w:r>
    </w:p>
    <w:p w:rsidR="00FE31C1" w:rsidRDefault="00FE31C1">
      <w:pPr>
        <w:pStyle w:val="ConsPlusNormal"/>
        <w:spacing w:before="220"/>
        <w:ind w:firstLine="540"/>
        <w:jc w:val="both"/>
      </w:pPr>
      <w:r>
        <w:t xml:space="preserve">в </w:t>
      </w:r>
      <w:hyperlink r:id="rId1683"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84"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FE31C1" w:rsidRDefault="00FE31C1">
      <w:pPr>
        <w:pStyle w:val="ConsPlusNormal"/>
        <w:spacing w:before="220"/>
        <w:ind w:firstLine="540"/>
        <w:jc w:val="both"/>
      </w:pPr>
      <w:r>
        <w:t xml:space="preserve">в </w:t>
      </w:r>
      <w:hyperlink r:id="rId1685"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86" w:history="1">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87"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FE31C1" w:rsidRDefault="00FE31C1">
      <w:pPr>
        <w:pStyle w:val="ConsPlusNormal"/>
        <w:spacing w:before="220"/>
        <w:ind w:firstLine="540"/>
        <w:jc w:val="both"/>
      </w:pPr>
      <w:r>
        <w:t xml:space="preserve">в </w:t>
      </w:r>
      <w:hyperlink r:id="rId1688"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hyperlink r:id="rId1689" w:history="1">
        <w:r>
          <w:rPr>
            <w:color w:val="0000FF"/>
          </w:rPr>
          <w:t>пункт 7</w:t>
        </w:r>
      </w:hyperlink>
      <w:r>
        <w:t xml:space="preserve"> изложить в следующей редакции:</w:t>
      </w:r>
    </w:p>
    <w:p w:rsidR="00FE31C1" w:rsidRDefault="00FE31C1">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FE31C1" w:rsidRDefault="00FE31C1">
      <w:pPr>
        <w:pStyle w:val="ConsPlusNormal"/>
        <w:spacing w:before="220"/>
        <w:ind w:firstLine="540"/>
        <w:jc w:val="both"/>
      </w:pPr>
      <w:r>
        <w:t xml:space="preserve">в </w:t>
      </w:r>
      <w:hyperlink r:id="rId1690" w:history="1">
        <w:r>
          <w:rPr>
            <w:color w:val="0000FF"/>
          </w:rPr>
          <w:t>приложении N 3</w:t>
        </w:r>
      </w:hyperlink>
      <w:r>
        <w:t xml:space="preserve"> к указанным Правилам:</w:t>
      </w:r>
    </w:p>
    <w:p w:rsidR="00FE31C1" w:rsidRDefault="00FE31C1">
      <w:pPr>
        <w:pStyle w:val="ConsPlusNormal"/>
        <w:spacing w:before="220"/>
        <w:ind w:firstLine="540"/>
        <w:jc w:val="both"/>
      </w:pPr>
      <w:r>
        <w:t xml:space="preserve">в </w:t>
      </w:r>
      <w:hyperlink r:id="rId1691"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92"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FE31C1" w:rsidRDefault="00FE31C1">
      <w:pPr>
        <w:pStyle w:val="ConsPlusNormal"/>
        <w:spacing w:before="220"/>
        <w:ind w:firstLine="540"/>
        <w:jc w:val="both"/>
      </w:pPr>
      <w:hyperlink r:id="rId1693" w:history="1">
        <w:r>
          <w:rPr>
            <w:color w:val="0000FF"/>
          </w:rPr>
          <w:t>раздел V</w:t>
        </w:r>
      </w:hyperlink>
      <w:r>
        <w:t xml:space="preserve"> признать утратившим силу;</w:t>
      </w:r>
    </w:p>
    <w:p w:rsidR="00FE31C1" w:rsidRDefault="00FE31C1">
      <w:pPr>
        <w:pStyle w:val="ConsPlusNormal"/>
        <w:spacing w:before="220"/>
        <w:ind w:firstLine="540"/>
        <w:jc w:val="both"/>
      </w:pPr>
      <w:r>
        <w:t xml:space="preserve">в </w:t>
      </w:r>
      <w:hyperlink r:id="rId1694"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695"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FE31C1" w:rsidRDefault="00FE31C1">
      <w:pPr>
        <w:pStyle w:val="ConsPlusNormal"/>
        <w:spacing w:before="220"/>
        <w:ind w:firstLine="540"/>
        <w:jc w:val="both"/>
      </w:pPr>
      <w:r>
        <w:t xml:space="preserve">в </w:t>
      </w:r>
      <w:hyperlink r:id="rId1696" w:history="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FE31C1" w:rsidRDefault="00FE31C1">
      <w:pPr>
        <w:pStyle w:val="ConsPlusNormal"/>
        <w:spacing w:before="220"/>
        <w:ind w:firstLine="540"/>
        <w:jc w:val="both"/>
      </w:pPr>
      <w:hyperlink r:id="rId1697" w:history="1">
        <w:r>
          <w:rPr>
            <w:color w:val="0000FF"/>
          </w:rPr>
          <w:t>пункт 7</w:t>
        </w:r>
      </w:hyperlink>
      <w:r>
        <w:t xml:space="preserve"> изложить в следующей редакции:</w:t>
      </w:r>
    </w:p>
    <w:p w:rsidR="00FE31C1" w:rsidRDefault="00FE31C1">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FE31C1" w:rsidRDefault="00FE31C1">
      <w:pPr>
        <w:pStyle w:val="ConsPlusNormal"/>
        <w:spacing w:before="220"/>
        <w:ind w:firstLine="540"/>
        <w:jc w:val="both"/>
      </w:pPr>
      <w:r>
        <w:t xml:space="preserve">в </w:t>
      </w:r>
      <w:hyperlink r:id="rId1698" w:history="1">
        <w:r>
          <w:rPr>
            <w:color w:val="0000FF"/>
          </w:rPr>
          <w:t>приложении N 4</w:t>
        </w:r>
      </w:hyperlink>
      <w:r>
        <w:t xml:space="preserve"> к указанным Правилам:</w:t>
      </w:r>
    </w:p>
    <w:p w:rsidR="00FE31C1" w:rsidRDefault="00FE31C1">
      <w:pPr>
        <w:pStyle w:val="ConsPlusNormal"/>
        <w:spacing w:before="220"/>
        <w:ind w:firstLine="540"/>
        <w:jc w:val="both"/>
      </w:pPr>
      <w:r>
        <w:t xml:space="preserve">в </w:t>
      </w:r>
      <w:hyperlink r:id="rId1699"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FE31C1" w:rsidRDefault="00FE31C1">
      <w:pPr>
        <w:pStyle w:val="ConsPlusNormal"/>
        <w:spacing w:before="220"/>
        <w:ind w:firstLine="540"/>
        <w:jc w:val="both"/>
      </w:pPr>
      <w:r>
        <w:t xml:space="preserve">в </w:t>
      </w:r>
      <w:hyperlink r:id="rId1700" w:history="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FE31C1" w:rsidRDefault="00FE31C1">
      <w:pPr>
        <w:pStyle w:val="ConsPlusNormal"/>
        <w:spacing w:before="220"/>
        <w:ind w:firstLine="540"/>
        <w:jc w:val="both"/>
      </w:pPr>
      <w:r>
        <w:t xml:space="preserve">в </w:t>
      </w:r>
      <w:hyperlink r:id="rId1701" w:history="1">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FE31C1" w:rsidRDefault="00FE31C1">
      <w:pPr>
        <w:pStyle w:val="ConsPlusNormal"/>
        <w:spacing w:before="220"/>
        <w:ind w:firstLine="540"/>
        <w:jc w:val="both"/>
      </w:pPr>
      <w:r>
        <w:t xml:space="preserve">в </w:t>
      </w:r>
      <w:hyperlink r:id="rId1702" w:history="1">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FE31C1" w:rsidRDefault="00FE31C1">
      <w:pPr>
        <w:pStyle w:val="ConsPlusNormal"/>
        <w:spacing w:before="220"/>
        <w:ind w:firstLine="540"/>
        <w:jc w:val="both"/>
      </w:pPr>
      <w:r>
        <w:t xml:space="preserve">в </w:t>
      </w:r>
      <w:hyperlink r:id="rId1703" w:history="1">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FE31C1" w:rsidRDefault="00FE31C1">
      <w:pPr>
        <w:pStyle w:val="ConsPlusNormal"/>
        <w:spacing w:before="220"/>
        <w:ind w:firstLine="540"/>
        <w:jc w:val="both"/>
      </w:pPr>
      <w:hyperlink r:id="rId1704" w:history="1">
        <w:r>
          <w:rPr>
            <w:color w:val="0000FF"/>
          </w:rPr>
          <w:t>пункт 7</w:t>
        </w:r>
      </w:hyperlink>
      <w:r>
        <w:t xml:space="preserve"> изложить в следующей редакции:</w:t>
      </w:r>
    </w:p>
    <w:p w:rsidR="00FE31C1" w:rsidRDefault="00FE31C1">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FE31C1" w:rsidRDefault="00FE31C1">
      <w:pPr>
        <w:pStyle w:val="ConsPlusNormal"/>
        <w:spacing w:before="220"/>
        <w:ind w:firstLine="540"/>
        <w:jc w:val="both"/>
      </w:pPr>
      <w:r>
        <w:t xml:space="preserve">3. В </w:t>
      </w:r>
      <w:hyperlink r:id="rId1705"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FE31C1" w:rsidRDefault="00FE31C1">
      <w:pPr>
        <w:pStyle w:val="ConsPlusNormal"/>
        <w:spacing w:before="220"/>
        <w:ind w:firstLine="540"/>
        <w:jc w:val="both"/>
      </w:pPr>
      <w:r>
        <w:t xml:space="preserve">а) </w:t>
      </w:r>
      <w:hyperlink r:id="rId1706" w:history="1">
        <w:r>
          <w:rPr>
            <w:color w:val="0000FF"/>
          </w:rPr>
          <w:t>пункт 7</w:t>
        </w:r>
      </w:hyperlink>
      <w:r>
        <w:t xml:space="preserve"> после </w:t>
      </w:r>
      <w:hyperlink r:id="rId1707" w:history="1">
        <w:r>
          <w:rPr>
            <w:color w:val="0000FF"/>
          </w:rPr>
          <w:t>абзаца четвертого</w:t>
        </w:r>
      </w:hyperlink>
      <w:r>
        <w:t xml:space="preserve"> дополнить абзацем следующего содержания:</w:t>
      </w:r>
    </w:p>
    <w:p w:rsidR="00FE31C1" w:rsidRDefault="00FE31C1">
      <w:pPr>
        <w:pStyle w:val="ConsPlusNormal"/>
        <w:spacing w:before="220"/>
        <w:ind w:firstLine="540"/>
        <w:jc w:val="both"/>
      </w:pPr>
      <w: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FE31C1" w:rsidRDefault="00FE31C1">
      <w:pPr>
        <w:pStyle w:val="ConsPlusNormal"/>
        <w:spacing w:before="220"/>
        <w:ind w:firstLine="540"/>
        <w:jc w:val="both"/>
      </w:pPr>
      <w:r>
        <w:t xml:space="preserve">б) </w:t>
      </w:r>
      <w:hyperlink r:id="rId1708" w:history="1">
        <w:r>
          <w:rPr>
            <w:color w:val="0000FF"/>
          </w:rPr>
          <w:t>пункт 13</w:t>
        </w:r>
      </w:hyperlink>
      <w:r>
        <w:t xml:space="preserve"> изложить в следующей редакции:</w:t>
      </w:r>
    </w:p>
    <w:p w:rsidR="00FE31C1" w:rsidRDefault="00FE31C1">
      <w:pPr>
        <w:pStyle w:val="ConsPlusNormal"/>
        <w:spacing w:before="220"/>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4299" w:history="1">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FE31C1" w:rsidRDefault="00FE31C1">
      <w:pPr>
        <w:pStyle w:val="ConsPlusNormal"/>
        <w:spacing w:before="220"/>
        <w:ind w:firstLine="540"/>
        <w:jc w:val="both"/>
      </w:pPr>
      <w:r>
        <w:t xml:space="preserve">в) в </w:t>
      </w:r>
      <w:hyperlink r:id="rId1709" w:history="1">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w:t>
      </w:r>
      <w:r>
        <w:lastRenderedPageBreak/>
        <w:t>значения составляющих предельных уровней нерегулируемых цен, указанных в пункте 183 настоящих Правил,";</w:t>
      </w:r>
    </w:p>
    <w:p w:rsidR="00FE31C1" w:rsidRDefault="00FE31C1">
      <w:pPr>
        <w:pStyle w:val="ConsPlusNormal"/>
        <w:spacing w:before="220"/>
        <w:ind w:firstLine="540"/>
        <w:jc w:val="both"/>
      </w:pPr>
      <w:r>
        <w:t xml:space="preserve">г) </w:t>
      </w:r>
      <w:hyperlink r:id="rId1710" w:history="1">
        <w:r>
          <w:rPr>
            <w:color w:val="0000FF"/>
          </w:rPr>
          <w:t>абзацы шестой</w:t>
        </w:r>
      </w:hyperlink>
      <w:r>
        <w:t xml:space="preserve"> и </w:t>
      </w:r>
      <w:hyperlink r:id="rId1711" w:history="1">
        <w:r>
          <w:rPr>
            <w:color w:val="0000FF"/>
          </w:rPr>
          <w:t>седьмой пункта 27</w:t>
        </w:r>
      </w:hyperlink>
      <w:r>
        <w:t xml:space="preserve"> заменить текстом следующего содержания:</w:t>
      </w:r>
    </w:p>
    <w:p w:rsidR="00FE31C1" w:rsidRDefault="00FE31C1">
      <w:pPr>
        <w:pStyle w:val="ConsPlusNormal"/>
        <w:spacing w:before="220"/>
        <w:ind w:firstLine="540"/>
        <w:jc w:val="both"/>
      </w:pPr>
      <w: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FE31C1" w:rsidRDefault="00FE31C1">
      <w:pPr>
        <w:pStyle w:val="ConsPlusNormal"/>
        <w:spacing w:before="220"/>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FE31C1" w:rsidRDefault="00FE31C1">
      <w:pPr>
        <w:pStyle w:val="ConsPlusNormal"/>
        <w:spacing w:before="220"/>
        <w:ind w:firstLine="540"/>
        <w:jc w:val="both"/>
      </w:pPr>
      <w:r>
        <w:t>фактические объемы потребления электрической энергии и мощности с помесячной разбивкой за период времени, равный 1 году;</w:t>
      </w:r>
    </w:p>
    <w:p w:rsidR="00FE31C1" w:rsidRDefault="00FE31C1">
      <w:pPr>
        <w:pStyle w:val="ConsPlusNormal"/>
        <w:spacing w:before="220"/>
        <w:ind w:firstLine="540"/>
        <w:jc w:val="both"/>
      </w:pPr>
      <w: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FE31C1" w:rsidRDefault="00FE31C1">
      <w:pPr>
        <w:pStyle w:val="ConsPlusNormal"/>
        <w:spacing w:before="220"/>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FE31C1" w:rsidRDefault="00FE31C1">
      <w:pPr>
        <w:pStyle w:val="ConsPlusNormal"/>
        <w:spacing w:before="220"/>
        <w:ind w:firstLine="540"/>
        <w:jc w:val="both"/>
      </w:pPr>
      <w:r>
        <w:t xml:space="preserve">д) в </w:t>
      </w:r>
      <w:hyperlink r:id="rId1712" w:history="1">
        <w:r>
          <w:rPr>
            <w:color w:val="0000FF"/>
          </w:rPr>
          <w:t>пункте 31</w:t>
        </w:r>
      </w:hyperlink>
      <w:r>
        <w:t>:</w:t>
      </w:r>
    </w:p>
    <w:p w:rsidR="00FE31C1" w:rsidRDefault="00FE31C1">
      <w:pPr>
        <w:pStyle w:val="ConsPlusNormal"/>
        <w:spacing w:before="220"/>
        <w:ind w:firstLine="540"/>
        <w:jc w:val="both"/>
      </w:pPr>
      <w:hyperlink r:id="rId1713" w:history="1">
        <w:r>
          <w:rPr>
            <w:color w:val="0000FF"/>
          </w:rPr>
          <w:t>абзац первый</w:t>
        </w:r>
      </w:hyperlink>
      <w:r>
        <w:t xml:space="preserve"> изложить в следующей редакции:</w:t>
      </w:r>
    </w:p>
    <w:p w:rsidR="00FE31C1" w:rsidRDefault="00FE31C1">
      <w:pPr>
        <w:pStyle w:val="ConsPlusNormal"/>
        <w:spacing w:before="220"/>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1714" w:history="1">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FE31C1" w:rsidRDefault="00FE31C1">
      <w:pPr>
        <w:pStyle w:val="ConsPlusNormal"/>
        <w:spacing w:before="220"/>
        <w:ind w:firstLine="540"/>
        <w:jc w:val="both"/>
      </w:pPr>
      <w:r>
        <w:t xml:space="preserve">в </w:t>
      </w:r>
      <w:hyperlink r:id="rId1715" w:history="1">
        <w:r>
          <w:rPr>
            <w:color w:val="0000FF"/>
          </w:rPr>
          <w:t>абзаце втором</w:t>
        </w:r>
      </w:hyperlink>
      <w:r>
        <w:t xml:space="preserve"> слова "до 1 января 2012 г. " заменить словами "до 1 января 2013 г. ";</w:t>
      </w:r>
    </w:p>
    <w:p w:rsidR="00FE31C1" w:rsidRDefault="00FE31C1">
      <w:pPr>
        <w:pStyle w:val="ConsPlusNormal"/>
        <w:spacing w:before="220"/>
        <w:ind w:firstLine="540"/>
        <w:jc w:val="both"/>
      </w:pPr>
      <w:hyperlink r:id="rId1716" w:history="1">
        <w:r>
          <w:rPr>
            <w:color w:val="0000FF"/>
          </w:rPr>
          <w:t>дополнить</w:t>
        </w:r>
      </w:hyperlink>
      <w:r>
        <w:t xml:space="preserve"> абзацем следующего содержания:</w:t>
      </w:r>
    </w:p>
    <w:p w:rsidR="00FE31C1" w:rsidRDefault="00FE31C1">
      <w:pPr>
        <w:pStyle w:val="ConsPlusNormal"/>
        <w:spacing w:before="220"/>
        <w:ind w:firstLine="540"/>
        <w:jc w:val="both"/>
      </w:pPr>
      <w:r>
        <w:t xml:space="preserve">"Подтверждение о нераспространении на указанных субъектов требования Федерального </w:t>
      </w:r>
      <w:hyperlink r:id="rId1717" w:history="1">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w:t>
      </w:r>
      <w:r>
        <w:lastRenderedPageBreak/>
        <w:t>наблюдательным советом совета рынка.";</w:t>
      </w:r>
    </w:p>
    <w:p w:rsidR="00FE31C1" w:rsidRDefault="00FE31C1">
      <w:pPr>
        <w:pStyle w:val="ConsPlusNormal"/>
        <w:spacing w:before="220"/>
        <w:ind w:firstLine="540"/>
        <w:jc w:val="both"/>
      </w:pPr>
      <w:r>
        <w:t xml:space="preserve">е) </w:t>
      </w:r>
      <w:hyperlink r:id="rId1718" w:history="1">
        <w:r>
          <w:rPr>
            <w:color w:val="0000FF"/>
          </w:rPr>
          <w:t>пункт 39</w:t>
        </w:r>
      </w:hyperlink>
      <w:r>
        <w:t xml:space="preserve"> изложить в следующей редакции:</w:t>
      </w:r>
    </w:p>
    <w:p w:rsidR="00FE31C1" w:rsidRDefault="00FE31C1">
      <w:pPr>
        <w:pStyle w:val="ConsPlusNormal"/>
        <w:spacing w:before="220"/>
        <w:ind w:firstLine="540"/>
        <w:jc w:val="both"/>
      </w:pPr>
      <w: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FE31C1" w:rsidRDefault="00FE31C1">
      <w:pPr>
        <w:pStyle w:val="ConsPlusNormal"/>
        <w:spacing w:before="220"/>
        <w:ind w:firstLine="540"/>
        <w:jc w:val="both"/>
      </w:pPr>
      <w: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FE31C1" w:rsidRDefault="00FE31C1">
      <w:pPr>
        <w:pStyle w:val="ConsPlusNormal"/>
        <w:spacing w:before="220"/>
        <w:ind w:firstLine="540"/>
        <w:jc w:val="both"/>
      </w:pPr>
      <w:r>
        <w:t xml:space="preserve">ж) </w:t>
      </w:r>
      <w:hyperlink r:id="rId1719" w:history="1">
        <w:r>
          <w:rPr>
            <w:color w:val="0000FF"/>
          </w:rPr>
          <w:t>абзац четвертый пункта 122</w:t>
        </w:r>
      </w:hyperlink>
      <w:r>
        <w:t xml:space="preserve"> заменить текстом следующего содержания:</w:t>
      </w:r>
    </w:p>
    <w:p w:rsidR="00FE31C1" w:rsidRDefault="00FE31C1">
      <w:pPr>
        <w:pStyle w:val="ConsPlusNormal"/>
        <w:spacing w:before="220"/>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FE31C1" w:rsidRDefault="00FE31C1">
      <w:pPr>
        <w:pStyle w:val="ConsPlusNormal"/>
        <w:spacing w:before="220"/>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FE31C1" w:rsidRDefault="00FE31C1">
      <w:pPr>
        <w:pStyle w:val="ConsPlusNormal"/>
        <w:spacing w:before="220"/>
        <w:ind w:firstLine="540"/>
        <w:jc w:val="both"/>
      </w:pPr>
      <w: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FE31C1" w:rsidRDefault="00FE31C1">
      <w:pPr>
        <w:pStyle w:val="ConsPlusNormal"/>
        <w:spacing w:before="220"/>
        <w:ind w:firstLine="540"/>
        <w:jc w:val="both"/>
      </w:pPr>
      <w:r>
        <w:t xml:space="preserve">з) </w:t>
      </w:r>
      <w:hyperlink r:id="rId1720" w:history="1">
        <w:r>
          <w:rPr>
            <w:color w:val="0000FF"/>
          </w:rPr>
          <w:t>пункт 167</w:t>
        </w:r>
      </w:hyperlink>
      <w:r>
        <w:t xml:space="preserve"> дополнить абзацами следующего содержания:</w:t>
      </w:r>
    </w:p>
    <w:p w:rsidR="00FE31C1" w:rsidRDefault="00FE31C1">
      <w:pPr>
        <w:pStyle w:val="ConsPlusNormal"/>
        <w:spacing w:before="220"/>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FE31C1" w:rsidRDefault="00FE31C1">
      <w:pPr>
        <w:pStyle w:val="ConsPlusNormal"/>
        <w:spacing w:before="220"/>
        <w:ind w:firstLine="540"/>
        <w:jc w:val="both"/>
      </w:pPr>
      <w:r>
        <w:t xml:space="preserve">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w:t>
      </w:r>
      <w:r>
        <w:lastRenderedPageBreak/>
        <w:t>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FE31C1" w:rsidRDefault="00FE31C1">
      <w:pPr>
        <w:pStyle w:val="ConsPlusNormal"/>
        <w:spacing w:before="220"/>
        <w:ind w:firstLine="540"/>
        <w:jc w:val="both"/>
      </w:pPr>
      <w:r>
        <w:t xml:space="preserve">и) </w:t>
      </w:r>
      <w:hyperlink r:id="rId1721" w:history="1">
        <w:r>
          <w:rPr>
            <w:color w:val="0000FF"/>
          </w:rPr>
          <w:t>абзац четвертый пункта 176</w:t>
        </w:r>
      </w:hyperlink>
      <w:r>
        <w:t xml:space="preserve"> изложить в следующей редакции:</w:t>
      </w:r>
    </w:p>
    <w:p w:rsidR="00FE31C1" w:rsidRDefault="00FE31C1">
      <w:pPr>
        <w:pStyle w:val="ConsPlusNormal"/>
        <w:spacing w:before="220"/>
        <w:ind w:firstLine="540"/>
        <w:jc w:val="both"/>
      </w:pPr>
      <w:r>
        <w:t>"Величина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FE31C1" w:rsidRDefault="00FE31C1">
      <w:pPr>
        <w:pStyle w:val="ConsPlusNormal"/>
        <w:spacing w:before="220"/>
        <w:ind w:firstLine="540"/>
        <w:jc w:val="both"/>
      </w:pPr>
      <w:r>
        <w:t xml:space="preserve">к) </w:t>
      </w:r>
      <w:hyperlink r:id="rId1722" w:history="1">
        <w:r>
          <w:rPr>
            <w:color w:val="0000FF"/>
          </w:rPr>
          <w:t>абзацы пятый</w:t>
        </w:r>
      </w:hyperlink>
      <w:r>
        <w:t xml:space="preserve"> - </w:t>
      </w:r>
      <w:hyperlink r:id="rId1723" w:history="1">
        <w:r>
          <w:rPr>
            <w:color w:val="0000FF"/>
          </w:rPr>
          <w:t>седьмой пункта 179</w:t>
        </w:r>
      </w:hyperlink>
      <w:r>
        <w:t xml:space="preserve"> заменить текстом следующего содержания:</w:t>
      </w:r>
    </w:p>
    <w:p w:rsidR="00FE31C1" w:rsidRDefault="00FE31C1">
      <w:pPr>
        <w:pStyle w:val="ConsPlusNormal"/>
        <w:spacing w:before="220"/>
        <w:ind w:firstLine="540"/>
        <w:jc w:val="both"/>
      </w:pPr>
      <w:r>
        <w:t>"Цена на электрическую энергию в указанных договорах не должна превышать минимальную из следующих величин:</w:t>
      </w:r>
    </w:p>
    <w:p w:rsidR="00FE31C1" w:rsidRDefault="00FE31C1">
      <w:pPr>
        <w:pStyle w:val="ConsPlusNormal"/>
        <w:spacing w:before="220"/>
        <w:ind w:firstLine="540"/>
        <w:jc w:val="both"/>
      </w:pPr>
      <w: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FE31C1" w:rsidRDefault="00FE31C1">
      <w:pPr>
        <w:pStyle w:val="ConsPlusNormal"/>
        <w:spacing w:before="220"/>
        <w:ind w:firstLine="540"/>
        <w:jc w:val="both"/>
      </w:pPr>
      <w:r>
        <w:t>увеличенный в 2 раза тариф на электрическую энергию, установленный для поставщика электрической энергии по указанному договору.</w:t>
      </w:r>
    </w:p>
    <w:p w:rsidR="00FE31C1" w:rsidRDefault="00FE31C1">
      <w:pPr>
        <w:pStyle w:val="ConsPlusNormal"/>
        <w:spacing w:before="220"/>
        <w:ind w:firstLine="540"/>
        <w:jc w:val="both"/>
      </w:pPr>
      <w: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FE31C1" w:rsidRDefault="00FE31C1">
      <w:pPr>
        <w:pStyle w:val="ConsPlusNormal"/>
        <w:spacing w:before="220"/>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FE31C1" w:rsidRDefault="00FE31C1">
      <w:pPr>
        <w:pStyle w:val="ConsPlusNormal"/>
        <w:spacing w:before="220"/>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FE31C1" w:rsidRDefault="00FE31C1">
      <w:pPr>
        <w:pStyle w:val="ConsPlusNormal"/>
        <w:spacing w:before="220"/>
        <w:ind w:firstLine="540"/>
        <w:jc w:val="both"/>
      </w:pPr>
      <w:r>
        <w:t xml:space="preserve">л) </w:t>
      </w:r>
      <w:hyperlink r:id="rId1724" w:history="1">
        <w:r>
          <w:rPr>
            <w:color w:val="0000FF"/>
          </w:rPr>
          <w:t>пункт 183</w:t>
        </w:r>
      </w:hyperlink>
      <w:r>
        <w:t xml:space="preserve"> изложить в следующей редакции:</w:t>
      </w:r>
    </w:p>
    <w:p w:rsidR="00FE31C1" w:rsidRDefault="00FE31C1">
      <w:pPr>
        <w:pStyle w:val="ConsPlusNormal"/>
        <w:spacing w:before="220"/>
        <w:ind w:firstLine="540"/>
        <w:jc w:val="both"/>
      </w:pPr>
      <w:r>
        <w:lastRenderedPageBreak/>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1725"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FE31C1" w:rsidRDefault="00FE31C1">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FE31C1" w:rsidRDefault="00FE31C1">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FE31C1" w:rsidRDefault="00FE31C1">
      <w:pPr>
        <w:pStyle w:val="ConsPlusNormal"/>
        <w:spacing w:before="220"/>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FE31C1" w:rsidRDefault="00FE31C1">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E31C1" w:rsidRDefault="00FE31C1">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FE31C1" w:rsidRDefault="00FE31C1">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FE31C1" w:rsidRDefault="00FE31C1">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FE31C1" w:rsidRDefault="00FE31C1">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FE31C1" w:rsidRDefault="00FE31C1">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FE31C1" w:rsidRDefault="00FE31C1">
      <w:pPr>
        <w:pStyle w:val="ConsPlusNormal"/>
        <w:spacing w:before="220"/>
        <w:ind w:firstLine="540"/>
        <w:jc w:val="both"/>
      </w:pPr>
      <w:r>
        <w:t>средневзвешенная нерегулируемая цена на мощность на оптовом рынке.</w:t>
      </w:r>
    </w:p>
    <w:p w:rsidR="00FE31C1" w:rsidRDefault="00FE31C1">
      <w:pPr>
        <w:pStyle w:val="ConsPlusNormal"/>
        <w:spacing w:before="220"/>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FE31C1" w:rsidRDefault="00FE31C1">
      <w:pPr>
        <w:pStyle w:val="ConsPlusNormal"/>
        <w:spacing w:before="220"/>
        <w:ind w:firstLine="540"/>
        <w:jc w:val="both"/>
      </w:pPr>
      <w:r>
        <w:t xml:space="preserve">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w:t>
      </w:r>
      <w:r>
        <w:lastRenderedPageBreak/>
        <w:t>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FE31C1" w:rsidRDefault="00FE31C1">
      <w:pPr>
        <w:pStyle w:val="ConsPlusNormal"/>
        <w:spacing w:before="220"/>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1726"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FE31C1" w:rsidRDefault="00FE31C1">
      <w:pPr>
        <w:pStyle w:val="ConsPlusNormal"/>
        <w:spacing w:before="220"/>
        <w:ind w:firstLine="540"/>
        <w:jc w:val="both"/>
      </w:pPr>
      <w:r>
        <w:t xml:space="preserve">м) </w:t>
      </w:r>
      <w:hyperlink r:id="rId1727" w:history="1">
        <w:r>
          <w:rPr>
            <w:color w:val="0000FF"/>
          </w:rPr>
          <w:t>пункты 184</w:t>
        </w:r>
      </w:hyperlink>
      <w:r>
        <w:t xml:space="preserve"> - </w:t>
      </w:r>
      <w:hyperlink r:id="rId1728" w:history="1">
        <w:r>
          <w:rPr>
            <w:color w:val="0000FF"/>
          </w:rPr>
          <w:t>191</w:t>
        </w:r>
      </w:hyperlink>
      <w:r>
        <w:t xml:space="preserve"> признать утратившими силу;</w:t>
      </w:r>
    </w:p>
    <w:p w:rsidR="00FE31C1" w:rsidRDefault="00FE31C1">
      <w:pPr>
        <w:pStyle w:val="ConsPlusNormal"/>
        <w:spacing w:before="220"/>
        <w:ind w:firstLine="540"/>
        <w:jc w:val="both"/>
      </w:pPr>
      <w:r>
        <w:t xml:space="preserve">н) </w:t>
      </w:r>
      <w:hyperlink r:id="rId1729" w:history="1">
        <w:r>
          <w:rPr>
            <w:color w:val="0000FF"/>
          </w:rPr>
          <w:t>пункт 192</w:t>
        </w:r>
      </w:hyperlink>
      <w:r>
        <w:t xml:space="preserve"> изложить в следующей редакции:</w:t>
      </w:r>
    </w:p>
    <w:p w:rsidR="00FE31C1" w:rsidRDefault="00FE31C1">
      <w:pPr>
        <w:pStyle w:val="ConsPlusNormal"/>
        <w:spacing w:before="220"/>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FE31C1" w:rsidRDefault="00FE31C1">
      <w:pPr>
        <w:pStyle w:val="ConsPlusNormal"/>
        <w:spacing w:before="220"/>
        <w:ind w:firstLine="540"/>
        <w:jc w:val="both"/>
      </w:pPr>
      <w:r>
        <w:t>составляющие предельных уровней нерегулируемых цен, указанные в пункте 183 настоящих Правил;</w:t>
      </w:r>
    </w:p>
    <w:p w:rsidR="00FE31C1" w:rsidRDefault="00FE31C1">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FE31C1" w:rsidRDefault="00FE31C1">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FE31C1" w:rsidRDefault="00FE31C1">
      <w:pPr>
        <w:pStyle w:val="ConsPlusNormal"/>
        <w:spacing w:before="220"/>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1730" w:history="1">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FE31C1" w:rsidRDefault="00FE31C1">
      <w:pPr>
        <w:pStyle w:val="ConsPlusNormal"/>
        <w:spacing w:before="220"/>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FE31C1" w:rsidRDefault="00FE31C1">
      <w:pPr>
        <w:pStyle w:val="ConsPlusNormal"/>
        <w:spacing w:before="220"/>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FE31C1" w:rsidRDefault="00FE31C1">
      <w:pPr>
        <w:pStyle w:val="ConsPlusNormal"/>
        <w:spacing w:before="220"/>
        <w:ind w:firstLine="540"/>
        <w:jc w:val="both"/>
      </w:pPr>
      <w: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FE31C1" w:rsidRDefault="00FE31C1">
      <w:pPr>
        <w:pStyle w:val="ConsPlusNormal"/>
        <w:spacing w:before="220"/>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FE31C1" w:rsidRDefault="00FE31C1">
      <w:pPr>
        <w:pStyle w:val="ConsPlusNormal"/>
        <w:spacing w:before="220"/>
        <w:ind w:firstLine="540"/>
        <w:jc w:val="both"/>
      </w:pPr>
      <w:r>
        <w:lastRenderedPageBreak/>
        <w:t xml:space="preserve">4. В </w:t>
      </w:r>
      <w:hyperlink r:id="rId1731" w:history="1">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FE31C1" w:rsidRDefault="00FE31C1">
      <w:pPr>
        <w:pStyle w:val="ConsPlusNormal"/>
        <w:spacing w:before="220"/>
        <w:ind w:firstLine="540"/>
        <w:jc w:val="both"/>
      </w:pPr>
      <w:r>
        <w:t xml:space="preserve">а) </w:t>
      </w:r>
      <w:hyperlink r:id="rId1732" w:history="1">
        <w:r>
          <w:rPr>
            <w:color w:val="0000FF"/>
          </w:rPr>
          <w:t>пункт 3</w:t>
        </w:r>
      </w:hyperlink>
      <w:r>
        <w:t xml:space="preserve"> изложить в следующей редакции:</w:t>
      </w:r>
    </w:p>
    <w:p w:rsidR="00FE31C1" w:rsidRDefault="00FE31C1">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FE31C1" w:rsidRDefault="00FE31C1">
      <w:pPr>
        <w:pStyle w:val="ConsPlusNormal"/>
        <w:spacing w:before="220"/>
        <w:ind w:firstLine="540"/>
        <w:jc w:val="both"/>
      </w:pPr>
      <w:r>
        <w:t>а) до 1 июня 2012 г. принять решения об установлении (пересмотре) с 1 июля 2012 г.:</w:t>
      </w:r>
    </w:p>
    <w:p w:rsidR="00FE31C1" w:rsidRDefault="00FE31C1">
      <w:pPr>
        <w:pStyle w:val="ConsPlusNormal"/>
        <w:spacing w:before="220"/>
        <w:ind w:firstLine="540"/>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FE31C1" w:rsidRDefault="00FE31C1">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FE31C1" w:rsidRDefault="00FE31C1">
      <w:pPr>
        <w:pStyle w:val="ConsPlusNormal"/>
        <w:spacing w:before="220"/>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FE31C1" w:rsidRDefault="00FE31C1">
      <w:pPr>
        <w:pStyle w:val="ConsPlusNormal"/>
        <w:spacing w:before="220"/>
        <w:ind w:firstLine="540"/>
        <w:jc w:val="both"/>
      </w:pPr>
      <w:r>
        <w:t>б) установить (пересмотреть) с 1 июля 2012 г.:</w:t>
      </w:r>
    </w:p>
    <w:p w:rsidR="00FE31C1" w:rsidRDefault="00FE31C1">
      <w:pPr>
        <w:pStyle w:val="ConsPlusNormal"/>
        <w:spacing w:before="220"/>
        <w:ind w:firstLine="540"/>
        <w:jc w:val="both"/>
      </w:pPr>
      <w:r>
        <w:t>сбытовые надбавки гарантирующих поставщиков на второе полугодие 2012 года;</w:t>
      </w:r>
    </w:p>
    <w:p w:rsidR="00FE31C1" w:rsidRDefault="00FE31C1">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FE31C1" w:rsidRDefault="00FE31C1">
      <w:pPr>
        <w:pStyle w:val="ConsPlusNormal"/>
        <w:spacing w:before="220"/>
        <w:ind w:firstLine="540"/>
        <w:jc w:val="both"/>
      </w:pPr>
      <w:r>
        <w:t xml:space="preserve">б) </w:t>
      </w:r>
      <w:hyperlink r:id="rId1733" w:history="1">
        <w:r>
          <w:rPr>
            <w:color w:val="0000FF"/>
          </w:rPr>
          <w:t>пункт 10</w:t>
        </w:r>
      </w:hyperlink>
      <w:r>
        <w:t xml:space="preserve"> изложить в следующей редакции:</w:t>
      </w:r>
    </w:p>
    <w:p w:rsidR="00FE31C1" w:rsidRDefault="00FE31C1">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FE31C1" w:rsidRDefault="00FE31C1">
      <w:pPr>
        <w:pStyle w:val="ConsPlusNormal"/>
        <w:spacing w:before="220"/>
        <w:ind w:firstLine="540"/>
        <w:jc w:val="both"/>
      </w:pPr>
      <w:r>
        <w:t xml:space="preserve">в) </w:t>
      </w:r>
      <w:hyperlink r:id="rId1734" w:history="1">
        <w:r>
          <w:rPr>
            <w:color w:val="0000FF"/>
          </w:rPr>
          <w:t>пункт 11</w:t>
        </w:r>
      </w:hyperlink>
      <w:r>
        <w:t xml:space="preserve"> дополнить абзацем следующего содержания:</w:t>
      </w:r>
    </w:p>
    <w:p w:rsidR="00FE31C1" w:rsidRDefault="00FE31C1">
      <w:pPr>
        <w:pStyle w:val="ConsPlusNormal"/>
        <w:spacing w:before="220"/>
        <w:ind w:firstLine="540"/>
        <w:jc w:val="both"/>
      </w:pPr>
      <w: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w:t>
      </w:r>
      <w:r>
        <w:lastRenderedPageBreak/>
        <w:t>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FE31C1" w:rsidRDefault="00FE31C1">
      <w:pPr>
        <w:pStyle w:val="ConsPlusNormal"/>
        <w:spacing w:before="220"/>
        <w:ind w:firstLine="540"/>
        <w:jc w:val="both"/>
      </w:pPr>
      <w:r>
        <w:t xml:space="preserve">г) в </w:t>
      </w:r>
      <w:hyperlink r:id="rId1735" w:history="1">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FE31C1" w:rsidRDefault="00FE31C1">
      <w:pPr>
        <w:pStyle w:val="ConsPlusNormal"/>
        <w:spacing w:before="220"/>
        <w:ind w:firstLine="540"/>
        <w:jc w:val="both"/>
      </w:pPr>
      <w:hyperlink r:id="rId1736" w:history="1">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FE31C1" w:rsidRDefault="00FE31C1">
      <w:pPr>
        <w:pStyle w:val="ConsPlusNormal"/>
        <w:spacing w:before="220"/>
        <w:ind w:firstLine="540"/>
        <w:jc w:val="both"/>
      </w:pPr>
      <w:r>
        <w:t xml:space="preserve">абзацы третий - пятый утратили силу. - </w:t>
      </w:r>
      <w:hyperlink r:id="rId1737" w:history="1">
        <w:r>
          <w:rPr>
            <w:color w:val="0000FF"/>
          </w:rPr>
          <w:t>Постановление</w:t>
        </w:r>
      </w:hyperlink>
      <w:r>
        <w:t xml:space="preserve"> Правительства РФ от 07.03.2020 N 246;</w:t>
      </w:r>
    </w:p>
    <w:p w:rsidR="00FE31C1" w:rsidRDefault="00FE31C1">
      <w:pPr>
        <w:pStyle w:val="ConsPlusNormal"/>
        <w:spacing w:before="220"/>
        <w:ind w:firstLine="540"/>
        <w:jc w:val="both"/>
      </w:pPr>
      <w:hyperlink r:id="rId1738" w:history="1">
        <w:r>
          <w:rPr>
            <w:color w:val="0000FF"/>
          </w:rPr>
          <w:t>абзацы четвертый</w:t>
        </w:r>
      </w:hyperlink>
      <w:r>
        <w:t xml:space="preserve"> и </w:t>
      </w:r>
      <w:hyperlink r:id="rId1739" w:history="1">
        <w:r>
          <w:rPr>
            <w:color w:val="0000FF"/>
          </w:rPr>
          <w:t>пятый пункта 60</w:t>
        </w:r>
      </w:hyperlink>
      <w:r>
        <w:t xml:space="preserve"> признать утратившими силу;</w:t>
      </w:r>
    </w:p>
    <w:p w:rsidR="00FE31C1" w:rsidRDefault="00FE31C1">
      <w:pPr>
        <w:pStyle w:val="ConsPlusNormal"/>
        <w:spacing w:before="220"/>
        <w:ind w:firstLine="540"/>
        <w:jc w:val="both"/>
      </w:pPr>
      <w:hyperlink r:id="rId1740" w:history="1">
        <w:r>
          <w:rPr>
            <w:color w:val="0000FF"/>
          </w:rPr>
          <w:t>абзацы третий</w:t>
        </w:r>
      </w:hyperlink>
      <w:r>
        <w:t xml:space="preserve"> и </w:t>
      </w:r>
      <w:hyperlink r:id="rId1741" w:history="1">
        <w:r>
          <w:rPr>
            <w:color w:val="0000FF"/>
          </w:rPr>
          <w:t>четвертый пункта 61</w:t>
        </w:r>
      </w:hyperlink>
      <w:r>
        <w:t xml:space="preserve"> заменить текстом следующего содержания:</w:t>
      </w:r>
    </w:p>
    <w:p w:rsidR="00FE31C1" w:rsidRDefault="00FE31C1">
      <w:pPr>
        <w:pStyle w:val="ConsPlusNormal"/>
        <w:spacing w:before="220"/>
        <w:ind w:firstLine="540"/>
        <w:jc w:val="both"/>
      </w:pPr>
      <w: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1742" w:history="1">
        <w:r>
          <w:rPr>
            <w:color w:val="0000FF"/>
          </w:rPr>
          <w:t>Правилами</w:t>
        </w:r>
      </w:hyperlink>
      <w: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FE31C1" w:rsidRDefault="00FE31C1">
      <w:pPr>
        <w:pStyle w:val="ConsPlusNormal"/>
        <w:spacing w:before="220"/>
        <w:ind w:firstLine="540"/>
        <w:jc w:val="both"/>
      </w:pPr>
      <w:r>
        <w:t xml:space="preserve">в </w:t>
      </w:r>
      <w:hyperlink r:id="rId1743" w:history="1">
        <w:r>
          <w:rPr>
            <w:color w:val="0000FF"/>
          </w:rPr>
          <w:t>пункте 63</w:t>
        </w:r>
      </w:hyperlink>
      <w:r>
        <w:t>:</w:t>
      </w:r>
    </w:p>
    <w:p w:rsidR="00FE31C1" w:rsidRDefault="00FE31C1">
      <w:pPr>
        <w:pStyle w:val="ConsPlusNormal"/>
        <w:spacing w:before="220"/>
        <w:ind w:firstLine="540"/>
        <w:jc w:val="both"/>
      </w:pPr>
      <w:hyperlink r:id="rId1744" w:history="1">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629" w:history="1">
        <w:r>
          <w:rPr>
            <w:color w:val="0000FF"/>
          </w:rPr>
          <w:t>пунктами 65</w:t>
        </w:r>
      </w:hyperlink>
      <w:r>
        <w:t xml:space="preserve"> и 65(1) настоящего документа;";</w:t>
      </w:r>
    </w:p>
    <w:p w:rsidR="00FE31C1" w:rsidRDefault="00FE31C1">
      <w:pPr>
        <w:pStyle w:val="ConsPlusNormal"/>
        <w:spacing w:before="220"/>
        <w:ind w:firstLine="540"/>
        <w:jc w:val="both"/>
      </w:pPr>
      <w:hyperlink r:id="rId1745" w:history="1">
        <w:r>
          <w:rPr>
            <w:color w:val="0000FF"/>
          </w:rPr>
          <w:t>дополнить</w:t>
        </w:r>
      </w:hyperlink>
      <w:r>
        <w:t xml:space="preserve"> пунктом 65(1) следующего содержания:</w:t>
      </w:r>
    </w:p>
    <w:p w:rsidR="00FE31C1" w:rsidRDefault="00FE31C1">
      <w:pPr>
        <w:pStyle w:val="ConsPlusNormal"/>
        <w:spacing w:before="220"/>
        <w:ind w:firstLine="540"/>
        <w:jc w:val="both"/>
      </w:pPr>
      <w:r>
        <w:t>"65(1). Сбытовые надбавки устанавливаются для следующих групп (подгрупп) потребителей:</w:t>
      </w:r>
    </w:p>
    <w:p w:rsidR="00FE31C1" w:rsidRDefault="00FE31C1">
      <w:pPr>
        <w:pStyle w:val="ConsPlusNormal"/>
        <w:spacing w:before="220"/>
        <w:ind w:firstLine="540"/>
        <w:jc w:val="both"/>
      </w:pPr>
      <w:r>
        <w:t>население и приравненные к нему категории потребителей;</w:t>
      </w:r>
    </w:p>
    <w:p w:rsidR="00FE31C1" w:rsidRDefault="00FE31C1">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FE31C1" w:rsidRDefault="00FE31C1">
      <w:pPr>
        <w:pStyle w:val="ConsPlusNormal"/>
        <w:spacing w:before="220"/>
        <w:ind w:firstLine="540"/>
        <w:jc w:val="both"/>
      </w:pPr>
      <w:r>
        <w:lastRenderedPageBreak/>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FE31C1" w:rsidRDefault="00FE31C1">
      <w:pPr>
        <w:pStyle w:val="ConsPlusNormal"/>
        <w:spacing w:before="220"/>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FE31C1" w:rsidRDefault="00FE31C1">
      <w:pPr>
        <w:pStyle w:val="ConsPlusNormal"/>
        <w:spacing w:before="220"/>
        <w:ind w:firstLine="540"/>
        <w:jc w:val="both"/>
      </w:pPr>
      <w: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FE31C1" w:rsidRDefault="00FE31C1">
      <w:pPr>
        <w:pStyle w:val="ConsPlusNormal"/>
        <w:spacing w:before="220"/>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FE31C1" w:rsidRDefault="00FE31C1">
      <w:pPr>
        <w:pStyle w:val="ConsPlusNormal"/>
        <w:spacing w:before="220"/>
        <w:ind w:firstLine="540"/>
        <w:jc w:val="both"/>
      </w:pPr>
      <w: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FE31C1" w:rsidRDefault="00FE31C1">
      <w:pPr>
        <w:pStyle w:val="ConsPlusNormal"/>
        <w:spacing w:before="220"/>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FE31C1" w:rsidRDefault="00FE31C1">
      <w:pPr>
        <w:pStyle w:val="ConsPlusNormal"/>
        <w:spacing w:before="220"/>
        <w:ind w:firstLine="540"/>
        <w:jc w:val="both"/>
      </w:pPr>
      <w:r>
        <w:t xml:space="preserve">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w:t>
      </w:r>
      <w:r>
        <w:lastRenderedPageBreak/>
        <w:t>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FE31C1" w:rsidRDefault="00FE31C1">
      <w:pPr>
        <w:pStyle w:val="ConsPlusNormal"/>
        <w:spacing w:before="220"/>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FE31C1" w:rsidRDefault="00FE31C1">
      <w:pPr>
        <w:pStyle w:val="ConsPlusNormal"/>
        <w:spacing w:before="220"/>
        <w:ind w:firstLine="540"/>
        <w:jc w:val="both"/>
      </w:pPr>
      <w:r>
        <w:t>объем электрической энергии (мощности), поставляемой гарантирующим поставщиком потребителям и сетевым организациям;</w:t>
      </w:r>
    </w:p>
    <w:p w:rsidR="00FE31C1" w:rsidRDefault="00FE31C1">
      <w:pPr>
        <w:pStyle w:val="ConsPlusNormal"/>
        <w:spacing w:before="220"/>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FE31C1" w:rsidRDefault="00FE31C1">
      <w:pPr>
        <w:pStyle w:val="ConsPlusNormal"/>
        <w:spacing w:before="220"/>
        <w:ind w:firstLine="540"/>
        <w:jc w:val="both"/>
      </w:pPr>
      <w:r>
        <w:t>территориальные особенности зоны деятельности гарантирующего поставщика.</w:t>
      </w:r>
    </w:p>
    <w:p w:rsidR="00FE31C1" w:rsidRDefault="00FE31C1">
      <w:pPr>
        <w:pStyle w:val="ConsPlusNormal"/>
        <w:spacing w:before="220"/>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FE31C1" w:rsidRDefault="00FE31C1">
      <w:pPr>
        <w:pStyle w:val="ConsPlusNormal"/>
        <w:spacing w:before="220"/>
        <w:ind w:firstLine="540"/>
        <w:jc w:val="both"/>
      </w:pPr>
      <w: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FE31C1" w:rsidRDefault="00FE31C1">
      <w:pPr>
        <w:pStyle w:val="ConsPlusNormal"/>
        <w:spacing w:before="220"/>
        <w:ind w:firstLine="540"/>
        <w:jc w:val="both"/>
      </w:pPr>
      <w: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FE31C1" w:rsidRDefault="00FE31C1">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FE31C1" w:rsidRDefault="00FE31C1">
      <w:pPr>
        <w:pStyle w:val="ConsPlusNormal"/>
        <w:spacing w:before="220"/>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FE31C1" w:rsidRDefault="00FE31C1">
      <w:pPr>
        <w:pStyle w:val="ConsPlusNormal"/>
        <w:spacing w:before="220"/>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FE31C1" w:rsidRDefault="00FE31C1">
      <w:pPr>
        <w:pStyle w:val="ConsPlusNormal"/>
        <w:spacing w:before="220"/>
        <w:ind w:firstLine="540"/>
        <w:jc w:val="both"/>
      </w:pPr>
      <w:r>
        <w:t xml:space="preserve">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w:t>
      </w:r>
      <w:r>
        <w:lastRenderedPageBreak/>
        <w:t>(мощности),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FE31C1" w:rsidRDefault="00FE31C1">
      <w:pPr>
        <w:pStyle w:val="ConsPlusNormal"/>
        <w:spacing w:before="220"/>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FE31C1" w:rsidRDefault="00FE31C1">
      <w:pPr>
        <w:pStyle w:val="ConsPlusNormal"/>
        <w:spacing w:before="220"/>
        <w:ind w:firstLine="540"/>
        <w:jc w:val="both"/>
      </w:pPr>
      <w:hyperlink r:id="rId1746" w:history="1">
        <w:r>
          <w:rPr>
            <w:color w:val="0000FF"/>
          </w:rPr>
          <w:t>пункт 70</w:t>
        </w:r>
      </w:hyperlink>
      <w:r>
        <w:t xml:space="preserve"> дополнить абзацем следующего содержания:</w:t>
      </w:r>
    </w:p>
    <w:p w:rsidR="00FE31C1" w:rsidRDefault="00FE31C1">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FE31C1" w:rsidRDefault="00FE31C1">
      <w:pPr>
        <w:pStyle w:val="ConsPlusNormal"/>
        <w:spacing w:before="220"/>
        <w:ind w:firstLine="540"/>
        <w:jc w:val="both"/>
      </w:pPr>
      <w:r>
        <w:t xml:space="preserve">абзацы тридцать шестой - пятьдесят первый утратили силу. - </w:t>
      </w:r>
      <w:hyperlink r:id="rId1747" w:history="1">
        <w:r>
          <w:rPr>
            <w:color w:val="0000FF"/>
          </w:rPr>
          <w:t>Постановление</w:t>
        </w:r>
      </w:hyperlink>
      <w:r>
        <w:t xml:space="preserve"> Правительства РФ от 30.01.2019 N 64;</w:t>
      </w:r>
    </w:p>
    <w:p w:rsidR="00FE31C1" w:rsidRDefault="00FE31C1">
      <w:pPr>
        <w:pStyle w:val="ConsPlusNormal"/>
        <w:spacing w:before="220"/>
        <w:ind w:firstLine="540"/>
        <w:jc w:val="both"/>
      </w:pPr>
      <w:r>
        <w:t xml:space="preserve">в </w:t>
      </w:r>
      <w:hyperlink r:id="rId1748" w:history="1">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749"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FE31C1" w:rsidRDefault="00FE31C1">
      <w:pPr>
        <w:pStyle w:val="ConsPlusNormal"/>
        <w:spacing w:before="220"/>
        <w:ind w:firstLine="540"/>
        <w:jc w:val="both"/>
      </w:pPr>
      <w:r>
        <w:t xml:space="preserve">в </w:t>
      </w:r>
      <w:hyperlink r:id="rId1750" w:history="1">
        <w:r>
          <w:rPr>
            <w:color w:val="0000FF"/>
          </w:rPr>
          <w:t>пункте 81</w:t>
        </w:r>
      </w:hyperlink>
      <w:r>
        <w:t>:</w:t>
      </w:r>
    </w:p>
    <w:p w:rsidR="00FE31C1" w:rsidRDefault="00FE31C1">
      <w:pPr>
        <w:pStyle w:val="ConsPlusNormal"/>
        <w:spacing w:before="220"/>
        <w:ind w:firstLine="540"/>
        <w:jc w:val="both"/>
      </w:pPr>
      <w:r>
        <w:t xml:space="preserve">в </w:t>
      </w:r>
      <w:hyperlink r:id="rId1751" w:history="1">
        <w:r>
          <w:rPr>
            <w:color w:val="0000FF"/>
          </w:rPr>
          <w:t>абзаце третьем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1752"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FE31C1" w:rsidRDefault="00FE31C1">
      <w:pPr>
        <w:pStyle w:val="ConsPlusNormal"/>
        <w:spacing w:before="220"/>
        <w:ind w:firstLine="540"/>
        <w:jc w:val="both"/>
      </w:pPr>
      <w:hyperlink r:id="rId1753" w:history="1">
        <w:r>
          <w:rPr>
            <w:color w:val="0000FF"/>
          </w:rPr>
          <w:t>абзац пятнадцатый</w:t>
        </w:r>
      </w:hyperlink>
      <w:r>
        <w:t xml:space="preserve"> заменить текстом следующего содержания:</w:t>
      </w:r>
    </w:p>
    <w:p w:rsidR="00FE31C1" w:rsidRDefault="00FE31C1">
      <w:pPr>
        <w:pStyle w:val="ConsPlusNormal"/>
        <w:spacing w:before="220"/>
        <w:ind w:firstLine="540"/>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w:t>
      </w:r>
      <w:r>
        <w:lastRenderedPageBreak/>
        <w:t>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FE31C1" w:rsidRDefault="00FE31C1">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FE31C1" w:rsidRDefault="00FE31C1">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FE31C1" w:rsidRDefault="00FE31C1">
      <w:pPr>
        <w:pStyle w:val="ConsPlusNormal"/>
        <w:spacing w:before="220"/>
        <w:ind w:firstLine="540"/>
        <w:jc w:val="both"/>
      </w:pPr>
      <w:r>
        <w:t xml:space="preserve">после </w:t>
      </w:r>
      <w:hyperlink r:id="rId1754" w:history="1">
        <w:r>
          <w:rPr>
            <w:color w:val="0000FF"/>
          </w:rPr>
          <w:t>абзаца семнадцатого</w:t>
        </w:r>
      </w:hyperlink>
      <w:r>
        <w:t xml:space="preserve"> дополнить абзацами следующего содержания:</w:t>
      </w:r>
    </w:p>
    <w:p w:rsidR="00FE31C1" w:rsidRDefault="00FE31C1">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FE31C1" w:rsidRDefault="00FE31C1">
      <w:pPr>
        <w:pStyle w:val="ConsPlusNormal"/>
        <w:spacing w:before="220"/>
        <w:ind w:firstLine="540"/>
        <w:jc w:val="both"/>
      </w:pPr>
      <w:r>
        <w:t>расходы на содержание электрических сетей оплачиваются в полном объеме;</w:t>
      </w:r>
    </w:p>
    <w:p w:rsidR="00FE31C1" w:rsidRDefault="00FE31C1">
      <w:pPr>
        <w:pStyle w:val="ConsPlusNormal"/>
        <w:spacing w:before="220"/>
        <w:ind w:firstLine="540"/>
        <w:jc w:val="both"/>
      </w:pPr>
      <w: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FE31C1" w:rsidRDefault="00FE31C1">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FE31C1" w:rsidRDefault="00FE31C1">
      <w:pPr>
        <w:pStyle w:val="ConsPlusNormal"/>
        <w:spacing w:before="220"/>
        <w:ind w:firstLine="540"/>
        <w:jc w:val="both"/>
      </w:pPr>
      <w:r>
        <w:t xml:space="preserve">после </w:t>
      </w:r>
      <w:hyperlink r:id="rId1755" w:history="1">
        <w:r>
          <w:rPr>
            <w:color w:val="0000FF"/>
          </w:rPr>
          <w:t>абзаца двадцатого</w:t>
        </w:r>
      </w:hyperlink>
      <w:r>
        <w:t xml:space="preserve"> дополнить абзацем следующего содержания:</w:t>
      </w:r>
    </w:p>
    <w:p w:rsidR="00FE31C1" w:rsidRDefault="00FE31C1">
      <w:pPr>
        <w:pStyle w:val="ConsPlusNormal"/>
        <w:spacing w:before="220"/>
        <w:ind w:firstLine="540"/>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w:t>
      </w:r>
      <w:r>
        <w:lastRenderedPageBreak/>
        <w:t>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FE31C1" w:rsidRDefault="00FE31C1">
      <w:pPr>
        <w:pStyle w:val="ConsPlusNormal"/>
        <w:spacing w:before="220"/>
        <w:ind w:firstLine="540"/>
        <w:jc w:val="both"/>
      </w:pPr>
      <w:r>
        <w:t xml:space="preserve">д) в </w:t>
      </w:r>
      <w:hyperlink r:id="rId1756" w:history="1">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FE31C1" w:rsidRDefault="00FE31C1">
      <w:pPr>
        <w:pStyle w:val="ConsPlusNormal"/>
        <w:spacing w:before="220"/>
        <w:ind w:firstLine="540"/>
        <w:jc w:val="both"/>
      </w:pPr>
      <w:hyperlink r:id="rId1757" w:history="1">
        <w:r>
          <w:rPr>
            <w:color w:val="0000FF"/>
          </w:rPr>
          <w:t>дополнить</w:t>
        </w:r>
      </w:hyperlink>
      <w:r>
        <w:t xml:space="preserve"> пунктом 9(1) следующего содержания:</w:t>
      </w:r>
    </w:p>
    <w:p w:rsidR="00FE31C1" w:rsidRDefault="00FE31C1">
      <w:pPr>
        <w:pStyle w:val="ConsPlusNormal"/>
        <w:spacing w:before="220"/>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FE31C1" w:rsidRDefault="00FE31C1">
      <w:pPr>
        <w:pStyle w:val="ConsPlusNormal"/>
        <w:spacing w:before="220"/>
        <w:ind w:firstLine="540"/>
        <w:jc w:val="both"/>
      </w:pPr>
      <w:hyperlink r:id="rId1758" w:history="1">
        <w:r>
          <w:rPr>
            <w:color w:val="0000FF"/>
          </w:rPr>
          <w:t>пункт 15</w:t>
        </w:r>
      </w:hyperlink>
      <w:r>
        <w:t xml:space="preserve"> признать утратившим силу;</w:t>
      </w:r>
    </w:p>
    <w:p w:rsidR="00FE31C1" w:rsidRDefault="00FE31C1">
      <w:pPr>
        <w:pStyle w:val="ConsPlusNormal"/>
        <w:spacing w:before="220"/>
        <w:ind w:firstLine="540"/>
        <w:jc w:val="both"/>
      </w:pPr>
      <w:r>
        <w:t xml:space="preserve">в </w:t>
      </w:r>
      <w:hyperlink r:id="rId1759" w:history="1">
        <w:r>
          <w:rPr>
            <w:color w:val="0000FF"/>
          </w:rPr>
          <w:t>пункте 17</w:t>
        </w:r>
      </w:hyperlink>
      <w:r>
        <w:t>:</w:t>
      </w:r>
    </w:p>
    <w:p w:rsidR="00FE31C1" w:rsidRDefault="00FE31C1">
      <w:pPr>
        <w:pStyle w:val="ConsPlusNormal"/>
        <w:spacing w:before="220"/>
        <w:ind w:firstLine="540"/>
        <w:jc w:val="both"/>
      </w:pPr>
      <w:hyperlink r:id="rId1760" w:history="1">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FE31C1" w:rsidRDefault="00FE31C1">
      <w:pPr>
        <w:pStyle w:val="ConsPlusNormal"/>
        <w:spacing w:before="220"/>
        <w:ind w:firstLine="540"/>
        <w:jc w:val="both"/>
      </w:pPr>
      <w:hyperlink r:id="rId1761" w:history="1">
        <w:r>
          <w:rPr>
            <w:color w:val="0000FF"/>
          </w:rPr>
          <w:t>дополнить</w:t>
        </w:r>
      </w:hyperlink>
      <w:r>
        <w:t xml:space="preserve"> подпунктом 14 следующего содержания:</w:t>
      </w:r>
    </w:p>
    <w:p w:rsidR="00FE31C1" w:rsidRDefault="00FE31C1">
      <w:pPr>
        <w:pStyle w:val="ConsPlusNormal"/>
        <w:spacing w:before="220"/>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FE31C1" w:rsidRDefault="00FE31C1">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FE31C1" w:rsidRDefault="00FE31C1">
      <w:pPr>
        <w:pStyle w:val="ConsPlusNormal"/>
        <w:spacing w:before="220"/>
        <w:ind w:firstLine="540"/>
        <w:jc w:val="both"/>
      </w:pPr>
      <w:r>
        <w:t>вступившее в законную силу решение суда о принудительном взыскании расходов, связанных с установкой прибора учета электрической энергии.";</w:t>
      </w:r>
    </w:p>
    <w:p w:rsidR="00FE31C1" w:rsidRDefault="00FE31C1">
      <w:pPr>
        <w:pStyle w:val="ConsPlusNormal"/>
        <w:spacing w:before="220"/>
        <w:ind w:firstLine="540"/>
        <w:jc w:val="both"/>
      </w:pPr>
      <w:r>
        <w:t xml:space="preserve">в </w:t>
      </w:r>
      <w:hyperlink r:id="rId1762" w:history="1">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FE31C1" w:rsidRDefault="00FE31C1">
      <w:pPr>
        <w:pStyle w:val="ConsPlusNormal"/>
        <w:spacing w:before="220"/>
        <w:ind w:firstLine="540"/>
        <w:jc w:val="both"/>
      </w:pPr>
      <w:r>
        <w:t xml:space="preserve">в </w:t>
      </w:r>
      <w:hyperlink r:id="rId1763" w:history="1">
        <w:r>
          <w:rPr>
            <w:color w:val="0000FF"/>
          </w:rPr>
          <w:t>пункте 35</w:t>
        </w:r>
      </w:hyperlink>
      <w:r>
        <w:t>:</w:t>
      </w:r>
    </w:p>
    <w:p w:rsidR="00FE31C1" w:rsidRDefault="00FE31C1">
      <w:pPr>
        <w:pStyle w:val="ConsPlusNormal"/>
        <w:spacing w:before="220"/>
        <w:ind w:firstLine="540"/>
        <w:jc w:val="both"/>
      </w:pPr>
      <w:r>
        <w:t xml:space="preserve">в </w:t>
      </w:r>
      <w:hyperlink r:id="rId1764" w:history="1">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FE31C1" w:rsidRDefault="00FE31C1">
      <w:pPr>
        <w:pStyle w:val="ConsPlusNormal"/>
        <w:spacing w:before="220"/>
        <w:ind w:firstLine="540"/>
        <w:jc w:val="both"/>
      </w:pPr>
      <w:hyperlink r:id="rId1765" w:history="1">
        <w:r>
          <w:rPr>
            <w:color w:val="0000FF"/>
          </w:rPr>
          <w:t>абзацы третий</w:t>
        </w:r>
      </w:hyperlink>
      <w:r>
        <w:t xml:space="preserve"> и </w:t>
      </w:r>
      <w:hyperlink r:id="rId1766" w:history="1">
        <w:r>
          <w:rPr>
            <w:color w:val="0000FF"/>
          </w:rPr>
          <w:t>четвертый</w:t>
        </w:r>
      </w:hyperlink>
      <w:r>
        <w:t xml:space="preserve"> признать утратившими силу.</w:t>
      </w:r>
    </w:p>
    <w:p w:rsidR="00FE31C1" w:rsidRDefault="00FE31C1">
      <w:pPr>
        <w:pStyle w:val="ConsPlusNormal"/>
        <w:spacing w:before="220"/>
        <w:ind w:firstLine="540"/>
        <w:jc w:val="both"/>
      </w:pPr>
      <w:r>
        <w:t xml:space="preserve">5. В </w:t>
      </w:r>
      <w:hyperlink r:id="rId1767" w:history="1">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FE31C1" w:rsidRDefault="00FE31C1">
      <w:pPr>
        <w:pStyle w:val="ConsPlusNormal"/>
        <w:spacing w:before="220"/>
        <w:ind w:firstLine="540"/>
        <w:jc w:val="both"/>
      </w:pPr>
      <w:r>
        <w:lastRenderedPageBreak/>
        <w:t xml:space="preserve">а) по </w:t>
      </w:r>
      <w:hyperlink r:id="rId1768" w:history="1">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FE31C1" w:rsidRDefault="00FE31C1">
      <w:pPr>
        <w:pStyle w:val="ConsPlusNormal"/>
        <w:spacing w:before="220"/>
        <w:ind w:firstLine="540"/>
        <w:jc w:val="both"/>
      </w:pPr>
      <w: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FE31C1" w:rsidRDefault="00FE31C1">
      <w:pPr>
        <w:pStyle w:val="ConsPlusNormal"/>
        <w:spacing w:before="220"/>
        <w:ind w:firstLine="540"/>
        <w:jc w:val="both"/>
      </w:pPr>
      <w:r>
        <w:t xml:space="preserve">б) в </w:t>
      </w:r>
      <w:hyperlink r:id="rId1769" w:history="1">
        <w:r>
          <w:rPr>
            <w:color w:val="0000FF"/>
          </w:rPr>
          <w:t>пункте 1</w:t>
        </w:r>
      </w:hyperlink>
      <w:r>
        <w:t>:</w:t>
      </w:r>
    </w:p>
    <w:p w:rsidR="00FE31C1" w:rsidRDefault="00FE31C1">
      <w:pPr>
        <w:pStyle w:val="ConsPlusNormal"/>
        <w:spacing w:before="220"/>
        <w:ind w:firstLine="540"/>
        <w:jc w:val="both"/>
      </w:pPr>
      <w:hyperlink r:id="rId1770" w:history="1">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FE31C1" w:rsidRDefault="00FE31C1">
      <w:pPr>
        <w:pStyle w:val="ConsPlusNormal"/>
        <w:spacing w:before="220"/>
        <w:ind w:firstLine="540"/>
        <w:jc w:val="both"/>
      </w:pPr>
      <w:r>
        <w:t xml:space="preserve">в </w:t>
      </w:r>
      <w:hyperlink r:id="rId1771" w:history="1">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FE31C1" w:rsidRDefault="00FE31C1">
      <w:pPr>
        <w:pStyle w:val="ConsPlusNormal"/>
        <w:spacing w:before="220"/>
        <w:ind w:firstLine="540"/>
        <w:jc w:val="both"/>
      </w:pPr>
      <w:r>
        <w:t xml:space="preserve">в </w:t>
      </w:r>
      <w:hyperlink r:id="rId1772" w:history="1">
        <w:r>
          <w:rPr>
            <w:color w:val="0000FF"/>
          </w:rPr>
          <w:t>абзаце шестом</w:t>
        </w:r>
      </w:hyperlink>
      <w:r>
        <w:t xml:space="preserve"> после слов "категориями потребителей в" дополнить словом "фактическом";</w:t>
      </w:r>
    </w:p>
    <w:p w:rsidR="00FE31C1" w:rsidRDefault="00FE31C1">
      <w:pPr>
        <w:pStyle w:val="ConsPlusNormal"/>
        <w:spacing w:before="220"/>
        <w:ind w:firstLine="540"/>
        <w:jc w:val="both"/>
      </w:pPr>
      <w:r>
        <w:t xml:space="preserve">в) в </w:t>
      </w:r>
      <w:hyperlink r:id="rId1773" w:history="1">
        <w:r>
          <w:rPr>
            <w:color w:val="0000FF"/>
          </w:rPr>
          <w:t>пункте 2</w:t>
        </w:r>
      </w:hyperlink>
      <w:r>
        <w:t>:</w:t>
      </w:r>
    </w:p>
    <w:p w:rsidR="00FE31C1" w:rsidRDefault="00FE31C1">
      <w:pPr>
        <w:pStyle w:val="ConsPlusNormal"/>
        <w:spacing w:before="220"/>
        <w:ind w:firstLine="540"/>
        <w:jc w:val="both"/>
      </w:pPr>
      <w:hyperlink r:id="rId1774" w:history="1">
        <w:r>
          <w:rPr>
            <w:color w:val="0000FF"/>
          </w:rPr>
          <w:t>абзац второй</w:t>
        </w:r>
      </w:hyperlink>
      <w:r>
        <w:t xml:space="preserve"> признать утратившим силу;</w:t>
      </w:r>
    </w:p>
    <w:p w:rsidR="00FE31C1" w:rsidRDefault="00FE31C1">
      <w:pPr>
        <w:pStyle w:val="ConsPlusNormal"/>
        <w:spacing w:before="220"/>
        <w:ind w:firstLine="540"/>
        <w:jc w:val="both"/>
      </w:pPr>
      <w:r>
        <w:t xml:space="preserve">в </w:t>
      </w:r>
      <w:hyperlink r:id="rId1775" w:history="1">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FE31C1" w:rsidRDefault="00FE31C1">
      <w:pPr>
        <w:pStyle w:val="ConsPlusNormal"/>
        <w:spacing w:before="220"/>
        <w:ind w:firstLine="540"/>
        <w:jc w:val="both"/>
      </w:pPr>
      <w:hyperlink r:id="rId1776" w:history="1">
        <w:r>
          <w:rPr>
            <w:color w:val="0000FF"/>
          </w:rPr>
          <w:t>абзац четвертый</w:t>
        </w:r>
      </w:hyperlink>
      <w:r>
        <w:t xml:space="preserve"> изложить в следующей редакции:</w:t>
      </w:r>
    </w:p>
    <w:p w:rsidR="00FE31C1" w:rsidRDefault="00FE31C1">
      <w:pPr>
        <w:pStyle w:val="ConsPlusNormal"/>
        <w:spacing w:before="220"/>
        <w:ind w:firstLine="540"/>
        <w:jc w:val="both"/>
      </w:pPr>
      <w: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FE31C1" w:rsidRDefault="00FE31C1">
      <w:pPr>
        <w:pStyle w:val="ConsPlusNormal"/>
        <w:spacing w:before="220"/>
        <w:ind w:firstLine="540"/>
        <w:jc w:val="both"/>
      </w:pPr>
      <w:r>
        <w:t xml:space="preserve">в </w:t>
      </w:r>
      <w:hyperlink r:id="rId1777" w:history="1">
        <w:r>
          <w:rPr>
            <w:color w:val="0000FF"/>
          </w:rPr>
          <w:t>абзаце пятом</w:t>
        </w:r>
      </w:hyperlink>
      <w:r>
        <w:t xml:space="preserve"> после слов "по передаче электрической энергии" дополнить словами "по формулам (30 - 32)";</w:t>
      </w:r>
    </w:p>
    <w:p w:rsidR="00FE31C1" w:rsidRDefault="00FE31C1">
      <w:pPr>
        <w:pStyle w:val="ConsPlusNormal"/>
        <w:spacing w:before="220"/>
        <w:ind w:firstLine="540"/>
        <w:jc w:val="both"/>
      </w:pPr>
      <w:r>
        <w:t xml:space="preserve">в </w:t>
      </w:r>
      <w:hyperlink r:id="rId1778" w:history="1">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FE31C1" w:rsidRDefault="00FE31C1">
      <w:pPr>
        <w:pStyle w:val="ConsPlusNormal"/>
        <w:spacing w:before="220"/>
        <w:ind w:firstLine="540"/>
        <w:jc w:val="both"/>
      </w:pPr>
      <w:hyperlink r:id="rId1779" w:history="1">
        <w:r>
          <w:rPr>
            <w:color w:val="0000FF"/>
          </w:rPr>
          <w:t>абзац седьмой</w:t>
        </w:r>
      </w:hyperlink>
      <w:r>
        <w:t xml:space="preserve"> дополнить словами "по формулам (33 - 34)";</w:t>
      </w:r>
    </w:p>
    <w:p w:rsidR="00FE31C1" w:rsidRDefault="00FE31C1">
      <w:pPr>
        <w:pStyle w:val="ConsPlusNormal"/>
        <w:spacing w:before="220"/>
        <w:ind w:firstLine="540"/>
        <w:jc w:val="both"/>
      </w:pPr>
      <w:hyperlink r:id="rId1780" w:history="1">
        <w:r>
          <w:rPr>
            <w:color w:val="0000FF"/>
          </w:rPr>
          <w:t>абзацы восьмой</w:t>
        </w:r>
      </w:hyperlink>
      <w:r>
        <w:t xml:space="preserve"> - </w:t>
      </w:r>
      <w:hyperlink r:id="rId1781" w:history="1">
        <w:r>
          <w:rPr>
            <w:color w:val="0000FF"/>
          </w:rPr>
          <w:t>десятый</w:t>
        </w:r>
      </w:hyperlink>
      <w:r>
        <w:t xml:space="preserve"> признать утратившими силу;</w:t>
      </w:r>
    </w:p>
    <w:p w:rsidR="00FE31C1" w:rsidRDefault="00FE31C1">
      <w:pPr>
        <w:pStyle w:val="ConsPlusNormal"/>
        <w:spacing w:before="220"/>
        <w:ind w:firstLine="540"/>
        <w:jc w:val="both"/>
      </w:pPr>
      <w:r>
        <w:t xml:space="preserve">абзацы десятый - одиннадцатый утратили силу. - </w:t>
      </w:r>
      <w:hyperlink r:id="rId1782" w:history="1">
        <w:r>
          <w:rPr>
            <w:color w:val="0000FF"/>
          </w:rPr>
          <w:t>Постановление</w:t>
        </w:r>
      </w:hyperlink>
      <w:r>
        <w:t xml:space="preserve"> Правительства РФ от 28.12.2020 N 2319;</w:t>
      </w:r>
    </w:p>
    <w:p w:rsidR="00FE31C1" w:rsidRDefault="00FE31C1">
      <w:pPr>
        <w:pStyle w:val="ConsPlusNormal"/>
        <w:spacing w:before="220"/>
        <w:ind w:firstLine="540"/>
        <w:jc w:val="both"/>
      </w:pPr>
      <w:r>
        <w:t xml:space="preserve">г) </w:t>
      </w:r>
      <w:hyperlink r:id="rId1783" w:history="1">
        <w:r>
          <w:rPr>
            <w:color w:val="0000FF"/>
          </w:rPr>
          <w:t>пункты 3</w:t>
        </w:r>
      </w:hyperlink>
      <w:r>
        <w:t xml:space="preserve"> - </w:t>
      </w:r>
      <w:hyperlink r:id="rId1784" w:history="1">
        <w:r>
          <w:rPr>
            <w:color w:val="0000FF"/>
          </w:rPr>
          <w:t>10</w:t>
        </w:r>
      </w:hyperlink>
      <w:r>
        <w:t xml:space="preserve"> изложить в следующей редакции:</w:t>
      </w:r>
    </w:p>
    <w:p w:rsidR="00FE31C1" w:rsidRDefault="00FE31C1">
      <w:pPr>
        <w:pStyle w:val="ConsPlusNormal"/>
        <w:spacing w:before="220"/>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FE31C1" w:rsidRDefault="00FE31C1">
      <w:pPr>
        <w:pStyle w:val="ConsPlusNormal"/>
        <w:spacing w:before="220"/>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FE31C1" w:rsidRDefault="00FE31C1">
      <w:pPr>
        <w:pStyle w:val="ConsPlusNormal"/>
        <w:spacing w:before="220"/>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1785" w:history="1">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FE31C1" w:rsidRDefault="00FE31C1">
      <w:pPr>
        <w:pStyle w:val="ConsPlusNormal"/>
        <w:spacing w:before="220"/>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1786" w:history="1">
        <w:r>
          <w:rPr>
            <w:color w:val="0000FF"/>
          </w:rPr>
          <w:t>Основами</w:t>
        </w:r>
      </w:hyperlink>
      <w:r>
        <w:t xml:space="preserve"> ценообразования в области регулируемых цен (тарифов) в электроэнергетике.</w:t>
      </w:r>
    </w:p>
    <w:p w:rsidR="00FE31C1" w:rsidRDefault="00FE31C1">
      <w:pPr>
        <w:pStyle w:val="ConsPlusNormal"/>
        <w:spacing w:before="220"/>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319" style="width:231pt;height:21pt" coordsize="" o:spt="100" adj="0,,0" path="" filled="f" stroked="f">
            <v:stroke joinstyle="miter"/>
            <v:imagedata r:id="rId1787" o:title="base_1_390421_33062"/>
            <v:formulas/>
            <v:path o:connecttype="segments"/>
          </v:shape>
        </w:pict>
      </w:r>
      <w:r>
        <w:t>, (1)</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320" style="width:49.5pt;height:22.5pt" coordsize="" o:spt="100" adj="0,,0" path="" filled="f" stroked="f">
            <v:stroke joinstyle="miter"/>
            <v:imagedata r:id="rId1788" o:title="base_1_390421_33063"/>
            <v:formulas/>
            <v:path o:connecttype="segments"/>
          </v:shape>
        </w:pict>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FE31C1" w:rsidRDefault="00FE31C1">
      <w:pPr>
        <w:pStyle w:val="ConsPlusNormal"/>
        <w:spacing w:before="220"/>
        <w:ind w:firstLine="540"/>
        <w:jc w:val="both"/>
      </w:pPr>
      <w:r w:rsidRPr="005E43ED">
        <w:rPr>
          <w:position w:val="-9"/>
        </w:rPr>
        <w:pict>
          <v:shape id="_x0000_i1321" style="width:49.5pt;height:21pt" coordsize="" o:spt="100" adj="0,,0" path="" filled="f" stroked="f">
            <v:stroke joinstyle="miter"/>
            <v:imagedata r:id="rId1789" o:title="base_1_390421_33064"/>
            <v:formulas/>
            <v:path o:connecttype="segments"/>
          </v:shape>
        </w:pict>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FE31C1" w:rsidRDefault="00FE31C1">
      <w:pPr>
        <w:pStyle w:val="ConsPlusNormal"/>
        <w:spacing w:before="220"/>
        <w:ind w:firstLine="540"/>
        <w:jc w:val="both"/>
      </w:pPr>
      <w:r>
        <w:t>до 1 июля 2013 г. рассчитывается гарантирующим поставщиком по формуле (2);</w:t>
      </w:r>
    </w:p>
    <w:p w:rsidR="00FE31C1" w:rsidRDefault="00FE31C1">
      <w:pPr>
        <w:pStyle w:val="ConsPlusNormal"/>
        <w:spacing w:before="220"/>
        <w:ind w:firstLine="540"/>
        <w:jc w:val="both"/>
      </w:pPr>
      <w:r>
        <w:t>с 1 июля 2013 г. рассчитывается гарантирующим поставщиком по формуле (3);</w:t>
      </w:r>
    </w:p>
    <w:p w:rsidR="00FE31C1" w:rsidRDefault="00FE31C1">
      <w:pPr>
        <w:pStyle w:val="ConsPlusNormal"/>
        <w:spacing w:before="220"/>
        <w:ind w:firstLine="540"/>
        <w:jc w:val="both"/>
      </w:pPr>
      <w:r w:rsidRPr="005E43ED">
        <w:rPr>
          <w:position w:val="-11"/>
        </w:rPr>
        <w:pict>
          <v:shape id="_x0000_i1322" style="width:30pt;height:22.5pt" coordsize="" o:spt="100" adj="0,,0" path="" filled="f" stroked="f">
            <v:stroke joinstyle="miter"/>
            <v:imagedata r:id="rId1790" o:title="base_1_390421_33065"/>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w:t>
      </w:r>
      <w:r>
        <w:lastRenderedPageBreak/>
        <w:t>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E31C1" w:rsidRDefault="00FE31C1">
      <w:pPr>
        <w:pStyle w:val="ConsPlusNormal"/>
        <w:spacing w:before="220"/>
        <w:ind w:firstLine="540"/>
        <w:jc w:val="both"/>
      </w:pPr>
      <w:r w:rsidRPr="005E43ED">
        <w:rPr>
          <w:position w:val="-9"/>
        </w:rPr>
        <w:pict>
          <v:shape id="_x0000_i1323" style="width:27pt;height:21pt" coordsize="" o:spt="100" adj="0,,0" path="" filled="f" stroked="f">
            <v:stroke joinstyle="miter"/>
            <v:imagedata r:id="rId1791" o:title="base_1_390421_33066"/>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FE31C1" w:rsidRDefault="00FE31C1">
      <w:pPr>
        <w:pStyle w:val="ConsPlusNormal"/>
        <w:spacing w:before="220"/>
        <w:ind w:firstLine="540"/>
        <w:jc w:val="both"/>
      </w:pPr>
      <w:r w:rsidRPr="005E43ED">
        <w:rPr>
          <w:position w:val="-11"/>
        </w:rPr>
        <w:pict>
          <v:shape id="_x0000_i1324" style="width:39pt;height:22.5pt" coordsize="" o:spt="100" adj="0,,0" path="" filled="f" stroked="f">
            <v:stroke joinstyle="miter"/>
            <v:imagedata r:id="rId1792" o:title="base_1_390421_33067"/>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1793"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FE31C1" w:rsidRDefault="00FE31C1">
      <w:pPr>
        <w:pStyle w:val="ConsPlusNormal"/>
        <w:spacing w:before="220"/>
        <w:ind w:firstLine="540"/>
        <w:jc w:val="both"/>
      </w:pPr>
      <w:r>
        <w:t>до 1 июля 2013 г. - по формуле:</w:t>
      </w:r>
    </w:p>
    <w:p w:rsidR="00FE31C1" w:rsidRDefault="00FE31C1">
      <w:pPr>
        <w:pStyle w:val="ConsPlusNormal"/>
        <w:ind w:firstLine="540"/>
        <w:jc w:val="both"/>
      </w:pPr>
    </w:p>
    <w:p w:rsidR="00FE31C1" w:rsidRDefault="00FE31C1">
      <w:pPr>
        <w:pStyle w:val="ConsPlusNormal"/>
        <w:jc w:val="center"/>
      </w:pPr>
      <w:r w:rsidRPr="005E43ED">
        <w:rPr>
          <w:position w:val="-13"/>
        </w:rPr>
        <w:pict>
          <v:shape id="_x0000_i1325" style="width:455.25pt;height:24pt" coordsize="" o:spt="100" adj="0,,0" path="" filled="f" stroked="f">
            <v:stroke joinstyle="miter"/>
            <v:imagedata r:id="rId1794" o:title="base_1_390421_33068"/>
            <v:formulas/>
            <v:path o:connecttype="segments"/>
          </v:shape>
        </w:pict>
      </w:r>
      <w:r>
        <w:t>, (2)</w:t>
      </w:r>
    </w:p>
    <w:p w:rsidR="00FE31C1" w:rsidRDefault="00FE31C1">
      <w:pPr>
        <w:pStyle w:val="ConsPlusNormal"/>
        <w:ind w:firstLine="540"/>
        <w:jc w:val="both"/>
      </w:pPr>
    </w:p>
    <w:p w:rsidR="00FE31C1" w:rsidRDefault="00FE31C1">
      <w:pPr>
        <w:pStyle w:val="ConsPlusNormal"/>
        <w:ind w:firstLine="540"/>
        <w:jc w:val="both"/>
      </w:pPr>
      <w:r>
        <w:t>с 1 июля 2013 г. - по формуле:</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326" style="width:254.25pt;height:21pt" coordsize="" o:spt="100" adj="0,,0" path="" filled="f" stroked="f">
            <v:stroke joinstyle="miter"/>
            <v:imagedata r:id="rId1795" o:title="base_1_390421_33069"/>
            <v:formulas/>
            <v:path o:connecttype="segments"/>
          </v:shape>
        </w:pict>
      </w:r>
      <w:r>
        <w:t>, (3)</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327" style="width:39pt;height:21pt" coordsize="" o:spt="100" adj="0,,0" path="" filled="f" stroked="f">
            <v:stroke joinstyle="miter"/>
            <v:imagedata r:id="rId1796" o:title="base_1_390421_33070"/>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FE31C1" w:rsidRDefault="00FE31C1">
      <w:pPr>
        <w:pStyle w:val="ConsPlusNormal"/>
        <w:spacing w:before="220"/>
        <w:ind w:firstLine="540"/>
        <w:jc w:val="both"/>
      </w:pPr>
      <w:r w:rsidRPr="005E43ED">
        <w:rPr>
          <w:position w:val="-8"/>
        </w:rPr>
        <w:pict>
          <v:shape id="_x0000_i1328" style="width:18pt;height:19.5pt" coordsize="" o:spt="100" adj="0,,0" path="" filled="f" stroked="f">
            <v:stroke joinstyle="miter"/>
            <v:imagedata r:id="rId1797" o:title="base_1_390421_33071"/>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FE31C1" w:rsidRDefault="00FE31C1">
      <w:pPr>
        <w:pStyle w:val="ConsPlusNormal"/>
        <w:spacing w:before="220"/>
        <w:ind w:firstLine="540"/>
        <w:jc w:val="both"/>
      </w:pPr>
      <w:r w:rsidRPr="005E43ED">
        <w:rPr>
          <w:position w:val="-9"/>
        </w:rPr>
        <w:pict>
          <v:shape id="_x0000_i1329" style="width:42.75pt;height:21pt" coordsize="" o:spt="100" adj="0,,0" path="" filled="f" stroked="f">
            <v:stroke joinstyle="miter"/>
            <v:imagedata r:id="rId1798" o:title="base_1_390421_33072"/>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FE31C1" w:rsidRDefault="00FE31C1">
      <w:pPr>
        <w:pStyle w:val="ConsPlusNormal"/>
        <w:spacing w:before="220"/>
        <w:ind w:firstLine="540"/>
        <w:jc w:val="both"/>
      </w:pPr>
      <w:r w:rsidRPr="005E43ED">
        <w:rPr>
          <w:position w:val="-9"/>
        </w:rPr>
        <w:pict>
          <v:shape id="_x0000_i1330" style="width:73.5pt;height:21pt" coordsize="" o:spt="100" adj="0,,0" path="" filled="f" stroked="f">
            <v:stroke joinstyle="miter"/>
            <v:imagedata r:id="rId1799" o:title="base_1_390421_33073"/>
            <v:formulas/>
            <v:path o:connecttype="segments"/>
          </v:shape>
        </w:pict>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FE31C1" w:rsidRDefault="00FE31C1">
      <w:pPr>
        <w:pStyle w:val="ConsPlusNormal"/>
        <w:spacing w:before="220"/>
        <w:ind w:firstLine="540"/>
        <w:jc w:val="both"/>
      </w:pPr>
      <w:r>
        <w:t xml:space="preserve">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w:t>
      </w:r>
      <w:r>
        <w:lastRenderedPageBreak/>
        <w:t>1/час:</w:t>
      </w:r>
    </w:p>
    <w:p w:rsidR="00FE31C1" w:rsidRDefault="00FE31C1">
      <w:pPr>
        <w:pStyle w:val="ConsPlusNormal"/>
        <w:ind w:firstLine="540"/>
        <w:jc w:val="both"/>
      </w:pPr>
    </w:p>
    <w:p w:rsidR="00FE31C1" w:rsidRDefault="00FE31C1">
      <w:pPr>
        <w:pStyle w:val="ConsPlusNormal"/>
        <w:jc w:val="center"/>
      </w:pPr>
      <w:r w:rsidRPr="005E43ED">
        <w:rPr>
          <w:position w:val="-67"/>
        </w:rPr>
        <w:pict>
          <v:shape id="_x0000_i1331" style="width:403.5pt;height:78.75pt" coordsize="" o:spt="100" adj="0,,0" path="" filled="f" stroked="f">
            <v:stroke joinstyle="miter"/>
            <v:imagedata r:id="rId1800" o:title="base_1_390421_33074"/>
            <v:formulas/>
            <v:path o:connecttype="segments"/>
          </v:shape>
        </w:pict>
      </w:r>
      <w:r>
        <w:t xml:space="preserve"> (4)</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332" style="width:33pt;height:22.5pt" coordsize="" o:spt="100" adj="0,,0" path="" filled="f" stroked="f">
            <v:stroke joinstyle="miter"/>
            <v:imagedata r:id="rId1801" o:title="base_1_390421_33075"/>
            <v:formulas/>
            <v:path o:connecttype="segments"/>
          </v:shape>
        </w:pict>
      </w:r>
      <w: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FE31C1" w:rsidRDefault="00FE31C1">
      <w:pPr>
        <w:pStyle w:val="ConsPlusNormal"/>
        <w:spacing w:before="220"/>
        <w:ind w:firstLine="540"/>
        <w:jc w:val="both"/>
      </w:pPr>
      <w:r w:rsidRPr="005E43ED">
        <w:rPr>
          <w:position w:val="-11"/>
        </w:rPr>
        <w:pict>
          <v:shape id="_x0000_i1333" style="width:33pt;height:22.5pt" coordsize="" o:spt="100" adj="0,,0" path="" filled="f" stroked="f">
            <v:stroke joinstyle="miter"/>
            <v:imagedata r:id="rId1802" o:title="base_1_390421_33076"/>
            <v:formulas/>
            <v:path o:connecttype="segments"/>
          </v:shape>
        </w:pict>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FE31C1" w:rsidRDefault="00FE31C1">
      <w:pPr>
        <w:pStyle w:val="ConsPlusNormal"/>
        <w:spacing w:before="220"/>
        <w:ind w:firstLine="540"/>
        <w:jc w:val="both"/>
      </w:pPr>
      <w:r w:rsidRPr="005E43ED">
        <w:rPr>
          <w:position w:val="-11"/>
        </w:rPr>
        <w:pict>
          <v:shape id="_x0000_i1334" style="width:36pt;height:22.5pt" coordsize="" o:spt="100" adj="0,,0" path="" filled="f" stroked="f">
            <v:stroke joinstyle="miter"/>
            <v:imagedata r:id="rId1803" o:title="base_1_390421_33077"/>
            <v:formulas/>
            <v:path o:connecttype="segments"/>
          </v:shape>
        </w:pict>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FE31C1" w:rsidRDefault="00FE31C1">
      <w:pPr>
        <w:pStyle w:val="ConsPlusNormal"/>
        <w:spacing w:before="220"/>
        <w:ind w:firstLine="540"/>
        <w:jc w:val="both"/>
      </w:pPr>
      <w:r w:rsidRPr="005E43ED">
        <w:rPr>
          <w:position w:val="-9"/>
        </w:rPr>
        <w:pict>
          <v:shape id="_x0000_i1335" style="width:52.5pt;height:21pt" coordsize="" o:spt="100" adj="0,,0" path="" filled="f" stroked="f">
            <v:stroke joinstyle="miter"/>
            <v:imagedata r:id="rId1804" o:title="base_1_390421_33078"/>
            <v:formulas/>
            <v:path o:connecttype="segments"/>
          </v:shape>
        </w:pict>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FE31C1" w:rsidRDefault="00FE31C1">
      <w:pPr>
        <w:pStyle w:val="ConsPlusNormal"/>
        <w:spacing w:before="220"/>
        <w:ind w:firstLine="540"/>
        <w:jc w:val="both"/>
      </w:pPr>
      <w:r w:rsidRPr="005E43ED">
        <w:rPr>
          <w:position w:val="-11"/>
        </w:rPr>
        <w:pict>
          <v:shape id="_x0000_i1336" style="width:33pt;height:22.5pt" coordsize="" o:spt="100" adj="0,,0" path="" filled="f" stroked="f">
            <v:stroke joinstyle="miter"/>
            <v:imagedata r:id="rId1805" o:title="base_1_390421_33079"/>
            <v:formulas/>
            <v:path o:connecttype="segments"/>
          </v:shape>
        </w:pict>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FE31C1" w:rsidRDefault="00FE31C1">
      <w:pPr>
        <w:pStyle w:val="ConsPlusNormal"/>
        <w:spacing w:before="220"/>
        <w:ind w:firstLine="540"/>
        <w:jc w:val="both"/>
      </w:pPr>
      <w:r w:rsidRPr="005E43ED">
        <w:rPr>
          <w:position w:val="-11"/>
        </w:rPr>
        <w:pict>
          <v:shape id="_x0000_i1337" style="width:36pt;height:22.5pt" coordsize="" o:spt="100" adj="0,,0" path="" filled="f" stroked="f">
            <v:stroke joinstyle="miter"/>
            <v:imagedata r:id="rId1806" o:title="base_1_390421_33080"/>
            <v:formulas/>
            <v:path o:connecttype="segments"/>
          </v:shape>
        </w:pict>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FE31C1" w:rsidRDefault="00FE31C1">
      <w:pPr>
        <w:pStyle w:val="ConsPlusNormal"/>
        <w:spacing w:before="220"/>
        <w:ind w:firstLine="540"/>
        <w:jc w:val="both"/>
      </w:pPr>
      <w:r w:rsidRPr="005E43ED">
        <w:rPr>
          <w:position w:val="-9"/>
        </w:rPr>
        <w:pict>
          <v:shape id="_x0000_i1338" style="width:42.75pt;height:21pt" coordsize="" o:spt="100" adj="0,,0" path="" filled="f" stroked="f">
            <v:stroke joinstyle="miter"/>
            <v:imagedata r:id="rId1807" o:title="base_1_390421_33081"/>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FE31C1" w:rsidRDefault="00FE31C1">
      <w:pPr>
        <w:pStyle w:val="ConsPlusNormal"/>
        <w:spacing w:before="220"/>
        <w:ind w:firstLine="540"/>
        <w:jc w:val="both"/>
      </w:pPr>
      <w:r w:rsidRPr="005E43ED">
        <w:rPr>
          <w:position w:val="-9"/>
        </w:rPr>
        <w:lastRenderedPageBreak/>
        <w:pict>
          <v:shape id="_x0000_i1339" style="width:57.75pt;height:21pt" coordsize="" o:spt="100" adj="0,,0" path="" filled="f" stroked="f">
            <v:stroke joinstyle="miter"/>
            <v:imagedata r:id="rId1808" o:title="base_1_390421_33082"/>
            <v:formulas/>
            <v:path o:connecttype="segments"/>
          </v:shape>
        </w:pict>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FE31C1" w:rsidRDefault="00FE31C1">
      <w:pPr>
        <w:pStyle w:val="ConsPlusNormal"/>
        <w:spacing w:before="220"/>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FE31C1" w:rsidRDefault="00FE31C1">
      <w:pPr>
        <w:pStyle w:val="ConsPlusNormal"/>
        <w:ind w:firstLine="540"/>
        <w:jc w:val="both"/>
      </w:pPr>
    </w:p>
    <w:p w:rsidR="00FE31C1" w:rsidRDefault="00FE31C1">
      <w:pPr>
        <w:pStyle w:val="ConsPlusNormal"/>
        <w:jc w:val="center"/>
      </w:pPr>
      <w:r w:rsidRPr="005E43ED">
        <w:rPr>
          <w:position w:val="-18"/>
        </w:rPr>
        <w:pict>
          <v:shape id="_x0000_i1340" style="width:126.75pt;height:30pt" coordsize="" o:spt="100" adj="0,,0" path="" filled="f" stroked="f">
            <v:stroke joinstyle="miter"/>
            <v:imagedata r:id="rId1809" o:title="base_1_390421_33083"/>
            <v:formulas/>
            <v:path o:connecttype="segments"/>
          </v:shape>
        </w:pict>
      </w:r>
      <w:r>
        <w:t>, (5)</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FE31C1" w:rsidRDefault="00FE31C1">
      <w:pPr>
        <w:pStyle w:val="ConsPlusNormal"/>
        <w:spacing w:before="220"/>
        <w:ind w:firstLine="540"/>
        <w:jc w:val="both"/>
      </w:pPr>
      <w:r w:rsidRPr="005E43ED">
        <w:rPr>
          <w:position w:val="-11"/>
        </w:rPr>
        <w:pict>
          <v:shape id="_x0000_i1341" style="width:36pt;height:22.5pt" coordsize="" o:spt="100" adj="0,,0" path="" filled="f" stroked="f">
            <v:stroke joinstyle="miter"/>
            <v:imagedata r:id="rId1810" o:title="base_1_390421_33084"/>
            <v:formulas/>
            <v:path o:connecttype="segments"/>
          </v:shape>
        </w:pict>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FE31C1" w:rsidRDefault="00FE31C1">
      <w:pPr>
        <w:pStyle w:val="ConsPlusNormal"/>
        <w:spacing w:before="220"/>
        <w:ind w:firstLine="540"/>
        <w:jc w:val="both"/>
      </w:pPr>
      <w:r w:rsidRPr="005E43ED">
        <w:rPr>
          <w:position w:val="-9"/>
        </w:rPr>
        <w:pict>
          <v:shape id="_x0000_i1342" style="width:24pt;height:21pt" coordsize="" o:spt="100" adj="0,,0" path="" filled="f" stroked="f">
            <v:stroke joinstyle="miter"/>
            <v:imagedata r:id="rId1811" o:title="base_1_390421_33085"/>
            <v:formulas/>
            <v:path o:connecttype="segments"/>
          </v:shape>
        </w:pict>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FE31C1" w:rsidRDefault="00FE31C1">
      <w:pPr>
        <w:pStyle w:val="ConsPlusNormal"/>
        <w:spacing w:before="220"/>
        <w:ind w:firstLine="540"/>
        <w:jc w:val="both"/>
      </w:pPr>
      <w: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FE31C1" w:rsidRDefault="00FE31C1">
      <w:pPr>
        <w:pStyle w:val="ConsPlusNormal"/>
        <w:ind w:firstLine="540"/>
        <w:jc w:val="both"/>
      </w:pPr>
    </w:p>
    <w:p w:rsidR="00FE31C1" w:rsidRDefault="00FE31C1">
      <w:pPr>
        <w:pStyle w:val="ConsPlusNormal"/>
        <w:jc w:val="center"/>
      </w:pPr>
      <w:r w:rsidRPr="005E43ED">
        <w:rPr>
          <w:position w:val="-15"/>
        </w:rPr>
        <w:pict>
          <v:shape id="_x0000_i1343" style="width:310.5pt;height:27pt" coordsize="" o:spt="100" adj="0,,0" path="" filled="f" stroked="f">
            <v:stroke joinstyle="miter"/>
            <v:imagedata r:id="rId1812" o:title="base_1_390421_33086"/>
            <v:formulas/>
            <v:path o:connecttype="segments"/>
          </v:shape>
        </w:pict>
      </w:r>
      <w:r>
        <w:t>, (6)</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344" style="width:34.5pt;height:21pt" coordsize="" o:spt="100" adj="0,,0" path="" filled="f" stroked="f">
            <v:stroke joinstyle="miter"/>
            <v:imagedata r:id="rId1813" o:title="base_1_390421_33087"/>
            <v:formulas/>
            <v:path o:connecttype="segments"/>
          </v:shape>
        </w:pict>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FE31C1" w:rsidRDefault="00FE31C1">
      <w:pPr>
        <w:pStyle w:val="ConsPlusNormal"/>
        <w:spacing w:before="220"/>
        <w:ind w:firstLine="540"/>
        <w:jc w:val="both"/>
      </w:pPr>
      <w:r w:rsidRPr="005E43ED">
        <w:rPr>
          <w:position w:val="-9"/>
        </w:rPr>
        <w:pict>
          <v:shape id="_x0000_i1345" style="width:39pt;height:21pt" coordsize="" o:spt="100" adj="0,,0" path="" filled="f" stroked="f">
            <v:stroke joinstyle="miter"/>
            <v:imagedata r:id="rId1814" o:title="base_1_390421_33088"/>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FE31C1" w:rsidRDefault="00FE31C1">
      <w:pPr>
        <w:pStyle w:val="ConsPlusNormal"/>
        <w:spacing w:before="220"/>
        <w:ind w:firstLine="540"/>
        <w:jc w:val="both"/>
      </w:pPr>
      <w:r w:rsidRPr="005E43ED">
        <w:rPr>
          <w:position w:val="-8"/>
        </w:rPr>
        <w:pict>
          <v:shape id="_x0000_i1346" style="width:18pt;height:19.5pt" coordsize="" o:spt="100" adj="0,,0" path="" filled="f" stroked="f">
            <v:stroke joinstyle="miter"/>
            <v:imagedata r:id="rId1815" o:title="base_1_390421_33089"/>
            <v:formulas/>
            <v:path o:connecttype="segments"/>
          </v:shape>
        </w:pict>
      </w:r>
      <w:r>
        <w:t xml:space="preserve"> - коэффициент оплаты мощности потребителями (покупателями), осуществляющими </w:t>
      </w:r>
      <w:r>
        <w:lastRenderedPageBreak/>
        <w:t>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FE31C1" w:rsidRDefault="00FE31C1">
      <w:pPr>
        <w:pStyle w:val="ConsPlusNormal"/>
        <w:spacing w:before="220"/>
        <w:ind w:firstLine="540"/>
        <w:jc w:val="both"/>
      </w:pPr>
      <w:r w:rsidRPr="005E43ED">
        <w:rPr>
          <w:position w:val="-9"/>
        </w:rPr>
        <w:pict>
          <v:shape id="_x0000_i1347" style="width:42.75pt;height:21pt" coordsize="" o:spt="100" adj="0,,0" path="" filled="f" stroked="f">
            <v:stroke joinstyle="miter"/>
            <v:imagedata r:id="rId1816" o:title="base_1_390421_33090"/>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FE31C1" w:rsidRDefault="00FE31C1">
      <w:pPr>
        <w:pStyle w:val="ConsPlusNormal"/>
        <w:spacing w:before="220"/>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FE31C1" w:rsidRDefault="00FE31C1">
      <w:pPr>
        <w:pStyle w:val="ConsPlusNormal"/>
        <w:ind w:firstLine="540"/>
        <w:jc w:val="both"/>
      </w:pPr>
    </w:p>
    <w:p w:rsidR="00FE31C1" w:rsidRDefault="00FE31C1">
      <w:pPr>
        <w:pStyle w:val="ConsPlusNormal"/>
        <w:jc w:val="center"/>
      </w:pPr>
      <w:r w:rsidRPr="005E43ED">
        <w:rPr>
          <w:position w:val="-38"/>
        </w:rPr>
        <w:pict>
          <v:shape id="_x0000_i1348" style="width:341.25pt;height:49.5pt" coordsize="" o:spt="100" adj="0,,0" path="" filled="f" stroked="f">
            <v:stroke joinstyle="miter"/>
            <v:imagedata r:id="rId1817" o:title="base_1_390421_33091"/>
            <v:formulas/>
            <v:path o:connecttype="segments"/>
          </v:shape>
        </w:pict>
      </w:r>
      <w:r>
        <w:t>, (7)</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t>M - множество всех расчетных периодов (t) с апреля 2012 г. до периода (m-1) включительно;</w:t>
      </w:r>
    </w:p>
    <w:p w:rsidR="00FE31C1" w:rsidRDefault="00FE31C1">
      <w:pPr>
        <w:pStyle w:val="ConsPlusNormal"/>
        <w:spacing w:before="220"/>
        <w:ind w:firstLine="540"/>
        <w:jc w:val="both"/>
      </w:pPr>
      <w:r w:rsidRPr="005E43ED">
        <w:rPr>
          <w:position w:val="-9"/>
        </w:rPr>
        <w:pict>
          <v:shape id="_x0000_i1349" style="width:87pt;height:21pt" coordsize="" o:spt="100" adj="0,,0" path="" filled="f" stroked="f">
            <v:stroke joinstyle="miter"/>
            <v:imagedata r:id="rId1818" o:title="base_1_390421_33092"/>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FE31C1" w:rsidRDefault="00FE31C1">
      <w:pPr>
        <w:pStyle w:val="ConsPlusNormal"/>
        <w:spacing w:before="220"/>
        <w:ind w:firstLine="540"/>
        <w:jc w:val="both"/>
      </w:pPr>
      <w:r w:rsidRPr="005E43ED">
        <w:rPr>
          <w:position w:val="-9"/>
        </w:rPr>
        <w:pict>
          <v:shape id="_x0000_i1350" style="width:75.75pt;height:21pt" coordsize="" o:spt="100" adj="0,,0" path="" filled="f" stroked="f">
            <v:stroke joinstyle="miter"/>
            <v:imagedata r:id="rId1819" o:title="base_1_390421_33093"/>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FE31C1" w:rsidRDefault="00FE31C1">
      <w:pPr>
        <w:pStyle w:val="ConsPlusNormal"/>
        <w:spacing w:before="220"/>
        <w:ind w:firstLine="540"/>
        <w:jc w:val="both"/>
      </w:pPr>
      <w:r w:rsidRPr="005E43ED">
        <w:rPr>
          <w:position w:val="-9"/>
        </w:rPr>
        <w:pict>
          <v:shape id="_x0000_i1351" style="width:49.5pt;height:21pt" coordsize="" o:spt="100" adj="0,,0" path="" filled="f" stroked="f">
            <v:stroke joinstyle="miter"/>
            <v:imagedata r:id="rId1820" o:title="base_1_390421_33094"/>
            <v:formulas/>
            <v:path o:connecttype="segments"/>
          </v:shape>
        </w:pict>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FE31C1" w:rsidRDefault="00FE31C1">
      <w:pPr>
        <w:pStyle w:val="ConsPlusNormal"/>
        <w:spacing w:before="220"/>
        <w:ind w:firstLine="540"/>
        <w:jc w:val="both"/>
      </w:pPr>
      <w:r w:rsidRPr="005E43ED">
        <w:rPr>
          <w:position w:val="-9"/>
        </w:rPr>
        <w:pict>
          <v:shape id="_x0000_i1352" style="width:36pt;height:21pt" coordsize="" o:spt="100" adj="0,,0" path="" filled="f" stroked="f">
            <v:stroke joinstyle="miter"/>
            <v:imagedata r:id="rId1821" o:title="base_1_390421_33095"/>
            <v:formulas/>
            <v:path o:connecttype="segments"/>
          </v:shape>
        </w:pict>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FE31C1" w:rsidRDefault="00FE31C1">
      <w:pPr>
        <w:pStyle w:val="ConsPlusNormal"/>
        <w:spacing w:before="220"/>
        <w:ind w:firstLine="540"/>
        <w:jc w:val="both"/>
      </w:pPr>
      <w:r w:rsidRPr="005E43ED">
        <w:rPr>
          <w:position w:val="-9"/>
        </w:rPr>
        <w:pict>
          <v:shape id="_x0000_i1353" style="width:36pt;height:21pt" coordsize="" o:spt="100" adj="0,,0" path="" filled="f" stroked="f">
            <v:stroke joinstyle="miter"/>
            <v:imagedata r:id="rId1822" o:title="base_1_390421_33096"/>
            <v:formulas/>
            <v:path o:connecttype="segments"/>
          </v:shape>
        </w:pict>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FE31C1" w:rsidRDefault="00FE31C1">
      <w:pPr>
        <w:pStyle w:val="ConsPlusNormal"/>
        <w:spacing w:before="220"/>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354" style="width:249.75pt;height:21pt" coordsize="" o:spt="100" adj="0,,0" path="" filled="f" stroked="f">
            <v:stroke joinstyle="miter"/>
            <v:imagedata r:id="rId1823" o:title="base_1_390421_33097"/>
            <v:formulas/>
            <v:path o:connecttype="segments"/>
          </v:shape>
        </w:pict>
      </w:r>
      <w:r>
        <w:t>, (8)</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lastRenderedPageBreak/>
        <w:pict>
          <v:shape id="_x0000_i1355" style="width:39pt;height:21pt" coordsize="" o:spt="100" adj="0,,0" path="" filled="f" stroked="f">
            <v:stroke joinstyle="miter"/>
            <v:imagedata r:id="rId1824" o:title="base_1_390421_33098"/>
            <v:formulas/>
            <v:path o:connecttype="segments"/>
          </v:shape>
        </w:pict>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FE31C1" w:rsidRDefault="00FE31C1">
      <w:pPr>
        <w:pStyle w:val="ConsPlusNormal"/>
        <w:spacing w:before="220"/>
        <w:ind w:firstLine="540"/>
        <w:jc w:val="both"/>
      </w:pPr>
      <w:r w:rsidRPr="005E43ED">
        <w:rPr>
          <w:position w:val="-9"/>
        </w:rPr>
        <w:pict>
          <v:shape id="_x0000_i1356" style="width:49.5pt;height:21pt" coordsize="" o:spt="100" adj="0,,0" path="" filled="f" stroked="f">
            <v:stroke joinstyle="miter"/>
            <v:imagedata r:id="rId1825" o:title="base_1_390421_33099"/>
            <v:formulas/>
            <v:path o:connecttype="segments"/>
          </v:shape>
        </w:pict>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FE31C1" w:rsidRDefault="00FE31C1">
      <w:pPr>
        <w:pStyle w:val="ConsPlusNormal"/>
        <w:spacing w:before="220"/>
        <w:ind w:firstLine="540"/>
        <w:jc w:val="both"/>
      </w:pPr>
      <w:r w:rsidRPr="005E43ED">
        <w:rPr>
          <w:position w:val="-9"/>
        </w:rPr>
        <w:pict>
          <v:shape id="_x0000_i1357" style="width:42.75pt;height:21pt" coordsize="" o:spt="100" adj="0,,0" path="" filled="f" stroked="f">
            <v:stroke joinstyle="miter"/>
            <v:imagedata r:id="rId1826" o:title="base_1_390421_33100"/>
            <v:formulas/>
            <v:path o:connecttype="segments"/>
          </v:shape>
        </w:pict>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FE31C1" w:rsidRDefault="00FE31C1">
      <w:pPr>
        <w:pStyle w:val="ConsPlusNormal"/>
        <w:spacing w:before="220"/>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358" style="width:231pt;height:21pt" coordsize="" o:spt="100" adj="0,,0" path="" filled="f" stroked="f">
            <v:stroke joinstyle="miter"/>
            <v:imagedata r:id="rId1827" o:title="base_1_390421_33101"/>
            <v:formulas/>
            <v:path o:connecttype="segments"/>
          </v:shape>
        </w:pict>
      </w:r>
      <w:r>
        <w:t>, (9)</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359" style="width:49.5pt;height:22.5pt" coordsize="" o:spt="100" adj="0,,0" path="" filled="f" stroked="f">
            <v:stroke joinstyle="miter"/>
            <v:imagedata r:id="rId1828" o:title="base_1_390421_33102"/>
            <v:formulas/>
            <v:path o:connecttype="segments"/>
          </v:shape>
        </w:pict>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FE31C1" w:rsidRDefault="00FE31C1">
      <w:pPr>
        <w:pStyle w:val="ConsPlusNormal"/>
        <w:spacing w:before="220"/>
        <w:ind w:firstLine="540"/>
        <w:jc w:val="both"/>
      </w:pPr>
      <w:r w:rsidRPr="005E43ED">
        <w:rPr>
          <w:position w:val="-11"/>
        </w:rPr>
        <w:pict>
          <v:shape id="_x0000_i1360" style="width:49.5pt;height:22.5pt" coordsize="" o:spt="100" adj="0,,0" path="" filled="f" stroked="f">
            <v:stroke joinstyle="miter"/>
            <v:imagedata r:id="rId1829" o:title="base_1_390421_33103"/>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FE31C1" w:rsidRDefault="00FE31C1">
      <w:pPr>
        <w:pStyle w:val="ConsPlusNormal"/>
        <w:spacing w:before="220"/>
        <w:ind w:firstLine="540"/>
        <w:jc w:val="both"/>
      </w:pPr>
      <w:r w:rsidRPr="005E43ED">
        <w:rPr>
          <w:position w:val="-11"/>
        </w:rPr>
        <w:pict>
          <v:shape id="_x0000_i1361" style="width:30pt;height:22.5pt" coordsize="" o:spt="100" adj="0,,0" path="" filled="f" stroked="f">
            <v:stroke joinstyle="miter"/>
            <v:imagedata r:id="rId1830" o:title="base_1_390421_33104"/>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E31C1" w:rsidRDefault="00FE31C1">
      <w:pPr>
        <w:pStyle w:val="ConsPlusNormal"/>
        <w:spacing w:before="220"/>
        <w:ind w:firstLine="540"/>
        <w:jc w:val="both"/>
      </w:pPr>
      <w:r w:rsidRPr="005E43ED">
        <w:rPr>
          <w:position w:val="-9"/>
        </w:rPr>
        <w:pict>
          <v:shape id="_x0000_i1362" style="width:27pt;height:21pt" coordsize="" o:spt="100" adj="0,,0" path="" filled="f" stroked="f">
            <v:stroke joinstyle="miter"/>
            <v:imagedata r:id="rId1831" o:title="base_1_390421_3310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FE31C1" w:rsidRDefault="00FE31C1">
      <w:pPr>
        <w:pStyle w:val="ConsPlusNormal"/>
        <w:spacing w:before="220"/>
        <w:ind w:firstLine="540"/>
        <w:jc w:val="both"/>
      </w:pPr>
      <w:r w:rsidRPr="005E43ED">
        <w:rPr>
          <w:position w:val="-11"/>
        </w:rPr>
        <w:pict>
          <v:shape id="_x0000_i1363" style="width:39pt;height:22.5pt" coordsize="" o:spt="100" adj="0,,0" path="" filled="f" stroked="f">
            <v:stroke joinstyle="miter"/>
            <v:imagedata r:id="rId1832" o:title="base_1_390421_33106"/>
            <v:formulas/>
            <v:path o:connecttype="segments"/>
          </v:shape>
        </w:pict>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1833"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lastRenderedPageBreak/>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364" style="width:230.25pt;height:21pt" coordsize="" o:spt="100" adj="0,,0" path="" filled="f" stroked="f">
            <v:stroke joinstyle="miter"/>
            <v:imagedata r:id="rId1834" o:title="base_1_390421_33107"/>
            <v:formulas/>
            <v:path o:connecttype="segments"/>
          </v:shape>
        </w:pict>
      </w:r>
      <w:r>
        <w:t>, (10)</w:t>
      </w:r>
    </w:p>
    <w:p w:rsidR="00FE31C1" w:rsidRDefault="00FE31C1">
      <w:pPr>
        <w:pStyle w:val="ConsPlusNormal"/>
        <w:jc w:val="center"/>
      </w:pPr>
    </w:p>
    <w:p w:rsidR="00FE31C1" w:rsidRDefault="00FE31C1">
      <w:pPr>
        <w:pStyle w:val="ConsPlusNormal"/>
        <w:jc w:val="center"/>
      </w:pPr>
      <w:r w:rsidRPr="005E43ED">
        <w:rPr>
          <w:position w:val="-9"/>
        </w:rPr>
        <w:pict>
          <v:shape id="_x0000_i1365" style="width:155.25pt;height:21pt" coordsize="" o:spt="100" adj="0,,0" path="" filled="f" stroked="f">
            <v:stroke joinstyle="miter"/>
            <v:imagedata r:id="rId1835" o:title="base_1_390421_33108"/>
            <v:formulas/>
            <v:path o:connecttype="segments"/>
          </v:shape>
        </w:pict>
      </w:r>
      <w:r>
        <w:t>, (11)</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366" style="width:56.25pt;height:22.5pt" coordsize="" o:spt="100" adj="0,,0" path="" filled="f" stroked="f">
            <v:stroke joinstyle="miter"/>
            <v:imagedata r:id="rId1836" o:title="base_1_390421_33109"/>
            <v:formulas/>
            <v:path o:connecttype="segments"/>
          </v:shape>
        </w:pict>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FE31C1" w:rsidRDefault="00FE31C1">
      <w:pPr>
        <w:pStyle w:val="ConsPlusNormal"/>
        <w:spacing w:before="220"/>
        <w:ind w:firstLine="540"/>
        <w:jc w:val="both"/>
      </w:pPr>
      <w:r w:rsidRPr="005E43ED">
        <w:rPr>
          <w:position w:val="-11"/>
        </w:rPr>
        <w:pict>
          <v:shape id="_x0000_i1367" style="width:52.5pt;height:22.5pt" coordsize="" o:spt="100" adj="0,,0" path="" filled="f" stroked="f">
            <v:stroke joinstyle="miter"/>
            <v:imagedata r:id="rId1837" o:title="base_1_390421_33110"/>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FE31C1" w:rsidRDefault="00FE31C1">
      <w:pPr>
        <w:pStyle w:val="ConsPlusNormal"/>
        <w:spacing w:before="220"/>
        <w:ind w:firstLine="540"/>
        <w:jc w:val="both"/>
      </w:pPr>
      <w:r w:rsidRPr="005E43ED">
        <w:rPr>
          <w:position w:val="-11"/>
        </w:rPr>
        <w:pict>
          <v:shape id="_x0000_i1368" style="width:30pt;height:22.5pt" coordsize="" o:spt="100" adj="0,,0" path="" filled="f" stroked="f">
            <v:stroke joinstyle="miter"/>
            <v:imagedata r:id="rId1838" o:title="base_1_390421_33111"/>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E31C1" w:rsidRDefault="00FE31C1">
      <w:pPr>
        <w:pStyle w:val="ConsPlusNormal"/>
        <w:spacing w:before="220"/>
        <w:ind w:firstLine="540"/>
        <w:jc w:val="both"/>
      </w:pPr>
      <w:r w:rsidRPr="005E43ED">
        <w:rPr>
          <w:position w:val="-9"/>
        </w:rPr>
        <w:pict>
          <v:shape id="_x0000_i1369" style="width:27pt;height:21pt" coordsize="" o:spt="100" adj="0,,0" path="" filled="f" stroked="f">
            <v:stroke joinstyle="miter"/>
            <v:imagedata r:id="rId1839" o:title="base_1_390421_33112"/>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FE31C1" w:rsidRDefault="00FE31C1">
      <w:pPr>
        <w:pStyle w:val="ConsPlusNormal"/>
        <w:spacing w:before="220"/>
        <w:ind w:firstLine="540"/>
        <w:jc w:val="both"/>
      </w:pPr>
      <w:r w:rsidRPr="005E43ED">
        <w:rPr>
          <w:position w:val="-11"/>
        </w:rPr>
        <w:pict>
          <v:shape id="_x0000_i1370" style="width:33pt;height:22.5pt" coordsize="" o:spt="100" adj="0,,0" path="" filled="f" stroked="f">
            <v:stroke joinstyle="miter"/>
            <v:imagedata r:id="rId1840" o:title="base_1_390421_33113"/>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841"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11"/>
        </w:rPr>
        <w:pict>
          <v:shape id="_x0000_i1371" style="width:57.75pt;height:22.5pt" coordsize="" o:spt="100" adj="0,,0" path="" filled="f" stroked="f">
            <v:stroke joinstyle="miter"/>
            <v:imagedata r:id="rId1842" o:title="base_1_390421_33114"/>
            <v:formulas/>
            <v:path o:connecttype="segments"/>
          </v:shape>
        </w:pict>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FE31C1" w:rsidRDefault="00FE31C1">
      <w:pPr>
        <w:pStyle w:val="ConsPlusNormal"/>
        <w:spacing w:before="220"/>
        <w:ind w:firstLine="540"/>
        <w:jc w:val="both"/>
      </w:pPr>
      <w:r w:rsidRPr="005E43ED">
        <w:rPr>
          <w:position w:val="-9"/>
        </w:rPr>
        <w:pict>
          <v:shape id="_x0000_i1372" style="width:42.75pt;height:21pt" coordsize="" o:spt="100" adj="0,,0" path="" filled="f" stroked="f">
            <v:stroke joinstyle="miter"/>
            <v:imagedata r:id="rId1843" o:title="base_1_390421_33115"/>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E31C1" w:rsidRDefault="00FE31C1">
      <w:pPr>
        <w:pStyle w:val="ConsPlusNormal"/>
        <w:spacing w:before="220"/>
        <w:ind w:firstLine="540"/>
        <w:jc w:val="both"/>
      </w:pPr>
      <w:r w:rsidRPr="005E43ED">
        <w:rPr>
          <w:position w:val="-11"/>
        </w:rPr>
        <w:pict>
          <v:shape id="_x0000_i1373" style="width:33.75pt;height:22.5pt" coordsize="" o:spt="100" adj="0,,0" path="" filled="f" stroked="f">
            <v:stroke joinstyle="miter"/>
            <v:imagedata r:id="rId1844" o:title="base_1_390421_33116"/>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845" w:history="1">
        <w:r>
          <w:rPr>
            <w:color w:val="0000FF"/>
          </w:rPr>
          <w:t>Основами</w:t>
        </w:r>
      </w:hyperlink>
      <w:r>
        <w:t xml:space="preserve"> </w:t>
      </w:r>
      <w:r>
        <w:lastRenderedPageBreak/>
        <w:t>ценообразования в области регулируемых цен (тарифов) в электроэнергетике, рублей/МВт.</w:t>
      </w:r>
    </w:p>
    <w:p w:rsidR="00FE31C1" w:rsidRDefault="00FE31C1">
      <w:pPr>
        <w:pStyle w:val="ConsPlusNormal"/>
        <w:spacing w:before="220"/>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374" style="width:242.25pt;height:21pt" coordsize="" o:spt="100" adj="0,,0" path="" filled="f" stroked="f">
            <v:stroke joinstyle="miter"/>
            <v:imagedata r:id="rId1846" o:title="base_1_390421_33117"/>
            <v:formulas/>
            <v:path o:connecttype="segments"/>
          </v:shape>
        </w:pict>
      </w:r>
      <w:r>
        <w:t>, (12)</w:t>
      </w:r>
    </w:p>
    <w:p w:rsidR="00FE31C1" w:rsidRDefault="00FE31C1">
      <w:pPr>
        <w:pStyle w:val="ConsPlusNormal"/>
        <w:jc w:val="center"/>
      </w:pPr>
    </w:p>
    <w:p w:rsidR="00FE31C1" w:rsidRDefault="00FE31C1">
      <w:pPr>
        <w:pStyle w:val="ConsPlusNormal"/>
        <w:jc w:val="center"/>
      </w:pPr>
      <w:r w:rsidRPr="005E43ED">
        <w:rPr>
          <w:position w:val="-9"/>
        </w:rPr>
        <w:pict>
          <v:shape id="_x0000_i1375" style="width:155.25pt;height:21pt" coordsize="" o:spt="100" adj="0,,0" path="" filled="f" stroked="f">
            <v:stroke joinstyle="miter"/>
            <v:imagedata r:id="rId1847" o:title="base_1_390421_33118"/>
            <v:formulas/>
            <v:path o:connecttype="segments"/>
          </v:shape>
        </w:pict>
      </w:r>
      <w:r>
        <w:t>, (13)</w:t>
      </w:r>
    </w:p>
    <w:p w:rsidR="00FE31C1" w:rsidRDefault="00FE31C1">
      <w:pPr>
        <w:pStyle w:val="ConsPlusNormal"/>
        <w:jc w:val="center"/>
      </w:pPr>
    </w:p>
    <w:p w:rsidR="00FE31C1" w:rsidRDefault="00FE31C1">
      <w:pPr>
        <w:pStyle w:val="ConsPlusNormal"/>
        <w:jc w:val="center"/>
      </w:pPr>
      <w:r w:rsidRPr="005E43ED">
        <w:rPr>
          <w:position w:val="-11"/>
        </w:rPr>
        <w:pict>
          <v:shape id="_x0000_i1376" style="width:103.5pt;height:22.5pt" coordsize="" o:spt="100" adj="0,,0" path="" filled="f" stroked="f">
            <v:stroke joinstyle="miter"/>
            <v:imagedata r:id="rId1848" o:title="base_1_390421_33119"/>
            <v:formulas/>
            <v:path o:connecttype="segments"/>
          </v:shape>
        </w:pict>
      </w:r>
      <w:r>
        <w:t>, (14)</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377" style="width:57pt;height:22.5pt" coordsize="" o:spt="100" adj="0,,0" path="" filled="f" stroked="f">
            <v:stroke joinstyle="miter"/>
            <v:imagedata r:id="rId1849" o:title="base_1_390421_33120"/>
            <v:formulas/>
            <v:path o:connecttype="segments"/>
          </v:shape>
        </w:pict>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FE31C1" w:rsidRDefault="00FE31C1">
      <w:pPr>
        <w:pStyle w:val="ConsPlusNormal"/>
        <w:spacing w:before="220"/>
        <w:ind w:firstLine="540"/>
        <w:jc w:val="both"/>
      </w:pPr>
      <w:r w:rsidRPr="005E43ED">
        <w:rPr>
          <w:position w:val="-11"/>
        </w:rPr>
        <w:pict>
          <v:shape id="_x0000_i1378" style="width:52.5pt;height:22.5pt" coordsize="" o:spt="100" adj="0,,0" path="" filled="f" stroked="f">
            <v:stroke joinstyle="miter"/>
            <v:imagedata r:id="rId1850" o:title="base_1_390421_33121"/>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FE31C1" w:rsidRDefault="00FE31C1">
      <w:pPr>
        <w:pStyle w:val="ConsPlusNormal"/>
        <w:spacing w:before="220"/>
        <w:ind w:firstLine="540"/>
        <w:jc w:val="both"/>
      </w:pPr>
      <w:r w:rsidRPr="005E43ED">
        <w:rPr>
          <w:position w:val="-11"/>
        </w:rPr>
        <w:pict>
          <v:shape id="_x0000_i1379" style="width:36pt;height:22.5pt" coordsize="" o:spt="100" adj="0,,0" path="" filled="f" stroked="f">
            <v:stroke joinstyle="miter"/>
            <v:imagedata r:id="rId1851" o:title="base_1_390421_33122"/>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E31C1" w:rsidRDefault="00FE31C1">
      <w:pPr>
        <w:pStyle w:val="ConsPlusNormal"/>
        <w:spacing w:before="220"/>
        <w:ind w:firstLine="540"/>
        <w:jc w:val="both"/>
      </w:pPr>
      <w:r w:rsidRPr="005E43ED">
        <w:rPr>
          <w:position w:val="-9"/>
        </w:rPr>
        <w:pict>
          <v:shape id="_x0000_i1380" style="width:27pt;height:21pt" coordsize="" o:spt="100" adj="0,,0" path="" filled="f" stroked="f">
            <v:stroke joinstyle="miter"/>
            <v:imagedata r:id="rId1852" o:title="base_1_390421_33123"/>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FE31C1" w:rsidRDefault="00FE31C1">
      <w:pPr>
        <w:pStyle w:val="ConsPlusNormal"/>
        <w:spacing w:before="220"/>
        <w:ind w:firstLine="540"/>
        <w:jc w:val="both"/>
      </w:pPr>
      <w:r w:rsidRPr="005E43ED">
        <w:rPr>
          <w:position w:val="-11"/>
        </w:rPr>
        <w:pict>
          <v:shape id="_x0000_i1381" style="width:33pt;height:22.5pt" coordsize="" o:spt="100" adj="0,,0" path="" filled="f" stroked="f">
            <v:stroke joinstyle="miter"/>
            <v:imagedata r:id="rId1853" o:title="base_1_390421_33124"/>
            <v:formulas/>
            <v:path o:connecttype="segments"/>
          </v:shape>
        </w:pict>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1854"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11"/>
        </w:rPr>
        <w:pict>
          <v:shape id="_x0000_i1382" style="width:57.75pt;height:22.5pt" coordsize="" o:spt="100" adj="0,,0" path="" filled="f" stroked="f">
            <v:stroke joinstyle="miter"/>
            <v:imagedata r:id="rId1855" o:title="base_1_390421_33125"/>
            <v:formulas/>
            <v:path o:connecttype="segments"/>
          </v:shape>
        </w:pict>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FE31C1" w:rsidRDefault="00FE31C1">
      <w:pPr>
        <w:pStyle w:val="ConsPlusNormal"/>
        <w:spacing w:before="220"/>
        <w:ind w:firstLine="540"/>
        <w:jc w:val="both"/>
      </w:pPr>
      <w:r w:rsidRPr="005E43ED">
        <w:rPr>
          <w:position w:val="-9"/>
        </w:rPr>
        <w:pict>
          <v:shape id="_x0000_i1383" style="width:42.75pt;height:21pt" coordsize="" o:spt="100" adj="0,,0" path="" filled="f" stroked="f">
            <v:stroke joinstyle="miter"/>
            <v:imagedata r:id="rId1856" o:title="base_1_390421_33126"/>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E31C1" w:rsidRDefault="00FE31C1">
      <w:pPr>
        <w:pStyle w:val="ConsPlusNormal"/>
        <w:spacing w:before="220"/>
        <w:ind w:firstLine="540"/>
        <w:jc w:val="both"/>
      </w:pPr>
      <w:r w:rsidRPr="005E43ED">
        <w:rPr>
          <w:position w:val="-11"/>
        </w:rPr>
        <w:lastRenderedPageBreak/>
        <w:pict>
          <v:shape id="_x0000_i1384" style="width:33.75pt;height:22.5pt" coordsize="" o:spt="100" adj="0,,0" path="" filled="f" stroked="f">
            <v:stroke joinstyle="miter"/>
            <v:imagedata r:id="rId1857" o:title="base_1_390421_33127"/>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858" w:history="1">
        <w:r>
          <w:rPr>
            <w:color w:val="0000FF"/>
          </w:rPr>
          <w:t>Основами</w:t>
        </w:r>
      </w:hyperlink>
      <w:r>
        <w:t xml:space="preserve"> ценообразования в области регулируемых цен (тарифов) в электроэнергетике, рублей/МВт;</w:t>
      </w:r>
    </w:p>
    <w:p w:rsidR="00FE31C1" w:rsidRDefault="00FE31C1">
      <w:pPr>
        <w:pStyle w:val="ConsPlusNormal"/>
        <w:spacing w:before="220"/>
        <w:ind w:firstLine="540"/>
        <w:jc w:val="both"/>
      </w:pPr>
      <w:r w:rsidRPr="005E43ED">
        <w:rPr>
          <w:position w:val="-11"/>
        </w:rPr>
        <w:pict>
          <v:shape id="_x0000_i1385" style="width:57pt;height:22.5pt" coordsize="" o:spt="100" adj="0,,0" path="" filled="f" stroked="f">
            <v:stroke joinstyle="miter"/>
            <v:imagedata r:id="rId1859" o:title="base_1_390421_33128"/>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86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FE31C1" w:rsidRDefault="00FE31C1">
      <w:pPr>
        <w:pStyle w:val="ConsPlusNormal"/>
        <w:spacing w:before="220"/>
        <w:ind w:firstLine="540"/>
        <w:jc w:val="both"/>
      </w:pPr>
      <w:r w:rsidRPr="005E43ED">
        <w:rPr>
          <w:position w:val="-11"/>
        </w:rPr>
        <w:pict>
          <v:shape id="_x0000_i1386" style="width:36pt;height:22.5pt" coordsize="" o:spt="100" adj="0,,0" path="" filled="f" stroked="f">
            <v:stroke joinstyle="miter"/>
            <v:imagedata r:id="rId1861" o:title="base_1_390421_33129"/>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FE31C1" w:rsidRDefault="00FE31C1">
      <w:pPr>
        <w:pStyle w:val="ConsPlusNormal"/>
        <w:spacing w:before="220"/>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387" style="width:246.75pt;height:21pt" coordsize="" o:spt="100" adj="0,,0" path="" filled="f" stroked="f">
            <v:stroke joinstyle="miter"/>
            <v:imagedata r:id="rId1862" o:title="base_1_390421_33130"/>
            <v:formulas/>
            <v:path o:connecttype="segments"/>
          </v:shape>
        </w:pict>
      </w:r>
      <w:r>
        <w:t>, (15)</w:t>
      </w:r>
    </w:p>
    <w:p w:rsidR="00FE31C1" w:rsidRDefault="00FE31C1">
      <w:pPr>
        <w:pStyle w:val="ConsPlusNormal"/>
        <w:jc w:val="center"/>
      </w:pPr>
    </w:p>
    <w:p w:rsidR="00FE31C1" w:rsidRDefault="00FE31C1">
      <w:pPr>
        <w:pStyle w:val="ConsPlusNormal"/>
        <w:jc w:val="center"/>
      </w:pPr>
      <w:r w:rsidRPr="005E43ED">
        <w:rPr>
          <w:position w:val="-9"/>
        </w:rPr>
        <w:pict>
          <v:shape id="_x0000_i1388" style="width:160.5pt;height:21pt" coordsize="" o:spt="100" adj="0,,0" path="" filled="f" stroked="f">
            <v:stroke joinstyle="miter"/>
            <v:imagedata r:id="rId1863" o:title="base_1_390421_33131"/>
            <v:formulas/>
            <v:path o:connecttype="segments"/>
          </v:shape>
        </w:pict>
      </w:r>
      <w:r>
        <w:t>, (16)</w:t>
      </w:r>
    </w:p>
    <w:p w:rsidR="00FE31C1" w:rsidRDefault="00FE31C1">
      <w:pPr>
        <w:pStyle w:val="ConsPlusNormal"/>
        <w:jc w:val="center"/>
      </w:pPr>
    </w:p>
    <w:p w:rsidR="00FE31C1" w:rsidRDefault="00FE31C1">
      <w:pPr>
        <w:pStyle w:val="ConsPlusNormal"/>
        <w:jc w:val="center"/>
      </w:pPr>
      <w:r w:rsidRPr="005E43ED">
        <w:rPr>
          <w:position w:val="-9"/>
        </w:rPr>
        <w:pict>
          <v:shape id="_x0000_i1389" style="width:158.25pt;height:21pt" coordsize="" o:spt="100" adj="0,,0" path="" filled="f" stroked="f">
            <v:stroke joinstyle="miter"/>
            <v:imagedata r:id="rId1864" o:title="base_1_390421_33132"/>
            <v:formulas/>
            <v:path o:connecttype="segments"/>
          </v:shape>
        </w:pict>
      </w:r>
      <w:r>
        <w:t>, (17)</w:t>
      </w:r>
    </w:p>
    <w:p w:rsidR="00FE31C1" w:rsidRDefault="00FE31C1">
      <w:pPr>
        <w:pStyle w:val="ConsPlusNormal"/>
        <w:jc w:val="center"/>
      </w:pPr>
    </w:p>
    <w:p w:rsidR="00FE31C1" w:rsidRDefault="00FE31C1">
      <w:pPr>
        <w:pStyle w:val="ConsPlusNormal"/>
        <w:jc w:val="center"/>
      </w:pPr>
      <w:r w:rsidRPr="005E43ED">
        <w:rPr>
          <w:position w:val="-13"/>
        </w:rPr>
        <w:pict>
          <v:shape id="_x0000_i1390" style="width:183.75pt;height:24pt" coordsize="" o:spt="100" adj="0,,0" path="" filled="f" stroked="f">
            <v:stroke joinstyle="miter"/>
            <v:imagedata r:id="rId1865" o:title="base_1_390421_33133"/>
            <v:formulas/>
            <v:path o:connecttype="segments"/>
          </v:shape>
        </w:pict>
      </w:r>
      <w:r>
        <w:t>, (18)</w:t>
      </w:r>
    </w:p>
    <w:p w:rsidR="00FE31C1" w:rsidRDefault="00FE31C1">
      <w:pPr>
        <w:pStyle w:val="ConsPlusNormal"/>
        <w:jc w:val="center"/>
      </w:pPr>
    </w:p>
    <w:p w:rsidR="00FE31C1" w:rsidRDefault="00FE31C1">
      <w:pPr>
        <w:pStyle w:val="ConsPlusNormal"/>
        <w:jc w:val="center"/>
      </w:pPr>
      <w:r w:rsidRPr="005E43ED">
        <w:rPr>
          <w:position w:val="-13"/>
        </w:rPr>
        <w:pict>
          <v:shape id="_x0000_i1391" style="width:177pt;height:24pt" coordsize="" o:spt="100" adj="0,,0" path="" filled="f" stroked="f">
            <v:stroke joinstyle="miter"/>
            <v:imagedata r:id="rId1866" o:title="base_1_390421_33134"/>
            <v:formulas/>
            <v:path o:connecttype="segments"/>
          </v:shape>
        </w:pict>
      </w:r>
      <w:r>
        <w:t>, (19)</w:t>
      </w:r>
    </w:p>
    <w:p w:rsidR="00FE31C1" w:rsidRDefault="00FE31C1">
      <w:pPr>
        <w:pStyle w:val="ConsPlusNormal"/>
        <w:jc w:val="center"/>
      </w:pPr>
    </w:p>
    <w:p w:rsidR="00FE31C1" w:rsidRDefault="00FE31C1">
      <w:pPr>
        <w:pStyle w:val="ConsPlusNormal"/>
        <w:jc w:val="center"/>
      </w:pPr>
      <w:r w:rsidRPr="005E43ED">
        <w:rPr>
          <w:position w:val="-9"/>
        </w:rPr>
        <w:pict>
          <v:shape id="_x0000_i1392" style="width:155.25pt;height:21pt" coordsize="" o:spt="100" adj="0,,0" path="" filled="f" stroked="f">
            <v:stroke joinstyle="miter"/>
            <v:imagedata r:id="rId1867" o:title="base_1_390421_33135"/>
            <v:formulas/>
            <v:path o:connecttype="segments"/>
          </v:shape>
        </w:pict>
      </w:r>
      <w:r>
        <w:t>, (20)</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393" style="width:59.25pt;height:21pt" coordsize="" o:spt="100" adj="0,,0" path="" filled="f" stroked="f">
            <v:stroke joinstyle="miter"/>
            <v:imagedata r:id="rId1868" o:title="base_1_390421_33136"/>
            <v:formulas/>
            <v:path o:connecttype="segments"/>
          </v:shape>
        </w:pict>
      </w:r>
      <w:r>
        <w:t xml:space="preserve">, </w:t>
      </w:r>
      <w:r w:rsidRPr="005E43ED">
        <w:rPr>
          <w:position w:val="-9"/>
        </w:rPr>
        <w:pict>
          <v:shape id="_x0000_i1394" style="width:59.25pt;height:21pt" coordsize="" o:spt="100" adj="0,,0" path="" filled="f" stroked="f">
            <v:stroke joinstyle="miter"/>
            <v:imagedata r:id="rId1869" o:title="base_1_390421_33137"/>
            <v:formulas/>
            <v:path o:connecttype="segments"/>
          </v:shape>
        </w:pict>
      </w:r>
      <w:r>
        <w:t xml:space="preserve">, </w:t>
      </w:r>
      <w:r w:rsidRPr="005E43ED">
        <w:rPr>
          <w:position w:val="-9"/>
        </w:rPr>
        <w:pict>
          <v:shape id="_x0000_i1395" style="width:59.25pt;height:21pt" coordsize="" o:spt="100" adj="0,,0" path="" filled="f" stroked="f">
            <v:stroke joinstyle="miter"/>
            <v:imagedata r:id="rId1870" o:title="base_1_390421_33138"/>
            <v:formulas/>
            <v:path o:connecttype="segments"/>
          </v:shape>
        </w:pict>
      </w:r>
      <w:r>
        <w:t xml:space="preserve">, </w:t>
      </w:r>
      <w:r w:rsidRPr="005E43ED">
        <w:rPr>
          <w:position w:val="-9"/>
        </w:rPr>
        <w:pict>
          <v:shape id="_x0000_i1396" style="width:59.25pt;height:21pt" coordsize="" o:spt="100" adj="0,,0" path="" filled="f" stroked="f">
            <v:stroke joinstyle="miter"/>
            <v:imagedata r:id="rId1871" o:title="base_1_390421_33139"/>
            <v:formulas/>
            <v:path o:connecttype="segments"/>
          </v:shape>
        </w:pict>
      </w:r>
      <w:r>
        <w:t xml:space="preserve">, </w:t>
      </w:r>
      <w:r w:rsidRPr="005E43ED">
        <w:rPr>
          <w:position w:val="-9"/>
        </w:rPr>
        <w:pict>
          <v:shape id="_x0000_i1397" style="width:59.25pt;height:21pt" coordsize="" o:spt="100" adj="0,,0" path="" filled="f" stroked="f">
            <v:stroke joinstyle="miter"/>
            <v:imagedata r:id="rId1872" o:title="base_1_390421_33140"/>
            <v:formulas/>
            <v:path o:connecttype="segments"/>
          </v:shape>
        </w:pict>
      </w:r>
      <w:r>
        <w:t xml:space="preserve"> - ставки за электрическую энергию предельного уровня нерегулируемых цен для пятой ценовой категории;</w:t>
      </w:r>
    </w:p>
    <w:p w:rsidR="00FE31C1" w:rsidRDefault="00FE31C1">
      <w:pPr>
        <w:pStyle w:val="ConsPlusNormal"/>
        <w:spacing w:before="220"/>
        <w:ind w:firstLine="540"/>
        <w:jc w:val="both"/>
      </w:pPr>
      <w:r w:rsidRPr="005E43ED">
        <w:rPr>
          <w:position w:val="-9"/>
        </w:rPr>
        <w:pict>
          <v:shape id="_x0000_i1398" style="width:59.25pt;height:21pt" coordsize="" o:spt="100" adj="0,,0" path="" filled="f" stroked="f">
            <v:stroke joinstyle="miter"/>
            <v:imagedata r:id="rId1873" o:title="base_1_390421_33141"/>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FE31C1" w:rsidRDefault="00FE31C1">
      <w:pPr>
        <w:pStyle w:val="ConsPlusNormal"/>
        <w:spacing w:before="220"/>
        <w:ind w:firstLine="540"/>
        <w:jc w:val="both"/>
      </w:pPr>
      <w:r w:rsidRPr="005E43ED">
        <w:rPr>
          <w:position w:val="-11"/>
        </w:rPr>
        <w:lastRenderedPageBreak/>
        <w:pict>
          <v:shape id="_x0000_i1399" style="width:59.25pt;height:22.5pt" coordsize="" o:spt="100" adj="0,,0" path="" filled="f" stroked="f">
            <v:stroke joinstyle="miter"/>
            <v:imagedata r:id="rId1874" o:title="base_1_390421_3314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FE31C1" w:rsidRDefault="00FE31C1">
      <w:pPr>
        <w:pStyle w:val="ConsPlusNormal"/>
        <w:spacing w:before="220"/>
        <w:ind w:firstLine="540"/>
        <w:jc w:val="both"/>
      </w:pPr>
      <w:r w:rsidRPr="005E43ED">
        <w:rPr>
          <w:position w:val="-11"/>
        </w:rPr>
        <w:pict>
          <v:shape id="_x0000_i1400" style="width:30pt;height:22.5pt" coordsize="" o:spt="100" adj="0,,0" path="" filled="f" stroked="f">
            <v:stroke joinstyle="miter"/>
            <v:imagedata r:id="rId1875" o:title="base_1_390421_33143"/>
            <v:formulas/>
            <v:path o:connecttype="segments"/>
          </v:shape>
        </w:pict>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E31C1" w:rsidRDefault="00FE31C1">
      <w:pPr>
        <w:pStyle w:val="ConsPlusNormal"/>
        <w:spacing w:before="220"/>
        <w:ind w:firstLine="540"/>
        <w:jc w:val="both"/>
      </w:pPr>
      <w:r w:rsidRPr="005E43ED">
        <w:rPr>
          <w:position w:val="-9"/>
        </w:rPr>
        <w:pict>
          <v:shape id="_x0000_i1401" style="width:27pt;height:21pt" coordsize="" o:spt="100" adj="0,,0" path="" filled="f" stroked="f">
            <v:stroke joinstyle="miter"/>
            <v:imagedata r:id="rId1876" o:title="base_1_390421_33144"/>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FE31C1" w:rsidRDefault="00FE31C1">
      <w:pPr>
        <w:pStyle w:val="ConsPlusNormal"/>
        <w:spacing w:before="220"/>
        <w:ind w:firstLine="540"/>
        <w:jc w:val="both"/>
      </w:pPr>
      <w:r w:rsidRPr="005E43ED">
        <w:rPr>
          <w:position w:val="-11"/>
        </w:rPr>
        <w:pict>
          <v:shape id="_x0000_i1402" style="width:34.5pt;height:22.5pt" coordsize="" o:spt="100" adj="0,,0" path="" filled="f" stroked="f">
            <v:stroke joinstyle="miter"/>
            <v:imagedata r:id="rId1877" o:title="base_1_390421_33145"/>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9"/>
        </w:rPr>
        <w:pict>
          <v:shape id="_x0000_i1403" style="width:59.25pt;height:21pt" coordsize="" o:spt="100" adj="0,,0" path="" filled="f" stroked="f">
            <v:stroke joinstyle="miter"/>
            <v:imagedata r:id="rId1868" o:title="base_1_390421_33146"/>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878"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9"/>
        </w:rPr>
        <w:pict>
          <v:shape id="_x0000_i1404" style="width:59.25pt;height:21pt" coordsize="" o:spt="100" adj="0,,0" path="" filled="f" stroked="f">
            <v:stroke joinstyle="miter"/>
            <v:imagedata r:id="rId1879" o:title="base_1_390421_33147"/>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FE31C1" w:rsidRDefault="00FE31C1">
      <w:pPr>
        <w:pStyle w:val="ConsPlusNormal"/>
        <w:spacing w:before="220"/>
        <w:ind w:firstLine="540"/>
        <w:jc w:val="both"/>
      </w:pPr>
      <w:r w:rsidRPr="005E43ED">
        <w:rPr>
          <w:position w:val="-11"/>
        </w:rPr>
        <w:pict>
          <v:shape id="_x0000_i1405" style="width:48.75pt;height:22.5pt" coordsize="" o:spt="100" adj="0,,0" path="" filled="f" stroked="f">
            <v:stroke joinstyle="miter"/>
            <v:imagedata r:id="rId1880" o:title="base_1_390421_33148"/>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FE31C1" w:rsidRDefault="00FE31C1">
      <w:pPr>
        <w:pStyle w:val="ConsPlusNormal"/>
        <w:spacing w:before="220"/>
        <w:ind w:firstLine="540"/>
        <w:jc w:val="both"/>
      </w:pPr>
      <w:r w:rsidRPr="005E43ED">
        <w:rPr>
          <w:position w:val="-11"/>
        </w:rPr>
        <w:pict>
          <v:shape id="_x0000_i1406" style="width:36pt;height:22.5pt" coordsize="" o:spt="100" adj="0,,0" path="" filled="f" stroked="f">
            <v:stroke joinstyle="miter"/>
            <v:imagedata r:id="rId1881" o:title="base_1_390421_3314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9"/>
        </w:rPr>
        <w:pict>
          <v:shape id="_x0000_i1407" style="width:59.25pt;height:21pt" coordsize="" o:spt="100" adj="0,,0" path="" filled="f" stroked="f">
            <v:stroke joinstyle="miter"/>
            <v:imagedata r:id="rId1882" o:title="base_1_390421_33150"/>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883"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11"/>
        </w:rPr>
        <w:pict>
          <v:shape id="_x0000_i1408" style="width:57.75pt;height:22.5pt" coordsize="" o:spt="100" adj="0,,0" path="" filled="f" stroked="f">
            <v:stroke joinstyle="miter"/>
            <v:imagedata r:id="rId1884" o:title="base_1_390421_33151"/>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FE31C1" w:rsidRDefault="00FE31C1">
      <w:pPr>
        <w:pStyle w:val="ConsPlusNormal"/>
        <w:spacing w:before="220"/>
        <w:ind w:firstLine="540"/>
        <w:jc w:val="both"/>
      </w:pPr>
      <w:r w:rsidRPr="005E43ED">
        <w:rPr>
          <w:position w:val="-11"/>
        </w:rPr>
        <w:lastRenderedPageBreak/>
        <w:pict>
          <v:shape id="_x0000_i1409" style="width:45.75pt;height:22.5pt" coordsize="" o:spt="100" adj="0,,0" path="" filled="f" stroked="f">
            <v:stroke joinstyle="miter"/>
            <v:imagedata r:id="rId1885" o:title="base_1_390421_33152"/>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FE31C1" w:rsidRDefault="00FE31C1">
      <w:pPr>
        <w:pStyle w:val="ConsPlusNormal"/>
        <w:spacing w:before="220"/>
        <w:ind w:firstLine="540"/>
        <w:jc w:val="both"/>
      </w:pPr>
      <w:r w:rsidRPr="005E43ED">
        <w:rPr>
          <w:position w:val="-11"/>
        </w:rPr>
        <w:pict>
          <v:shape id="_x0000_i1410" style="width:36pt;height:22.5pt" coordsize="" o:spt="100" adj="0,,0" path="" filled="f" stroked="f">
            <v:stroke joinstyle="miter"/>
            <v:imagedata r:id="rId1886" o:title="base_1_390421_33153"/>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11"/>
        </w:rPr>
        <w:pict>
          <v:shape id="_x0000_i1411" style="width:57.75pt;height:22.5pt" coordsize="" o:spt="100" adj="0,,0" path="" filled="f" stroked="f">
            <v:stroke joinstyle="miter"/>
            <v:imagedata r:id="rId1884" o:title="base_1_390421_33154"/>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887"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11"/>
        </w:rPr>
        <w:pict>
          <v:shape id="_x0000_i1412" style="width:57.75pt;height:22.5pt" coordsize="" o:spt="100" adj="0,,0" path="" filled="f" stroked="f">
            <v:stroke joinstyle="miter"/>
            <v:imagedata r:id="rId1888" o:title="base_1_390421_33155"/>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5E43ED">
        <w:rPr>
          <w:position w:val="-9"/>
        </w:rPr>
        <w:pict>
          <v:shape id="_x0000_i1413" style="width:79.5pt;height:21pt" coordsize="" o:spt="100" adj="0,,0" path="" filled="f" stroked="f">
            <v:stroke joinstyle="miter"/>
            <v:imagedata r:id="rId1889" o:title="base_1_390421_33156"/>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5E43ED">
        <w:rPr>
          <w:position w:val="-9"/>
        </w:rPr>
        <w:pict>
          <v:shape id="_x0000_i1414" style="width:79.5pt;height:21pt" coordsize="" o:spt="100" adj="0,,0" path="" filled="f" stroked="f">
            <v:stroke joinstyle="miter"/>
            <v:imagedata r:id="rId1890" o:title="base_1_390421_33157"/>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E31C1" w:rsidRDefault="00FE31C1">
      <w:pPr>
        <w:pStyle w:val="ConsPlusNormal"/>
        <w:spacing w:before="220"/>
        <w:ind w:firstLine="540"/>
        <w:jc w:val="both"/>
      </w:pPr>
      <w:r w:rsidRPr="005E43ED">
        <w:rPr>
          <w:position w:val="-9"/>
        </w:rPr>
        <w:pict>
          <v:shape id="_x0000_i1415" style="width:60pt;height:21pt" coordsize="" o:spt="100" adj="0,,0" path="" filled="f" stroked="f">
            <v:stroke joinstyle="miter"/>
            <v:imagedata r:id="rId1891" o:title="base_1_390421_33158"/>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E31C1" w:rsidRDefault="00FE31C1">
      <w:pPr>
        <w:pStyle w:val="ConsPlusNormal"/>
        <w:spacing w:before="220"/>
        <w:ind w:firstLine="540"/>
        <w:jc w:val="both"/>
      </w:pPr>
      <w:r w:rsidRPr="005E43ED">
        <w:rPr>
          <w:position w:val="-11"/>
        </w:rPr>
        <w:pict>
          <v:shape id="_x0000_i1416" style="width:36pt;height:22.5pt" coordsize="" o:spt="100" adj="0,,0" path="" filled="f" stroked="f">
            <v:stroke joinstyle="miter"/>
            <v:imagedata r:id="rId1892" o:title="base_1_390421_33159"/>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11"/>
        </w:rPr>
        <w:pict>
          <v:shape id="_x0000_i1417" style="width:57.75pt;height:22.5pt" coordsize="" o:spt="100" adj="0,,0" path="" filled="f" stroked="f">
            <v:stroke joinstyle="miter"/>
            <v:imagedata r:id="rId1888" o:title="base_1_390421_33160"/>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893"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9"/>
        </w:rPr>
        <w:pict>
          <v:shape id="_x0000_i1418" style="width:59.25pt;height:21pt" coordsize="" o:spt="100" adj="0,,0" path="" filled="f" stroked="f">
            <v:stroke joinstyle="miter"/>
            <v:imagedata r:id="rId1894" o:title="base_1_390421_33161"/>
            <v:formulas/>
            <v:path o:connecttype="segments"/>
          </v:shape>
        </w:pict>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5E43ED">
        <w:rPr>
          <w:position w:val="-9"/>
        </w:rPr>
        <w:pict>
          <v:shape id="_x0000_i1419" style="width:75.75pt;height:21pt" coordsize="" o:spt="100" adj="0,,0" path="" filled="f" stroked="f">
            <v:stroke joinstyle="miter"/>
            <v:imagedata r:id="rId1895" o:title="base_1_390421_33162"/>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5E43ED">
        <w:rPr>
          <w:position w:val="-9"/>
        </w:rPr>
        <w:pict>
          <v:shape id="_x0000_i1420" style="width:75.75pt;height:21pt" coordsize="" o:spt="100" adj="0,,0" path="" filled="f" stroked="f">
            <v:stroke joinstyle="miter"/>
            <v:imagedata r:id="rId1896" o:title="base_1_390421_33163"/>
            <v:formulas/>
            <v:path o:connecttype="segments"/>
          </v:shape>
        </w:pict>
      </w:r>
      <w:r>
        <w:t xml:space="preserve">, указанная ставка применяется в сторону уменьшения суммарной стоимости электрической энергии (мощности), приобретенной потребителем </w:t>
      </w:r>
      <w:r>
        <w:lastRenderedPageBreak/>
        <w:t>(покупателем) по нерегулируемым ценам за расчетный период (m);</w:t>
      </w:r>
    </w:p>
    <w:p w:rsidR="00FE31C1" w:rsidRDefault="00FE31C1">
      <w:pPr>
        <w:pStyle w:val="ConsPlusNormal"/>
        <w:spacing w:before="220"/>
        <w:ind w:firstLine="540"/>
        <w:jc w:val="both"/>
      </w:pPr>
      <w:r w:rsidRPr="005E43ED">
        <w:rPr>
          <w:position w:val="-9"/>
        </w:rPr>
        <w:pict>
          <v:shape id="_x0000_i1421" style="width:56.25pt;height:21pt" coordsize="" o:spt="100" adj="0,,0" path="" filled="f" stroked="f">
            <v:stroke joinstyle="miter"/>
            <v:imagedata r:id="rId1897" o:title="base_1_390421_33164"/>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E31C1" w:rsidRDefault="00FE31C1">
      <w:pPr>
        <w:pStyle w:val="ConsPlusNormal"/>
        <w:spacing w:before="220"/>
        <w:ind w:firstLine="540"/>
        <w:jc w:val="both"/>
      </w:pPr>
      <w:r w:rsidRPr="005E43ED">
        <w:rPr>
          <w:position w:val="-11"/>
        </w:rPr>
        <w:pict>
          <v:shape id="_x0000_i1422" style="width:36pt;height:22.5pt" coordsize="" o:spt="100" adj="0,,0" path="" filled="f" stroked="f">
            <v:stroke joinstyle="miter"/>
            <v:imagedata r:id="rId1898" o:title="base_1_390421_33165"/>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9"/>
        </w:rPr>
        <w:pict>
          <v:shape id="_x0000_i1423" style="width:59.25pt;height:21pt" coordsize="" o:spt="100" adj="0,,0" path="" filled="f" stroked="f">
            <v:stroke joinstyle="miter"/>
            <v:imagedata r:id="rId1899" o:title="base_1_390421_33166"/>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900"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8"/>
        </w:rPr>
        <w:pict>
          <v:shape id="_x0000_i1424" style="width:49.5pt;height:18.75pt" coordsize="" o:spt="100" adj="0,,0" path="" filled="f" stroked="f">
            <v:stroke joinstyle="miter"/>
            <v:imagedata r:id="rId1901" o:title="base_1_390421_33167"/>
            <v:formulas/>
            <v:path o:connecttype="segments"/>
          </v:shape>
        </w:pict>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FE31C1" w:rsidRDefault="00FE31C1">
      <w:pPr>
        <w:pStyle w:val="ConsPlusNormal"/>
        <w:spacing w:before="220"/>
        <w:ind w:firstLine="540"/>
        <w:jc w:val="both"/>
      </w:pPr>
      <w:r w:rsidRPr="005E43ED">
        <w:rPr>
          <w:position w:val="-7"/>
        </w:rPr>
        <w:pict>
          <v:shape id="_x0000_i1425" style="width:36pt;height:18pt" coordsize="" o:spt="100" adj="0,,0" path="" filled="f" stroked="f">
            <v:stroke joinstyle="miter"/>
            <v:imagedata r:id="rId1902" o:title="base_1_390421_33168"/>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E31C1" w:rsidRDefault="00FE31C1">
      <w:pPr>
        <w:pStyle w:val="ConsPlusNormal"/>
        <w:spacing w:before="220"/>
        <w:ind w:firstLine="540"/>
        <w:jc w:val="both"/>
      </w:pPr>
      <w:r w:rsidRPr="005E43ED">
        <w:rPr>
          <w:position w:val="-8"/>
        </w:rPr>
        <w:pict>
          <v:shape id="_x0000_i1426" style="width:30pt;height:18.75pt" coordsize="" o:spt="100" adj="0,,0" path="" filled="f" stroked="f">
            <v:stroke joinstyle="miter"/>
            <v:imagedata r:id="rId1903" o:title="base_1_390421_33169"/>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904" w:history="1">
        <w:r>
          <w:rPr>
            <w:color w:val="0000FF"/>
          </w:rPr>
          <w:t>Основами</w:t>
        </w:r>
      </w:hyperlink>
      <w:r>
        <w:t xml:space="preserve"> ценообразования в области регулируемых цен (тарифов) в электроэнергетике, рублей/МВт.</w:t>
      </w:r>
    </w:p>
    <w:p w:rsidR="00FE31C1" w:rsidRDefault="00FE31C1">
      <w:pPr>
        <w:pStyle w:val="ConsPlusNormal"/>
        <w:spacing w:before="220"/>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FE31C1" w:rsidRDefault="00FE31C1">
      <w:pPr>
        <w:pStyle w:val="ConsPlusNormal"/>
        <w:ind w:firstLine="540"/>
        <w:jc w:val="both"/>
      </w:pPr>
    </w:p>
    <w:p w:rsidR="00FE31C1" w:rsidRDefault="00FE31C1">
      <w:pPr>
        <w:pStyle w:val="ConsPlusNormal"/>
        <w:jc w:val="center"/>
      </w:pPr>
      <w:r w:rsidRPr="005E43ED">
        <w:rPr>
          <w:position w:val="-8"/>
        </w:rPr>
        <w:pict>
          <v:shape id="_x0000_i1427" style="width:193.5pt;height:18.75pt" coordsize="" o:spt="100" adj="0,,0" path="" filled="f" stroked="f">
            <v:stroke joinstyle="miter"/>
            <v:imagedata r:id="rId1905" o:title="base_1_390421_33170"/>
            <v:formulas/>
            <v:path o:connecttype="segments"/>
          </v:shape>
        </w:pict>
      </w:r>
      <w:r>
        <w:t>, (21)</w:t>
      </w:r>
    </w:p>
    <w:p w:rsidR="00FE31C1" w:rsidRDefault="00FE31C1">
      <w:pPr>
        <w:pStyle w:val="ConsPlusNormal"/>
        <w:jc w:val="center"/>
      </w:pPr>
    </w:p>
    <w:p w:rsidR="00FE31C1" w:rsidRDefault="00FE31C1">
      <w:pPr>
        <w:pStyle w:val="ConsPlusNormal"/>
        <w:jc w:val="center"/>
      </w:pPr>
      <w:r w:rsidRPr="005E43ED">
        <w:rPr>
          <w:position w:val="-8"/>
        </w:rPr>
        <w:pict>
          <v:shape id="_x0000_i1428" style="width:127.5pt;height:18.75pt" coordsize="" o:spt="100" adj="0,,0" path="" filled="f" stroked="f">
            <v:stroke joinstyle="miter"/>
            <v:imagedata r:id="rId1906" o:title="base_1_390421_33171"/>
            <v:formulas/>
            <v:path o:connecttype="segments"/>
          </v:shape>
        </w:pict>
      </w:r>
      <w:r>
        <w:t>, (22)</w:t>
      </w:r>
    </w:p>
    <w:p w:rsidR="00FE31C1" w:rsidRDefault="00FE31C1">
      <w:pPr>
        <w:pStyle w:val="ConsPlusNormal"/>
        <w:jc w:val="center"/>
      </w:pPr>
    </w:p>
    <w:p w:rsidR="00FE31C1" w:rsidRDefault="00FE31C1">
      <w:pPr>
        <w:pStyle w:val="ConsPlusNormal"/>
        <w:jc w:val="center"/>
      </w:pPr>
      <w:r w:rsidRPr="005E43ED">
        <w:rPr>
          <w:position w:val="-8"/>
        </w:rPr>
        <w:pict>
          <v:shape id="_x0000_i1429" style="width:125.25pt;height:18.75pt" coordsize="" o:spt="100" adj="0,,0" path="" filled="f" stroked="f">
            <v:stroke joinstyle="miter"/>
            <v:imagedata r:id="rId1907" o:title="base_1_390421_33172"/>
            <v:formulas/>
            <v:path o:connecttype="segments"/>
          </v:shape>
        </w:pict>
      </w:r>
      <w:r>
        <w:t>, (23)</w:t>
      </w:r>
    </w:p>
    <w:p w:rsidR="00FE31C1" w:rsidRDefault="00FE31C1">
      <w:pPr>
        <w:pStyle w:val="ConsPlusNormal"/>
        <w:jc w:val="center"/>
      </w:pPr>
    </w:p>
    <w:p w:rsidR="00FE31C1" w:rsidRDefault="00FE31C1">
      <w:pPr>
        <w:pStyle w:val="ConsPlusNormal"/>
        <w:jc w:val="center"/>
      </w:pPr>
      <w:r w:rsidRPr="005E43ED">
        <w:rPr>
          <w:position w:val="-9"/>
        </w:rPr>
        <w:pict>
          <v:shape id="_x0000_i1430" style="width:153pt;height:21pt" coordsize="" o:spt="100" adj="0,,0" path="" filled="f" stroked="f">
            <v:stroke joinstyle="miter"/>
            <v:imagedata r:id="rId1908" o:title="base_1_390421_33173"/>
            <v:formulas/>
            <v:path o:connecttype="segments"/>
          </v:shape>
        </w:pict>
      </w:r>
      <w:r>
        <w:t>, (24)</w:t>
      </w:r>
    </w:p>
    <w:p w:rsidR="00FE31C1" w:rsidRDefault="00FE31C1">
      <w:pPr>
        <w:pStyle w:val="ConsPlusNormal"/>
        <w:jc w:val="center"/>
      </w:pPr>
    </w:p>
    <w:p w:rsidR="00FE31C1" w:rsidRDefault="00FE31C1">
      <w:pPr>
        <w:pStyle w:val="ConsPlusNormal"/>
        <w:jc w:val="center"/>
      </w:pPr>
      <w:r w:rsidRPr="005E43ED">
        <w:rPr>
          <w:position w:val="-9"/>
        </w:rPr>
        <w:pict>
          <v:shape id="_x0000_i1431" style="width:147.75pt;height:21pt" coordsize="" o:spt="100" adj="0,,0" path="" filled="f" stroked="f">
            <v:stroke joinstyle="miter"/>
            <v:imagedata r:id="rId1909" o:title="base_1_390421_33174"/>
            <v:formulas/>
            <v:path o:connecttype="segments"/>
          </v:shape>
        </w:pict>
      </w:r>
      <w:r>
        <w:t>, (25)</w:t>
      </w:r>
    </w:p>
    <w:p w:rsidR="00FE31C1" w:rsidRDefault="00FE31C1">
      <w:pPr>
        <w:pStyle w:val="ConsPlusNormal"/>
        <w:jc w:val="center"/>
      </w:pPr>
    </w:p>
    <w:p w:rsidR="00FE31C1" w:rsidRDefault="00FE31C1">
      <w:pPr>
        <w:pStyle w:val="ConsPlusNormal"/>
        <w:jc w:val="center"/>
      </w:pPr>
      <w:r w:rsidRPr="005E43ED">
        <w:rPr>
          <w:position w:val="-8"/>
        </w:rPr>
        <w:pict>
          <v:shape id="_x0000_i1432" style="width:120.75pt;height:18.75pt" coordsize="" o:spt="100" adj="0,,0" path="" filled="f" stroked="f">
            <v:stroke joinstyle="miter"/>
            <v:imagedata r:id="rId1910" o:title="base_1_390421_33175"/>
            <v:formulas/>
            <v:path o:connecttype="segments"/>
          </v:shape>
        </w:pict>
      </w:r>
      <w:r>
        <w:t>, (26)</w:t>
      </w:r>
    </w:p>
    <w:p w:rsidR="00FE31C1" w:rsidRDefault="00FE31C1">
      <w:pPr>
        <w:pStyle w:val="ConsPlusNormal"/>
        <w:jc w:val="center"/>
      </w:pPr>
    </w:p>
    <w:p w:rsidR="00FE31C1" w:rsidRDefault="00FE31C1">
      <w:pPr>
        <w:pStyle w:val="ConsPlusNormal"/>
        <w:jc w:val="center"/>
      </w:pPr>
      <w:r w:rsidRPr="005E43ED">
        <w:rPr>
          <w:position w:val="-8"/>
        </w:rPr>
        <w:pict>
          <v:shape id="_x0000_i1433" style="width:79.5pt;height:18.75pt" coordsize="" o:spt="100" adj="0,,0" path="" filled="f" stroked="f">
            <v:stroke joinstyle="miter"/>
            <v:imagedata r:id="rId1911" o:title="base_1_390421_33176"/>
            <v:formulas/>
            <v:path o:connecttype="segments"/>
          </v:shape>
        </w:pict>
      </w:r>
      <w:r>
        <w:t>, (27)</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8"/>
        </w:rPr>
        <w:lastRenderedPageBreak/>
        <w:pict>
          <v:shape id="_x0000_i1434" style="width:51.75pt;height:18.75pt" coordsize="" o:spt="100" adj="0,,0" path="" filled="f" stroked="f">
            <v:stroke joinstyle="miter"/>
            <v:imagedata r:id="rId1912" o:title="base_1_390421_33177"/>
            <v:formulas/>
            <v:path o:connecttype="segments"/>
          </v:shape>
        </w:pict>
      </w:r>
      <w:r>
        <w:t xml:space="preserve">, </w:t>
      </w:r>
      <w:r w:rsidRPr="005E43ED">
        <w:rPr>
          <w:position w:val="-8"/>
        </w:rPr>
        <w:pict>
          <v:shape id="_x0000_i1435" style="width:51.75pt;height:18.75pt" coordsize="" o:spt="100" adj="0,,0" path="" filled="f" stroked="f">
            <v:stroke joinstyle="miter"/>
            <v:imagedata r:id="rId1913" o:title="base_1_390421_33178"/>
            <v:formulas/>
            <v:path o:connecttype="segments"/>
          </v:shape>
        </w:pict>
      </w:r>
      <w:r>
        <w:t xml:space="preserve">, </w:t>
      </w:r>
      <w:r w:rsidRPr="005E43ED">
        <w:rPr>
          <w:position w:val="-8"/>
        </w:rPr>
        <w:pict>
          <v:shape id="_x0000_i1436" style="width:51.75pt;height:18.75pt" coordsize="" o:spt="100" adj="0,,0" path="" filled="f" stroked="f">
            <v:stroke joinstyle="miter"/>
            <v:imagedata r:id="rId1914" o:title="base_1_390421_33179"/>
            <v:formulas/>
            <v:path o:connecttype="segments"/>
          </v:shape>
        </w:pict>
      </w:r>
      <w:r>
        <w:t xml:space="preserve">, </w:t>
      </w:r>
      <w:r w:rsidRPr="005E43ED">
        <w:rPr>
          <w:position w:val="-8"/>
        </w:rPr>
        <w:pict>
          <v:shape id="_x0000_i1437" style="width:51.75pt;height:18.75pt" coordsize="" o:spt="100" adj="0,,0" path="" filled="f" stroked="f">
            <v:stroke joinstyle="miter"/>
            <v:imagedata r:id="rId1915" o:title="base_1_390421_33180"/>
            <v:formulas/>
            <v:path o:connecttype="segments"/>
          </v:shape>
        </w:pict>
      </w:r>
      <w:r>
        <w:t xml:space="preserve">, </w:t>
      </w:r>
      <w:r w:rsidRPr="005E43ED">
        <w:rPr>
          <w:position w:val="-8"/>
        </w:rPr>
        <w:pict>
          <v:shape id="_x0000_i1438" style="width:51.75pt;height:18.75pt" coordsize="" o:spt="100" adj="0,,0" path="" filled="f" stroked="f">
            <v:stroke joinstyle="miter"/>
            <v:imagedata r:id="rId1916" o:title="base_1_390421_33181"/>
            <v:formulas/>
            <v:path o:connecttype="segments"/>
          </v:shape>
        </w:pict>
      </w:r>
      <w:r>
        <w:t xml:space="preserve"> - ставки за электрическую энергию предельного уровня нерегулируемых цен для шестой ценовой категории;</w:t>
      </w:r>
    </w:p>
    <w:p w:rsidR="00FE31C1" w:rsidRDefault="00FE31C1">
      <w:pPr>
        <w:pStyle w:val="ConsPlusNormal"/>
        <w:spacing w:before="220"/>
        <w:ind w:firstLine="540"/>
        <w:jc w:val="both"/>
      </w:pPr>
      <w:r w:rsidRPr="005E43ED">
        <w:rPr>
          <w:position w:val="-8"/>
        </w:rPr>
        <w:pict>
          <v:shape id="_x0000_i1439" style="width:51.75pt;height:18.75pt" coordsize="" o:spt="100" adj="0,,0" path="" filled="f" stroked="f">
            <v:stroke joinstyle="miter"/>
            <v:imagedata r:id="rId1912" o:title="base_1_390421_33182"/>
            <v:formulas/>
            <v:path o:connecttype="segments"/>
          </v:shape>
        </w:pict>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FE31C1" w:rsidRDefault="00FE31C1">
      <w:pPr>
        <w:pStyle w:val="ConsPlusNormal"/>
        <w:spacing w:before="220"/>
        <w:ind w:firstLine="540"/>
        <w:jc w:val="both"/>
      </w:pPr>
      <w:r w:rsidRPr="005E43ED">
        <w:rPr>
          <w:position w:val="-8"/>
        </w:rPr>
        <w:pict>
          <v:shape id="_x0000_i1440" style="width:49.5pt;height:18.75pt" coordsize="" o:spt="100" adj="0,,0" path="" filled="f" stroked="f">
            <v:stroke joinstyle="miter"/>
            <v:imagedata r:id="rId1917" o:title="base_1_390421_3318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FE31C1" w:rsidRDefault="00FE31C1">
      <w:pPr>
        <w:pStyle w:val="ConsPlusNormal"/>
        <w:spacing w:before="220"/>
        <w:ind w:firstLine="540"/>
        <w:jc w:val="both"/>
      </w:pPr>
      <w:r w:rsidRPr="005E43ED">
        <w:rPr>
          <w:position w:val="-8"/>
        </w:rPr>
        <w:pict>
          <v:shape id="_x0000_i1441" style="width:30pt;height:18.75pt" coordsize="" o:spt="100" adj="0,,0" path="" filled="f" stroked="f">
            <v:stroke joinstyle="miter"/>
            <v:imagedata r:id="rId1918" o:title="base_1_390421_33184"/>
            <v:formulas/>
            <v:path o:connecttype="segments"/>
          </v:shape>
        </w:pict>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FE31C1" w:rsidRDefault="00FE31C1">
      <w:pPr>
        <w:pStyle w:val="ConsPlusNormal"/>
        <w:spacing w:before="220"/>
        <w:ind w:firstLine="540"/>
        <w:jc w:val="both"/>
      </w:pPr>
      <w:r w:rsidRPr="005E43ED">
        <w:rPr>
          <w:position w:val="-7"/>
        </w:rPr>
        <w:pict>
          <v:shape id="_x0000_i1442" style="width:24pt;height:18pt" coordsize="" o:spt="100" adj="0,,0" path="" filled="f" stroked="f">
            <v:stroke joinstyle="miter"/>
            <v:imagedata r:id="rId1919" o:title="base_1_390421_33185"/>
            <v:formulas/>
            <v:path o:connecttype="segments"/>
          </v:shape>
        </w:pict>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FE31C1" w:rsidRDefault="00FE31C1">
      <w:pPr>
        <w:pStyle w:val="ConsPlusNormal"/>
        <w:spacing w:before="220"/>
        <w:ind w:firstLine="540"/>
        <w:jc w:val="both"/>
      </w:pPr>
      <w:r w:rsidRPr="005E43ED">
        <w:rPr>
          <w:position w:val="-8"/>
        </w:rPr>
        <w:pict>
          <v:shape id="_x0000_i1443" style="width:32.25pt;height:18.75pt" coordsize="" o:spt="100" adj="0,,0" path="" filled="f" stroked="f">
            <v:stroke joinstyle="miter"/>
            <v:imagedata r:id="rId1920" o:title="base_1_390421_3318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8"/>
        </w:rPr>
        <w:pict>
          <v:shape id="_x0000_i1444" style="width:51.75pt;height:18.75pt" coordsize="" o:spt="100" adj="0,,0" path="" filled="f" stroked="f">
            <v:stroke joinstyle="miter"/>
            <v:imagedata r:id="rId1912" o:title="base_1_390421_33187"/>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921"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8"/>
        </w:rPr>
        <w:pict>
          <v:shape id="_x0000_i1445" style="width:51.75pt;height:18.75pt" coordsize="" o:spt="100" adj="0,,0" path="" filled="f" stroked="f">
            <v:stroke joinstyle="miter"/>
            <v:imagedata r:id="rId1922" o:title="base_1_390421_33188"/>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FE31C1" w:rsidRDefault="00FE31C1">
      <w:pPr>
        <w:pStyle w:val="ConsPlusNormal"/>
        <w:spacing w:before="220"/>
        <w:ind w:firstLine="540"/>
        <w:jc w:val="both"/>
      </w:pPr>
      <w:r w:rsidRPr="005E43ED">
        <w:rPr>
          <w:position w:val="-8"/>
        </w:rPr>
        <w:pict>
          <v:shape id="_x0000_i1446" style="width:39pt;height:18.75pt" coordsize="" o:spt="100" adj="0,,0" path="" filled="f" stroked="f">
            <v:stroke joinstyle="miter"/>
            <v:imagedata r:id="rId1923" o:title="base_1_390421_33189"/>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FE31C1" w:rsidRDefault="00FE31C1">
      <w:pPr>
        <w:pStyle w:val="ConsPlusNormal"/>
        <w:spacing w:before="220"/>
        <w:ind w:firstLine="540"/>
        <w:jc w:val="both"/>
      </w:pPr>
      <w:r w:rsidRPr="005E43ED">
        <w:rPr>
          <w:position w:val="-8"/>
        </w:rPr>
        <w:pict>
          <v:shape id="_x0000_i1447" style="width:32.25pt;height:18.75pt" coordsize="" o:spt="100" adj="0,,0" path="" filled="f" stroked="f">
            <v:stroke joinstyle="miter"/>
            <v:imagedata r:id="rId1924" o:title="base_1_390421_33190"/>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8"/>
        </w:rPr>
        <w:pict>
          <v:shape id="_x0000_i1448" style="width:51.75pt;height:18.75pt" coordsize="" o:spt="100" adj="0,,0" path="" filled="f" stroked="f">
            <v:stroke joinstyle="miter"/>
            <v:imagedata r:id="rId1922" o:title="base_1_390421_33191"/>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925"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8"/>
        </w:rPr>
        <w:lastRenderedPageBreak/>
        <w:pict>
          <v:shape id="_x0000_i1449" style="width:51.75pt;height:18.75pt" coordsize="" o:spt="100" adj="0,,0" path="" filled="f" stroked="f">
            <v:stroke joinstyle="miter"/>
            <v:imagedata r:id="rId1926" o:title="base_1_390421_33192"/>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FE31C1" w:rsidRDefault="00FE31C1">
      <w:pPr>
        <w:pStyle w:val="ConsPlusNormal"/>
        <w:spacing w:before="220"/>
        <w:ind w:firstLine="540"/>
        <w:jc w:val="both"/>
      </w:pPr>
      <w:r w:rsidRPr="005E43ED">
        <w:rPr>
          <w:position w:val="-8"/>
        </w:rPr>
        <w:pict>
          <v:shape id="_x0000_i1450" style="width:40.5pt;height:18.75pt" coordsize="" o:spt="100" adj="0,,0" path="" filled="f" stroked="f">
            <v:stroke joinstyle="miter"/>
            <v:imagedata r:id="rId1927" o:title="base_1_390421_33193"/>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FE31C1" w:rsidRDefault="00FE31C1">
      <w:pPr>
        <w:pStyle w:val="ConsPlusNormal"/>
        <w:spacing w:before="220"/>
        <w:ind w:firstLine="540"/>
        <w:jc w:val="both"/>
      </w:pPr>
      <w:r w:rsidRPr="005E43ED">
        <w:rPr>
          <w:position w:val="-8"/>
        </w:rPr>
        <w:pict>
          <v:shape id="_x0000_i1451" style="width:32.25pt;height:18.75pt" coordsize="" o:spt="100" adj="0,,0" path="" filled="f" stroked="f">
            <v:stroke joinstyle="miter"/>
            <v:imagedata r:id="rId1928" o:title="base_1_390421_33194"/>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8"/>
        </w:rPr>
        <w:pict>
          <v:shape id="_x0000_i1452" style="width:51.75pt;height:18.75pt" coordsize="" o:spt="100" adj="0,,0" path="" filled="f" stroked="f">
            <v:stroke joinstyle="miter"/>
            <v:imagedata r:id="rId1926" o:title="base_1_390421_33195"/>
            <v:formulas/>
            <v:path o:connecttype="segments"/>
          </v:shape>
        </w:pict>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1929"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8"/>
        </w:rPr>
        <w:pict>
          <v:shape id="_x0000_i1453" style="width:51.75pt;height:18.75pt" coordsize="" o:spt="100" adj="0,,0" path="" filled="f" stroked="f">
            <v:stroke joinstyle="miter"/>
            <v:imagedata r:id="rId1930" o:title="base_1_390421_33196"/>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5E43ED">
        <w:rPr>
          <w:position w:val="-7"/>
        </w:rPr>
        <w:pict>
          <v:shape id="_x0000_i1454" style="width:69pt;height:18pt" coordsize="" o:spt="100" adj="0,,0" path="" filled="f" stroked="f">
            <v:stroke joinstyle="miter"/>
            <v:imagedata r:id="rId1931" o:title="base_1_390421_33197"/>
            <v:formulas/>
            <v:path o:connecttype="segments"/>
          </v:shape>
        </w:pict>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5E43ED">
        <w:rPr>
          <w:position w:val="-7"/>
        </w:rPr>
        <w:pict>
          <v:shape id="_x0000_i1455" style="width:69pt;height:18pt" coordsize="" o:spt="100" adj="0,,0" path="" filled="f" stroked="f">
            <v:stroke joinstyle="miter"/>
            <v:imagedata r:id="rId1932" o:title="base_1_390421_33198"/>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E31C1" w:rsidRDefault="00FE31C1">
      <w:pPr>
        <w:pStyle w:val="ConsPlusNormal"/>
        <w:spacing w:before="220"/>
        <w:ind w:firstLine="540"/>
        <w:jc w:val="both"/>
      </w:pPr>
      <w:r w:rsidRPr="005E43ED">
        <w:rPr>
          <w:position w:val="-7"/>
        </w:rPr>
        <w:pict>
          <v:shape id="_x0000_i1456" style="width:52.5pt;height:18pt" coordsize="" o:spt="100" adj="0,,0" path="" filled="f" stroked="f">
            <v:stroke joinstyle="miter"/>
            <v:imagedata r:id="rId1933" o:title="base_1_390421_33199"/>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E31C1" w:rsidRDefault="00FE31C1">
      <w:pPr>
        <w:pStyle w:val="ConsPlusNormal"/>
        <w:spacing w:before="220"/>
        <w:ind w:firstLine="540"/>
        <w:jc w:val="both"/>
      </w:pPr>
      <w:r w:rsidRPr="005E43ED">
        <w:rPr>
          <w:position w:val="-8"/>
        </w:rPr>
        <w:pict>
          <v:shape id="_x0000_i1457" style="width:32.25pt;height:18.75pt" coordsize="" o:spt="100" adj="0,,0" path="" filled="f" stroked="f">
            <v:stroke joinstyle="miter"/>
            <v:imagedata r:id="rId1934" o:title="base_1_390421_33200"/>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8"/>
        </w:rPr>
        <w:pict>
          <v:shape id="_x0000_i1458" style="width:51.75pt;height:18.75pt" coordsize="" o:spt="100" adj="0,,0" path="" filled="f" stroked="f">
            <v:stroke joinstyle="miter"/>
            <v:imagedata r:id="rId1930" o:title="base_1_390421_33201"/>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935"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8"/>
        </w:rPr>
        <w:pict>
          <v:shape id="_x0000_i1459" style="width:51.75pt;height:18.75pt" coordsize="" o:spt="100" adj="0,,0" path="" filled="f" stroked="f">
            <v:stroke joinstyle="miter"/>
            <v:imagedata r:id="rId1936" o:title="base_1_390421_33202"/>
            <v:formulas/>
            <v:path o:connecttype="segments"/>
          </v:shape>
        </w:pict>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sidRPr="005E43ED">
        <w:rPr>
          <w:position w:val="-7"/>
        </w:rPr>
        <w:pict>
          <v:shape id="_x0000_i1460" style="width:65.25pt;height:18pt" coordsize="" o:spt="100" adj="0,,0" path="" filled="f" stroked="f">
            <v:stroke joinstyle="miter"/>
            <v:imagedata r:id="rId1937" o:title="base_1_390421_33203"/>
            <v:formulas/>
            <v:path o:connecttype="segments"/>
          </v:shape>
        </w:pict>
      </w:r>
      <w:r>
        <w:t xml:space="preserve">, </w:t>
      </w:r>
      <w:r>
        <w:lastRenderedPageBreak/>
        <w:t xml:space="preserve">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5E43ED">
        <w:rPr>
          <w:position w:val="-7"/>
        </w:rPr>
        <w:pict>
          <v:shape id="_x0000_i1461" style="width:65.25pt;height:18pt" coordsize="" o:spt="100" adj="0,,0" path="" filled="f" stroked="f">
            <v:stroke joinstyle="miter"/>
            <v:imagedata r:id="rId1938" o:title="base_1_390421_33204"/>
            <v:formulas/>
            <v:path o:connecttype="segments"/>
          </v:shape>
        </w:pict>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E31C1" w:rsidRDefault="00FE31C1">
      <w:pPr>
        <w:pStyle w:val="ConsPlusNormal"/>
        <w:spacing w:before="220"/>
        <w:ind w:firstLine="540"/>
        <w:jc w:val="both"/>
      </w:pPr>
      <w:r w:rsidRPr="005E43ED">
        <w:rPr>
          <w:position w:val="-7"/>
        </w:rPr>
        <w:pict>
          <v:shape id="_x0000_i1462" style="width:48.75pt;height:18pt" coordsize="" o:spt="100" adj="0,,0" path="" filled="f" stroked="f">
            <v:stroke joinstyle="miter"/>
            <v:imagedata r:id="rId1939" o:title="base_1_390421_33205"/>
            <v:formulas/>
            <v:path o:connecttype="segments"/>
          </v:shape>
        </w:pict>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E31C1" w:rsidRDefault="00FE31C1">
      <w:pPr>
        <w:pStyle w:val="ConsPlusNormal"/>
        <w:spacing w:before="220"/>
        <w:ind w:firstLine="540"/>
        <w:jc w:val="both"/>
      </w:pPr>
      <w:r w:rsidRPr="005E43ED">
        <w:rPr>
          <w:position w:val="-8"/>
        </w:rPr>
        <w:pict>
          <v:shape id="_x0000_i1463" style="width:30pt;height:18.75pt" coordsize="" o:spt="100" adj="0,,0" path="" filled="f" stroked="f">
            <v:stroke joinstyle="miter"/>
            <v:imagedata r:id="rId1940" o:title="base_1_390421_33206"/>
            <v:formulas/>
            <v:path o:connecttype="segments"/>
          </v:shape>
        </w:pict>
      </w:r>
      <w:r>
        <w:t xml:space="preserve"> - сбытовая надбавка гарантирующего поставщика, учитываемая в стоимости электрической энергии в ставке </w:t>
      </w:r>
      <w:r w:rsidRPr="005E43ED">
        <w:rPr>
          <w:position w:val="-8"/>
        </w:rPr>
        <w:pict>
          <v:shape id="_x0000_i1464" style="width:51.75pt;height:18.75pt" coordsize="" o:spt="100" adj="0,,0" path="" filled="f" stroked="f">
            <v:stroke joinstyle="miter"/>
            <v:imagedata r:id="rId1941" o:title="base_1_390421_33207"/>
            <v:formulas/>
            <v:path o:connecttype="segments"/>
          </v:shape>
        </w:pict>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1942" w:history="1">
        <w:r>
          <w:rPr>
            <w:color w:val="0000FF"/>
          </w:rPr>
          <w:t>Основами</w:t>
        </w:r>
      </w:hyperlink>
      <w:r>
        <w:t xml:space="preserve"> ценообразования в области регулируемых цен (тарифов) в электроэнергетике, рублей/МВт·ч;</w:t>
      </w:r>
    </w:p>
    <w:p w:rsidR="00FE31C1" w:rsidRDefault="00FE31C1">
      <w:pPr>
        <w:pStyle w:val="ConsPlusNormal"/>
        <w:spacing w:before="220"/>
        <w:ind w:firstLine="540"/>
        <w:jc w:val="both"/>
      </w:pPr>
      <w:r w:rsidRPr="005E43ED">
        <w:rPr>
          <w:position w:val="-8"/>
        </w:rPr>
        <w:pict>
          <v:shape id="_x0000_i1465" style="width:49.5pt;height:18.75pt" coordsize="" o:spt="100" adj="0,,0" path="" filled="f" stroked="f">
            <v:stroke joinstyle="miter"/>
            <v:imagedata r:id="rId1943" o:title="base_1_390421_33208"/>
            <v:formulas/>
            <v:path o:connecttype="segments"/>
          </v:shape>
        </w:pict>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FE31C1" w:rsidRDefault="00FE31C1">
      <w:pPr>
        <w:pStyle w:val="ConsPlusNormal"/>
        <w:spacing w:before="220"/>
        <w:ind w:firstLine="540"/>
        <w:jc w:val="both"/>
      </w:pPr>
      <w:r w:rsidRPr="005E43ED">
        <w:rPr>
          <w:position w:val="-7"/>
        </w:rPr>
        <w:pict>
          <v:shape id="_x0000_i1466" style="width:36pt;height:18pt" coordsize="" o:spt="100" adj="0,,0" path="" filled="f" stroked="f">
            <v:stroke joinstyle="miter"/>
            <v:imagedata r:id="rId1944" o:title="base_1_390421_33209"/>
            <v:formulas/>
            <v:path o:connecttype="segments"/>
          </v:shape>
        </w:pict>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E31C1" w:rsidRDefault="00FE31C1">
      <w:pPr>
        <w:pStyle w:val="ConsPlusNormal"/>
        <w:spacing w:before="220"/>
        <w:ind w:firstLine="540"/>
        <w:jc w:val="both"/>
      </w:pPr>
      <w:r w:rsidRPr="005E43ED">
        <w:rPr>
          <w:position w:val="-8"/>
        </w:rPr>
        <w:pict>
          <v:shape id="_x0000_i1467" style="width:30pt;height:18.75pt" coordsize="" o:spt="100" adj="0,,0" path="" filled="f" stroked="f">
            <v:stroke joinstyle="miter"/>
            <v:imagedata r:id="rId1945" o:title="base_1_390421_33210"/>
            <v:formulas/>
            <v:path o:connecttype="segments"/>
          </v:shape>
        </w:pict>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1946" w:history="1">
        <w:r>
          <w:rPr>
            <w:color w:val="0000FF"/>
          </w:rPr>
          <w:t>Основами</w:t>
        </w:r>
      </w:hyperlink>
      <w:r>
        <w:t xml:space="preserve"> ценообразования в области регулируемых цен (тарифов) в электроэнергетике, рублей/МВт;</w:t>
      </w:r>
    </w:p>
    <w:p w:rsidR="00FE31C1" w:rsidRDefault="00FE31C1">
      <w:pPr>
        <w:pStyle w:val="ConsPlusNormal"/>
        <w:spacing w:before="220"/>
        <w:ind w:firstLine="540"/>
        <w:jc w:val="both"/>
      </w:pPr>
      <w:r w:rsidRPr="005E43ED">
        <w:rPr>
          <w:position w:val="-8"/>
        </w:rPr>
        <w:pict>
          <v:shape id="_x0000_i1468" style="width:48.75pt;height:18.75pt" coordsize="" o:spt="100" adj="0,,0" path="" filled="f" stroked="f">
            <v:stroke joinstyle="miter"/>
            <v:imagedata r:id="rId1947" o:title="base_1_390421_33211"/>
            <v:formulas/>
            <v:path o:connecttype="segments"/>
          </v:shape>
        </w:pict>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948"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FE31C1" w:rsidRDefault="00FE31C1">
      <w:pPr>
        <w:pStyle w:val="ConsPlusNormal"/>
        <w:spacing w:before="220"/>
        <w:ind w:firstLine="540"/>
        <w:jc w:val="both"/>
      </w:pPr>
      <w:r w:rsidRPr="005E43ED">
        <w:rPr>
          <w:position w:val="-8"/>
        </w:rPr>
        <w:pict>
          <v:shape id="_x0000_i1469" style="width:32.25pt;height:18.75pt" coordsize="" o:spt="100" adj="0,,0" path="" filled="f" stroked="f">
            <v:stroke joinstyle="miter"/>
            <v:imagedata r:id="rId1949" o:title="base_1_390421_33212"/>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FE31C1" w:rsidRDefault="00FE31C1">
      <w:pPr>
        <w:pStyle w:val="ConsPlusNormal"/>
        <w:spacing w:before="220"/>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FE31C1" w:rsidRDefault="00FE31C1">
      <w:pPr>
        <w:pStyle w:val="ConsPlusNormal"/>
        <w:ind w:firstLine="540"/>
        <w:jc w:val="both"/>
      </w:pPr>
    </w:p>
    <w:p w:rsidR="00FE31C1" w:rsidRDefault="00FE31C1">
      <w:pPr>
        <w:pStyle w:val="ConsPlusNormal"/>
        <w:jc w:val="center"/>
      </w:pPr>
      <w:r w:rsidRPr="005E43ED">
        <w:rPr>
          <w:position w:val="-31"/>
        </w:rPr>
        <w:lastRenderedPageBreak/>
        <w:pict>
          <v:shape id="_x0000_i1470" style="width:124.5pt;height:42pt" coordsize="" o:spt="100" adj="0,,0" path="" filled="f" stroked="f">
            <v:stroke joinstyle="miter"/>
            <v:imagedata r:id="rId1950" o:title="base_1_390421_33213"/>
            <v:formulas/>
            <v:path o:connecttype="segments"/>
          </v:shape>
        </w:pict>
      </w:r>
      <w:r>
        <w:t>, (28)</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471" style="width:25.5pt;height:21pt" coordsize="" o:spt="100" adj="0,,0" path="" filled="f" stroked="f">
            <v:stroke joinstyle="miter"/>
            <v:imagedata r:id="rId1951" o:title="base_1_390421_33214"/>
            <v:formulas/>
            <v:path o:connecttype="segments"/>
          </v:shape>
        </w:pict>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FE31C1" w:rsidRDefault="00FE31C1">
      <w:pPr>
        <w:pStyle w:val="ConsPlusNormal"/>
        <w:spacing w:before="220"/>
        <w:ind w:firstLine="540"/>
        <w:jc w:val="both"/>
      </w:pPr>
      <w:r w:rsidRPr="005E43ED">
        <w:rPr>
          <w:position w:val="-9"/>
        </w:rPr>
        <w:pict>
          <v:shape id="_x0000_i1472" style="width:25.5pt;height:21pt" coordsize="" o:spt="100" adj="0,,0" path="" filled="f" stroked="f">
            <v:stroke joinstyle="miter"/>
            <v:imagedata r:id="rId1952" o:title="base_1_390421_33215"/>
            <v:formulas/>
            <v:path o:connecttype="segments"/>
          </v:shape>
        </w:pict>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FE31C1" w:rsidRDefault="00FE31C1">
      <w:pPr>
        <w:pStyle w:val="ConsPlusNormal"/>
        <w:spacing w:before="220"/>
        <w:ind w:firstLine="540"/>
        <w:jc w:val="both"/>
      </w:pPr>
      <w:r w:rsidRPr="005E43ED">
        <w:rPr>
          <w:position w:val="-9"/>
        </w:rPr>
        <w:pict>
          <v:shape id="_x0000_i1473" style="width:30pt;height:21pt" coordsize="" o:spt="100" adj="0,,0" path="" filled="f" stroked="f">
            <v:stroke joinstyle="miter"/>
            <v:imagedata r:id="rId1953" o:title="base_1_390421_33216"/>
            <v:formulas/>
            <v:path o:connecttype="segments"/>
          </v:shape>
        </w:pict>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FE31C1" w:rsidRDefault="00FE31C1">
      <w:pPr>
        <w:pStyle w:val="ConsPlusNormal"/>
        <w:spacing w:before="220"/>
        <w:ind w:firstLine="540"/>
        <w:jc w:val="both"/>
      </w:pPr>
      <w:r w:rsidRPr="005E43ED">
        <w:rPr>
          <w:position w:val="-9"/>
        </w:rPr>
        <w:pict>
          <v:shape id="_x0000_i1474" style="width:27pt;height:21pt" coordsize="" o:spt="100" adj="0,,0" path="" filled="f" stroked="f">
            <v:stroke joinstyle="miter"/>
            <v:imagedata r:id="rId1954" o:title="base_1_390421_33217"/>
            <v:formulas/>
            <v:path o:connecttype="segments"/>
          </v:shape>
        </w:pict>
      </w:r>
      <w:r>
        <w:t xml:space="preserve"> - объем поставки электрической энергии потребителям (покупателям) гарантирующего поставщика за расчетный период (m), МВт·ч.</w:t>
      </w:r>
    </w:p>
    <w:p w:rsidR="00FE31C1" w:rsidRDefault="00FE31C1">
      <w:pPr>
        <w:pStyle w:val="ConsPlusNormal"/>
        <w:spacing w:before="220"/>
        <w:ind w:firstLine="540"/>
        <w:jc w:val="both"/>
      </w:pPr>
      <w: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1955" w:history="1">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FE31C1" w:rsidRDefault="00FE31C1">
      <w:pPr>
        <w:pStyle w:val="ConsPlusNormal"/>
        <w:spacing w:before="220"/>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FE31C1" w:rsidRDefault="00FE31C1">
      <w:pPr>
        <w:pStyle w:val="ConsPlusNormal"/>
        <w:spacing w:before="220"/>
        <w:ind w:firstLine="540"/>
        <w:jc w:val="both"/>
      </w:pPr>
      <w:r>
        <w:t>для первой ценовой категории:</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475" style="width:90.75pt;height:22.5pt" coordsize="" o:spt="100" adj="0,,0" path="" filled="f" stroked="f">
            <v:stroke joinstyle="miter"/>
            <v:imagedata r:id="rId1956" o:title="base_1_390421_33218"/>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для второй ценовой категории:</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476" style="width:90.75pt;height:22.5pt" coordsize="" o:spt="100" adj="0,,0" path="" filled="f" stroked="f">
            <v:stroke joinstyle="miter"/>
            <v:imagedata r:id="rId1957" o:title="base_1_390421_33219"/>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для третьей и четвертой ценовых категорий:</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477" style="width:82.5pt;height:22.5pt" coordsize="" o:spt="100" adj="0,,0" path="" filled="f" stroked="f">
            <v:stroke joinstyle="miter"/>
            <v:imagedata r:id="rId1958" o:title="base_1_390421_33220"/>
            <v:formulas/>
            <v:path o:connecttype="segments"/>
          </v:shape>
        </w:pict>
      </w:r>
      <w:r>
        <w:t xml:space="preserve">, </w:t>
      </w:r>
      <w:r w:rsidRPr="005E43ED">
        <w:rPr>
          <w:position w:val="-11"/>
        </w:rPr>
        <w:pict>
          <v:shape id="_x0000_i1478" style="width:52.5pt;height:22.5pt" coordsize="" o:spt="100" adj="0,,0" path="" filled="f" stroked="f">
            <v:stroke joinstyle="miter"/>
            <v:imagedata r:id="rId1959" o:title="base_1_390421_33221"/>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для пятой и шестой ценовых категорий:</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479" style="width:84.75pt;height:22.5pt" coordsize="" o:spt="100" adj="0,,0" path="" filled="f" stroked="f">
            <v:stroke joinstyle="miter"/>
            <v:imagedata r:id="rId1960" o:title="base_1_390421_33222"/>
            <v:formulas/>
            <v:path o:connecttype="segments"/>
          </v:shape>
        </w:pict>
      </w:r>
      <w:r>
        <w:t xml:space="preserve">, </w:t>
      </w:r>
      <w:r w:rsidRPr="005E43ED">
        <w:rPr>
          <w:position w:val="-11"/>
        </w:rPr>
        <w:pict>
          <v:shape id="_x0000_i1480" style="width:186pt;height:22.5pt" coordsize="" o:spt="100" adj="0,,0" path="" filled="f" stroked="f">
            <v:stroke joinstyle="miter"/>
            <v:imagedata r:id="rId1961" o:title="base_1_390421_33223"/>
            <v:formulas/>
            <v:path o:connecttype="segments"/>
          </v:shape>
        </w:pict>
      </w:r>
      <w:r>
        <w:t xml:space="preserve">, </w:t>
      </w:r>
      <w:r w:rsidRPr="005E43ED">
        <w:rPr>
          <w:position w:val="-11"/>
        </w:rPr>
        <w:pict>
          <v:shape id="_x0000_i1481" style="width:52.5pt;height:22.5pt" coordsize="" o:spt="100" adj="0,,0" path="" filled="f" stroked="f">
            <v:stroke joinstyle="miter"/>
            <v:imagedata r:id="rId1962" o:title="base_1_390421_33224"/>
            <v:formulas/>
            <v:path o:connecttype="segments"/>
          </v:shape>
        </w:pict>
      </w:r>
      <w:r>
        <w:t>,</w:t>
      </w:r>
    </w:p>
    <w:p w:rsidR="00FE31C1" w:rsidRDefault="00FE31C1">
      <w:pPr>
        <w:pStyle w:val="ConsPlusNormal"/>
        <w:ind w:firstLine="540"/>
        <w:jc w:val="both"/>
      </w:pPr>
    </w:p>
    <w:p w:rsidR="00FE31C1" w:rsidRDefault="00FE31C1">
      <w:pPr>
        <w:pStyle w:val="ConsPlusNormal"/>
        <w:ind w:firstLine="540"/>
        <w:jc w:val="both"/>
      </w:pPr>
      <w:r>
        <w:t xml:space="preserve">где </w:t>
      </w:r>
      <w:r w:rsidRPr="005E43ED">
        <w:rPr>
          <w:position w:val="-9"/>
        </w:rPr>
        <w:pict>
          <v:shape id="_x0000_i1482" style="width:42.75pt;height:21pt" coordsize="" o:spt="100" adj="0,,0" path="" filled="f" stroked="f">
            <v:stroke joinstyle="miter"/>
            <v:imagedata r:id="rId1963" o:title="base_1_390421_33225"/>
            <v:formulas/>
            <v:path o:connecttype="segments"/>
          </v:shape>
        </w:pict>
      </w:r>
      <w:r>
        <w:t xml:space="preserve"> - сбытовая надбавка, установленная органами исполнительной власти в области </w:t>
      </w:r>
      <w:r>
        <w:lastRenderedPageBreak/>
        <w:t>государственного регулирования тарифов.</w:t>
      </w:r>
    </w:p>
    <w:p w:rsidR="00FE31C1" w:rsidRDefault="00FE31C1">
      <w:pPr>
        <w:pStyle w:val="ConsPlusNormal"/>
        <w:spacing w:before="220"/>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FE31C1" w:rsidRDefault="00FE31C1">
      <w:pPr>
        <w:pStyle w:val="ConsPlusNormal"/>
        <w:spacing w:before="220"/>
        <w:ind w:firstLine="540"/>
        <w:jc w:val="both"/>
      </w:pPr>
      <w: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FE31C1" w:rsidRDefault="00FE31C1">
      <w:pPr>
        <w:pStyle w:val="ConsPlusNormal"/>
        <w:spacing w:before="220"/>
        <w:ind w:firstLine="540"/>
        <w:jc w:val="both"/>
      </w:pPr>
      <w:r>
        <w:t xml:space="preserve">д) </w:t>
      </w:r>
      <w:hyperlink r:id="rId1964" w:history="1">
        <w:r>
          <w:rPr>
            <w:color w:val="0000FF"/>
          </w:rPr>
          <w:t>дополнить</w:t>
        </w:r>
      </w:hyperlink>
      <w:r>
        <w:t xml:space="preserve"> пунктами 10(1) - 10(3) следующего содержания:</w:t>
      </w:r>
    </w:p>
    <w:p w:rsidR="00FE31C1" w:rsidRDefault="00FE31C1">
      <w:pPr>
        <w:pStyle w:val="ConsPlusNormal"/>
        <w:spacing w:before="220"/>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483" style="width:124.5pt;height:21pt" coordsize="" o:spt="100" adj="0,,0" path="" filled="f" stroked="f">
            <v:stroke joinstyle="miter"/>
            <v:imagedata r:id="rId1965" o:title="base_1_390421_33226"/>
            <v:formulas/>
            <v:path o:connecttype="segments"/>
          </v:shape>
        </w:pict>
      </w:r>
      <w:r>
        <w:t>, (29)</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484" style="width:26.25pt;height:22.5pt" coordsize="" o:spt="100" adj="0,,0" path="" filled="f" stroked="f">
            <v:stroke joinstyle="miter"/>
            <v:imagedata r:id="rId1966" o:title="base_1_390421_33227"/>
            <v:formulas/>
            <v:path o:connecttype="segments"/>
          </v:shape>
        </w:pict>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FE31C1" w:rsidRDefault="00FE31C1">
      <w:pPr>
        <w:pStyle w:val="ConsPlusNormal"/>
        <w:spacing w:before="220"/>
        <w:ind w:firstLine="540"/>
        <w:jc w:val="both"/>
      </w:pPr>
      <w:r w:rsidRPr="005E43ED">
        <w:rPr>
          <w:position w:val="-11"/>
        </w:rPr>
        <w:pict>
          <v:shape id="_x0000_i1485" style="width:34.5pt;height:22.5pt" coordsize="" o:spt="100" adj="0,,0" path="" filled="f" stroked="f">
            <v:stroke joinstyle="miter"/>
            <v:imagedata r:id="rId1967" o:title="base_1_390421_33228"/>
            <v:formulas/>
            <v:path o:connecttype="segments"/>
          </v:shape>
        </w:pict>
      </w:r>
      <w:r>
        <w:t xml:space="preserve"> - величина, на которую уменьшается предельный уровень нерегулируемых цен для первой и второй ценовых категорий, рублей/МВт·ч;</w:t>
      </w:r>
    </w:p>
    <w:p w:rsidR="00FE31C1" w:rsidRDefault="00FE31C1">
      <w:pPr>
        <w:pStyle w:val="ConsPlusNormal"/>
        <w:spacing w:before="220"/>
        <w:ind w:firstLine="540"/>
        <w:jc w:val="both"/>
      </w:pPr>
      <w:r w:rsidRPr="005E43ED">
        <w:rPr>
          <w:position w:val="-11"/>
        </w:rPr>
        <w:pict>
          <v:shape id="_x0000_i1486" style="width:45.75pt;height:22.5pt" coordsize="" o:spt="100" adj="0,,0" path="" filled="f" stroked="f">
            <v:stroke joinstyle="miter"/>
            <v:imagedata r:id="rId1968" o:title="base_1_390421_33229"/>
            <v:formulas/>
            <v:path o:connecttype="segments"/>
          </v:shape>
        </w:pict>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FE31C1" w:rsidRDefault="00FE31C1">
      <w:pPr>
        <w:pStyle w:val="ConsPlusNormal"/>
        <w:spacing w:before="220"/>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487" style="width:79.5pt;height:22.5pt" coordsize="" o:spt="100" adj="0,,0" path="" filled="f" stroked="f">
            <v:stroke joinstyle="miter"/>
            <v:imagedata r:id="rId1969" o:title="base_1_390421_33230"/>
            <v:formulas/>
            <v:path o:connecttype="segments"/>
          </v:shape>
        </w:pict>
      </w:r>
      <w:r>
        <w:t>, (30)</w:t>
      </w:r>
    </w:p>
    <w:p w:rsidR="00FE31C1" w:rsidRDefault="00FE31C1">
      <w:pPr>
        <w:pStyle w:val="ConsPlusNormal"/>
        <w:jc w:val="center"/>
      </w:pPr>
    </w:p>
    <w:p w:rsidR="00FE31C1" w:rsidRDefault="00FE31C1">
      <w:pPr>
        <w:pStyle w:val="ConsPlusNormal"/>
        <w:jc w:val="center"/>
      </w:pPr>
      <w:r w:rsidRPr="005E43ED">
        <w:rPr>
          <w:position w:val="-11"/>
        </w:rPr>
        <w:pict>
          <v:shape id="_x0000_i1488" style="width:79.5pt;height:22.5pt" coordsize="" o:spt="100" adj="0,,0" path="" filled="f" stroked="f">
            <v:stroke joinstyle="miter"/>
            <v:imagedata r:id="rId1970" o:title="base_1_390421_33231"/>
            <v:formulas/>
            <v:path o:connecttype="segments"/>
          </v:shape>
        </w:pict>
      </w:r>
      <w:r>
        <w:t>, (31)</w:t>
      </w:r>
    </w:p>
    <w:p w:rsidR="00FE31C1" w:rsidRDefault="00FE31C1">
      <w:pPr>
        <w:pStyle w:val="ConsPlusNormal"/>
        <w:jc w:val="center"/>
      </w:pPr>
    </w:p>
    <w:p w:rsidR="00FE31C1" w:rsidRDefault="00FE31C1">
      <w:pPr>
        <w:pStyle w:val="ConsPlusNormal"/>
        <w:jc w:val="center"/>
      </w:pPr>
      <w:r w:rsidRPr="005E43ED">
        <w:rPr>
          <w:position w:val="-11"/>
        </w:rPr>
        <w:pict>
          <v:shape id="_x0000_i1489" style="width:73.5pt;height:22.5pt" coordsize="" o:spt="100" adj="0,,0" path="" filled="f" stroked="f">
            <v:stroke joinstyle="miter"/>
            <v:imagedata r:id="rId1971" o:title="base_1_390421_33232"/>
            <v:formulas/>
            <v:path o:connecttype="segments"/>
          </v:shape>
        </w:pict>
      </w:r>
      <w:r>
        <w:t>, (32)</w:t>
      </w:r>
    </w:p>
    <w:p w:rsidR="00FE31C1" w:rsidRDefault="00FE31C1">
      <w:pPr>
        <w:pStyle w:val="ConsPlusNormal"/>
        <w:jc w:val="center"/>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lastRenderedPageBreak/>
        <w:pict>
          <v:shape id="_x0000_i1490" style="width:26.25pt;height:22.5pt" coordsize="" o:spt="100" adj="0,,0" path="" filled="f" stroked="f">
            <v:stroke joinstyle="miter"/>
            <v:imagedata r:id="rId1972" o:title="base_1_390421_33233"/>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FE31C1" w:rsidRDefault="00FE31C1">
      <w:pPr>
        <w:pStyle w:val="ConsPlusNormal"/>
        <w:spacing w:before="220"/>
        <w:ind w:firstLine="540"/>
        <w:jc w:val="both"/>
      </w:pPr>
      <w:r w:rsidRPr="005E43ED">
        <w:rPr>
          <w:position w:val="-11"/>
        </w:rPr>
        <w:pict>
          <v:shape id="_x0000_i1491" style="width:45.75pt;height:22.5pt" coordsize="" o:spt="100" adj="0,,0" path="" filled="f" stroked="f">
            <v:stroke joinstyle="miter"/>
            <v:imagedata r:id="rId1973" o:title="base_1_390421_33234"/>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FE31C1" w:rsidRDefault="00FE31C1">
      <w:pPr>
        <w:pStyle w:val="ConsPlusNormal"/>
        <w:spacing w:before="220"/>
        <w:ind w:firstLine="540"/>
        <w:jc w:val="both"/>
      </w:pPr>
      <w:r w:rsidRPr="005E43ED">
        <w:rPr>
          <w:position w:val="-11"/>
        </w:rPr>
        <w:pict>
          <v:shape id="_x0000_i1492" style="width:26.25pt;height:22.5pt" coordsize="" o:spt="100" adj="0,,0" path="" filled="f" stroked="f">
            <v:stroke joinstyle="miter"/>
            <v:imagedata r:id="rId1974" o:title="base_1_390421_33235"/>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FE31C1" w:rsidRDefault="00FE31C1">
      <w:pPr>
        <w:pStyle w:val="ConsPlusNormal"/>
        <w:spacing w:before="220"/>
        <w:ind w:firstLine="540"/>
        <w:jc w:val="both"/>
      </w:pPr>
      <w:r w:rsidRPr="005E43ED">
        <w:rPr>
          <w:position w:val="-11"/>
        </w:rPr>
        <w:pict>
          <v:shape id="_x0000_i1493" style="width:45.75pt;height:22.5pt" coordsize="" o:spt="100" adj="0,,0" path="" filled="f" stroked="f">
            <v:stroke joinstyle="miter"/>
            <v:imagedata r:id="rId1975" o:title="base_1_390421_33236"/>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FE31C1" w:rsidRDefault="00FE31C1">
      <w:pPr>
        <w:pStyle w:val="ConsPlusNormal"/>
        <w:spacing w:before="220"/>
        <w:ind w:firstLine="540"/>
        <w:jc w:val="both"/>
      </w:pPr>
      <w:r w:rsidRPr="005E43ED">
        <w:rPr>
          <w:position w:val="-11"/>
        </w:rPr>
        <w:pict>
          <v:shape id="_x0000_i1494" style="width:34.5pt;height:22.5pt" coordsize="" o:spt="100" adj="0,,0" path="" filled="f" stroked="f">
            <v:stroke joinstyle="miter"/>
            <v:imagedata r:id="rId1976" o:title="base_1_390421_33237"/>
            <v:formulas/>
            <v:path o:connecttype="segments"/>
          </v:shape>
        </w:pict>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FE31C1" w:rsidRDefault="00FE31C1">
      <w:pPr>
        <w:pStyle w:val="ConsPlusNormal"/>
        <w:spacing w:before="220"/>
        <w:ind w:firstLine="540"/>
        <w:jc w:val="both"/>
      </w:pPr>
      <w:r w:rsidRPr="005E43ED">
        <w:rPr>
          <w:position w:val="-11"/>
        </w:rPr>
        <w:pict>
          <v:shape id="_x0000_i1495" style="width:30pt;height:22.5pt" coordsize="" o:spt="100" adj="0,,0" path="" filled="f" stroked="f">
            <v:stroke joinstyle="miter"/>
            <v:imagedata r:id="rId1977" o:title="base_1_390421_33238"/>
            <v:formulas/>
            <v:path o:connecttype="segments"/>
          </v:shape>
        </w:pict>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FE31C1" w:rsidRDefault="00FE31C1">
      <w:pPr>
        <w:pStyle w:val="ConsPlusNormal"/>
        <w:spacing w:before="220"/>
        <w:ind w:firstLine="540"/>
        <w:jc w:val="both"/>
      </w:pPr>
      <w: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496" style="width:134.25pt;height:22.5pt" coordsize="" o:spt="100" adj="0,,0" path="" filled="f" stroked="f">
            <v:stroke joinstyle="miter"/>
            <v:imagedata r:id="rId1978" o:title="base_1_390421_33239"/>
            <v:formulas/>
            <v:path o:connecttype="segments"/>
          </v:shape>
        </w:pict>
      </w:r>
      <w:r>
        <w:t>, (33)</w:t>
      </w:r>
    </w:p>
    <w:p w:rsidR="00FE31C1" w:rsidRDefault="00FE31C1">
      <w:pPr>
        <w:pStyle w:val="ConsPlusNormal"/>
        <w:jc w:val="center"/>
      </w:pPr>
    </w:p>
    <w:p w:rsidR="00FE31C1" w:rsidRDefault="00FE31C1">
      <w:pPr>
        <w:pStyle w:val="ConsPlusNormal"/>
        <w:jc w:val="center"/>
      </w:pPr>
      <w:r w:rsidRPr="005E43ED">
        <w:rPr>
          <w:position w:val="-11"/>
        </w:rPr>
        <w:pict>
          <v:shape id="_x0000_i1497" style="width:134.25pt;height:22.5pt" coordsize="" o:spt="100" adj="0,,0" path="" filled="f" stroked="f">
            <v:stroke joinstyle="miter"/>
            <v:imagedata r:id="rId1979" o:title="base_1_390421_33240"/>
            <v:formulas/>
            <v:path o:connecttype="segments"/>
          </v:shape>
        </w:pict>
      </w:r>
      <w:r>
        <w:t>, (34)</w:t>
      </w:r>
    </w:p>
    <w:p w:rsidR="00FE31C1" w:rsidRDefault="00FE31C1">
      <w:pPr>
        <w:pStyle w:val="ConsPlusNormal"/>
        <w:jc w:val="center"/>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498" style="width:26.25pt;height:22.5pt" coordsize="" o:spt="100" adj="0,,0" path="" filled="f" stroked="f">
            <v:stroke joinstyle="miter"/>
            <v:imagedata r:id="rId1980" o:title="base_1_390421_33241"/>
            <v:formulas/>
            <v:path o:connecttype="segments"/>
          </v:shape>
        </w:pict>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FE31C1" w:rsidRDefault="00FE31C1">
      <w:pPr>
        <w:pStyle w:val="ConsPlusNormal"/>
        <w:spacing w:before="220"/>
        <w:ind w:firstLine="540"/>
        <w:jc w:val="both"/>
      </w:pPr>
      <w:r w:rsidRPr="005E43ED">
        <w:rPr>
          <w:position w:val="-11"/>
        </w:rPr>
        <w:pict>
          <v:shape id="_x0000_i1499" style="width:45.75pt;height:22.5pt" coordsize="" o:spt="100" adj="0,,0" path="" filled="f" stroked="f">
            <v:stroke joinstyle="miter"/>
            <v:imagedata r:id="rId1981" o:title="base_1_390421_33242"/>
            <v:formulas/>
            <v:path o:connecttype="segments"/>
          </v:shape>
        </w:pict>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w:t>
      </w:r>
      <w:r>
        <w:lastRenderedPageBreak/>
        <w:t>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FE31C1" w:rsidRDefault="00FE31C1">
      <w:pPr>
        <w:pStyle w:val="ConsPlusNormal"/>
        <w:spacing w:before="220"/>
        <w:ind w:firstLine="540"/>
        <w:jc w:val="both"/>
      </w:pPr>
      <w:r>
        <w:t>Т</w:t>
      </w:r>
      <w:r>
        <w:rPr>
          <w:vertAlign w:val="superscript"/>
        </w:rPr>
        <w:t>пот_ЕНЭС</w: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FE31C1" w:rsidRDefault="00FE31C1">
      <w:pPr>
        <w:pStyle w:val="ConsPlusNormal"/>
        <w:spacing w:before="220"/>
        <w:ind w:firstLine="540"/>
        <w:jc w:val="both"/>
      </w:pPr>
      <w:r w:rsidRPr="005E43ED">
        <w:rPr>
          <w:position w:val="-11"/>
        </w:rPr>
        <w:pict>
          <v:shape id="_x0000_i1500" style="width:26.25pt;height:22.5pt" coordsize="" o:spt="100" adj="0,,0" path="" filled="f" stroked="f">
            <v:stroke joinstyle="miter"/>
            <v:imagedata r:id="rId1982" o:title="base_1_390421_33243"/>
            <v:formulas/>
            <v:path o:connecttype="segments"/>
          </v:shape>
        </w:pict>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FE31C1" w:rsidRDefault="00FE31C1">
      <w:pPr>
        <w:pStyle w:val="ConsPlusNormal"/>
        <w:spacing w:before="220"/>
        <w:ind w:firstLine="540"/>
        <w:jc w:val="both"/>
      </w:pPr>
      <w:r w:rsidRPr="005E43ED">
        <w:rPr>
          <w:position w:val="-11"/>
        </w:rPr>
        <w:pict>
          <v:shape id="_x0000_i1501" style="width:45.75pt;height:22.5pt" coordsize="" o:spt="100" adj="0,,0" path="" filled="f" stroked="f">
            <v:stroke joinstyle="miter"/>
            <v:imagedata r:id="rId1983" o:title="base_1_390421_33244"/>
            <v:formulas/>
            <v:path o:connecttype="segments"/>
          </v:shape>
        </w:pict>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FE31C1" w:rsidRDefault="00FE31C1">
      <w:pPr>
        <w:pStyle w:val="ConsPlusNormal"/>
        <w:spacing w:before="220"/>
        <w:ind w:firstLine="540"/>
        <w:jc w:val="both"/>
      </w:pPr>
      <w:r>
        <w:t>Т</w:t>
      </w:r>
      <w:r>
        <w:rPr>
          <w:vertAlign w:val="superscript"/>
        </w:rPr>
        <w:t>сод_ЕНЭС</w: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FE31C1" w:rsidRDefault="00FE31C1">
      <w:pPr>
        <w:pStyle w:val="ConsPlusNormal"/>
        <w:spacing w:before="220"/>
        <w:ind w:firstLine="540"/>
        <w:jc w:val="both"/>
      </w:pPr>
      <w:r>
        <w:t xml:space="preserve">е) в </w:t>
      </w:r>
      <w:hyperlink r:id="rId1984" w:history="1">
        <w:r>
          <w:rPr>
            <w:color w:val="0000FF"/>
          </w:rPr>
          <w:t>заголовке</w:t>
        </w:r>
      </w:hyperlink>
      <w:r>
        <w:t xml:space="preserve"> раздела III слово "средневзвешенных" заменить словами "составляющих предельных уровней";</w:t>
      </w:r>
    </w:p>
    <w:p w:rsidR="00FE31C1" w:rsidRDefault="00FE31C1">
      <w:pPr>
        <w:pStyle w:val="ConsPlusNormal"/>
        <w:spacing w:before="220"/>
        <w:ind w:firstLine="540"/>
        <w:jc w:val="both"/>
      </w:pPr>
      <w:r>
        <w:t xml:space="preserve">ж) в </w:t>
      </w:r>
      <w:hyperlink r:id="rId1985" w:history="1">
        <w:r>
          <w:rPr>
            <w:color w:val="0000FF"/>
          </w:rPr>
          <w:t>абзаце первом пункта 11</w:t>
        </w:r>
      </w:hyperlink>
      <w:r>
        <w:t xml:space="preserve"> после слова "определяет" дополнить словами "в соответствии с </w:t>
      </w:r>
      <w:hyperlink r:id="rId1986" w:history="1">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FE31C1" w:rsidRDefault="00FE31C1">
      <w:pPr>
        <w:pStyle w:val="ConsPlusNormal"/>
        <w:spacing w:before="220"/>
        <w:ind w:firstLine="540"/>
        <w:jc w:val="both"/>
      </w:pPr>
      <w:r>
        <w:t xml:space="preserve">з) </w:t>
      </w:r>
      <w:hyperlink r:id="rId1987" w:history="1">
        <w:r>
          <w:rPr>
            <w:color w:val="0000FF"/>
          </w:rPr>
          <w:t>пункт 14</w:t>
        </w:r>
      </w:hyperlink>
      <w:r>
        <w:t xml:space="preserve"> изложить в следующей редакции:</w:t>
      </w:r>
    </w:p>
    <w:p w:rsidR="00FE31C1" w:rsidRDefault="00FE31C1">
      <w:pPr>
        <w:pStyle w:val="ConsPlusNormal"/>
        <w:spacing w:before="220"/>
        <w:ind w:firstLine="540"/>
        <w:jc w:val="both"/>
      </w:pPr>
      <w: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5E43ED">
        <w:rPr>
          <w:position w:val="-11"/>
        </w:rPr>
        <w:pict>
          <v:shape id="_x0000_i1502" style="width:39pt;height:22.5pt" coordsize="" o:spt="100" adj="0,,0" path="" filled="f" stroked="f">
            <v:stroke joinstyle="miter"/>
            <v:imagedata r:id="rId1988" o:title="base_1_390421_33245"/>
            <v:formulas/>
            <v:path o:connecttype="segments"/>
          </v:shape>
        </w:pict>
      </w:r>
      <w:r>
        <w:t>) рассчитывается коммерческим оператором по формуле:</w:t>
      </w:r>
    </w:p>
    <w:p w:rsidR="00FE31C1" w:rsidRDefault="00FE31C1">
      <w:pPr>
        <w:pStyle w:val="ConsPlusNormal"/>
        <w:ind w:firstLine="540"/>
        <w:jc w:val="both"/>
      </w:pPr>
    </w:p>
    <w:p w:rsidR="00FE31C1" w:rsidRDefault="00FE31C1">
      <w:pPr>
        <w:pStyle w:val="ConsPlusNormal"/>
        <w:jc w:val="center"/>
      </w:pPr>
      <w:r w:rsidRPr="005E43ED">
        <w:rPr>
          <w:position w:val="-47"/>
        </w:rPr>
        <w:pict>
          <v:shape id="_x0000_i1503" style="width:273pt;height:59.25pt" coordsize="" o:spt="100" adj="0,,0" path="" filled="f" stroked="f">
            <v:stroke joinstyle="miter"/>
            <v:imagedata r:id="rId1989" o:title="base_1_390421_33246"/>
            <v:formulas/>
            <v:path o:connecttype="segments"/>
          </v:shape>
        </w:pict>
      </w:r>
      <w:r>
        <w:t>, (35)</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504" style="width:57.75pt;height:22.5pt" coordsize="" o:spt="100" adj="0,,0" path="" filled="f" stroked="f">
            <v:stroke joinstyle="miter"/>
            <v:imagedata r:id="rId1990" o:title="base_1_390421_33247"/>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FE31C1" w:rsidRDefault="00FE31C1">
      <w:pPr>
        <w:pStyle w:val="ConsPlusNormal"/>
        <w:spacing w:before="220"/>
        <w:ind w:firstLine="540"/>
        <w:jc w:val="both"/>
      </w:pPr>
      <w:r w:rsidRPr="005E43ED">
        <w:rPr>
          <w:position w:val="-11"/>
        </w:rPr>
        <w:pict>
          <v:shape id="_x0000_i1505" style="width:36pt;height:22.5pt" coordsize="" o:spt="100" adj="0,,0" path="" filled="f" stroked="f">
            <v:stroke joinstyle="miter"/>
            <v:imagedata r:id="rId1991" o:title="base_1_390421_33248"/>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w:t>
      </w:r>
      <w:r>
        <w:lastRenderedPageBreak/>
        <w:t>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FE31C1" w:rsidRDefault="00FE31C1">
      <w:pPr>
        <w:pStyle w:val="ConsPlusNormal"/>
        <w:spacing w:before="220"/>
        <w:ind w:firstLine="540"/>
        <w:jc w:val="both"/>
      </w:pPr>
      <w:r>
        <w:t xml:space="preserve">формула </w:t>
      </w:r>
      <w:r w:rsidRPr="005E43ED">
        <w:rPr>
          <w:position w:val="-2"/>
        </w:rPr>
        <w:pict>
          <v:shape id="_x0000_i1506" style="width:30pt;height:13.5pt" coordsize="" o:spt="100" adj="0,,0" path="" filled="f" stroked="f">
            <v:stroke joinstyle="miter"/>
            <v:imagedata r:id="rId1992" o:title="base_1_390421_33249"/>
            <v:formulas/>
            <v:path o:connecttype="segments"/>
          </v:shape>
        </w:pict>
      </w:r>
      <w:r>
        <w:t xml:space="preserve"> обозначает, что множество часов (h) расчетного периода относится к соответствующей зоне суток (z);</w:t>
      </w:r>
    </w:p>
    <w:p w:rsidR="00FE31C1" w:rsidRDefault="00FE31C1">
      <w:pPr>
        <w:pStyle w:val="ConsPlusNormal"/>
        <w:spacing w:before="220"/>
        <w:ind w:firstLine="540"/>
        <w:jc w:val="both"/>
      </w:pPr>
      <w:r w:rsidRPr="005E43ED">
        <w:rPr>
          <w:position w:val="-9"/>
        </w:rPr>
        <w:pict>
          <v:shape id="_x0000_i1507" style="width:24pt;height:21pt" coordsize="" o:spt="100" adj="0,,0" path="" filled="f" stroked="f">
            <v:stroke joinstyle="miter"/>
            <v:imagedata r:id="rId1993" o:title="base_1_390421_33250"/>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FE31C1" w:rsidRDefault="00FE31C1">
      <w:pPr>
        <w:pStyle w:val="ConsPlusNormal"/>
        <w:spacing w:before="220"/>
        <w:ind w:firstLine="540"/>
        <w:jc w:val="both"/>
      </w:pPr>
      <w:r w:rsidRPr="005E43ED">
        <w:rPr>
          <w:position w:val="-9"/>
        </w:rPr>
        <w:pict>
          <v:shape id="_x0000_i1508" style="width:45.75pt;height:21pt" coordsize="" o:spt="100" adj="0,,0" path="" filled="f" stroked="f">
            <v:stroke joinstyle="miter"/>
            <v:imagedata r:id="rId1994" o:title="base_1_390421_33251"/>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FE31C1" w:rsidRDefault="00FE31C1">
      <w:pPr>
        <w:pStyle w:val="ConsPlusNormal"/>
        <w:spacing w:before="220"/>
        <w:ind w:firstLine="540"/>
        <w:jc w:val="both"/>
      </w:pPr>
      <w:r>
        <w:t xml:space="preserve">и) </w:t>
      </w:r>
      <w:hyperlink r:id="rId1995" w:history="1">
        <w:r>
          <w:rPr>
            <w:color w:val="0000FF"/>
          </w:rPr>
          <w:t>дополнить</w:t>
        </w:r>
      </w:hyperlink>
      <w:r>
        <w:t xml:space="preserve"> пунктами 14(1) - 14(3) следующего содержания:</w:t>
      </w:r>
    </w:p>
    <w:p w:rsidR="00FE31C1" w:rsidRDefault="00FE31C1">
      <w:pPr>
        <w:pStyle w:val="ConsPlusNormal"/>
        <w:spacing w:before="220"/>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sidRPr="005E43ED">
        <w:rPr>
          <w:position w:val="-11"/>
        </w:rPr>
        <w:pict>
          <v:shape id="_x0000_i1509" style="width:49.5pt;height:22.5pt" coordsize="" o:spt="100" adj="0,,0" path="" filled="f" stroked="f">
            <v:stroke joinstyle="miter"/>
            <v:imagedata r:id="rId1996" o:title="base_1_390421_33252"/>
            <v:formulas/>
            <v:path o:connecttype="segments"/>
          </v:shape>
        </w:pict>
      </w:r>
      <w:r>
        <w:t>) для трех зон суток коммерческий оператор определяет по формулам, рублей/МВт·ч:</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510" style="width:99pt;height:22.5pt" coordsize="" o:spt="100" adj="0,,0" path="" filled="f" stroked="f">
            <v:stroke joinstyle="miter"/>
            <v:imagedata r:id="rId1997" o:title="base_1_390421_33253"/>
            <v:formulas/>
            <v:path o:connecttype="segments"/>
          </v:shape>
        </w:pict>
      </w:r>
      <w:r>
        <w:t>, (36)</w:t>
      </w:r>
    </w:p>
    <w:p w:rsidR="00FE31C1" w:rsidRDefault="00FE31C1">
      <w:pPr>
        <w:pStyle w:val="ConsPlusNormal"/>
        <w:jc w:val="center"/>
      </w:pPr>
    </w:p>
    <w:p w:rsidR="00FE31C1" w:rsidRDefault="00FE31C1">
      <w:pPr>
        <w:pStyle w:val="ConsPlusNormal"/>
        <w:jc w:val="center"/>
      </w:pPr>
      <w:r w:rsidRPr="005E43ED">
        <w:rPr>
          <w:position w:val="-41"/>
        </w:rPr>
        <w:pict>
          <v:shape id="_x0000_i1511" style="width:258.75pt;height:52.5pt" coordsize="" o:spt="100" adj="0,,0" path="" filled="f" stroked="f">
            <v:stroke joinstyle="miter"/>
            <v:imagedata r:id="rId1998" o:title="base_1_390421_33254"/>
            <v:formulas/>
            <v:path o:connecttype="segments"/>
          </v:shape>
        </w:pict>
      </w:r>
      <w:r>
        <w:t>, (37)</w:t>
      </w:r>
    </w:p>
    <w:p w:rsidR="00FE31C1" w:rsidRDefault="00FE31C1">
      <w:pPr>
        <w:pStyle w:val="ConsPlusNormal"/>
        <w:jc w:val="center"/>
      </w:pPr>
    </w:p>
    <w:p w:rsidR="00FE31C1" w:rsidRDefault="00FE31C1">
      <w:pPr>
        <w:pStyle w:val="ConsPlusNormal"/>
        <w:jc w:val="center"/>
      </w:pPr>
      <w:r w:rsidRPr="005E43ED">
        <w:rPr>
          <w:position w:val="-46"/>
        </w:rPr>
        <w:pict>
          <v:shape id="_x0000_i1512" style="width:355.5pt;height:57pt" coordsize="" o:spt="100" adj="0,,0" path="" filled="f" stroked="f">
            <v:stroke joinstyle="miter"/>
            <v:imagedata r:id="rId1999" o:title="base_1_390421_33255"/>
            <v:formulas/>
            <v:path o:connecttype="segments"/>
          </v:shape>
        </w:pict>
      </w:r>
      <w:r>
        <w:t>, (38)</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513" style="width:49.5pt;height:22.5pt" coordsize="" o:spt="100" adj="0,,0" path="" filled="f" stroked="f">
            <v:stroke joinstyle="miter"/>
            <v:imagedata r:id="rId2000" o:title="base_1_390421_33256"/>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FE31C1" w:rsidRDefault="00FE31C1">
      <w:pPr>
        <w:pStyle w:val="ConsPlusNormal"/>
        <w:spacing w:before="220"/>
        <w:ind w:firstLine="540"/>
        <w:jc w:val="both"/>
      </w:pPr>
      <w:r w:rsidRPr="005E43ED">
        <w:rPr>
          <w:position w:val="-11"/>
        </w:rPr>
        <w:pict>
          <v:shape id="_x0000_i1514" style="width:39pt;height:22.5pt" coordsize="" o:spt="100" adj="0,,0" path="" filled="f" stroked="f">
            <v:stroke joinstyle="miter"/>
            <v:imagedata r:id="rId2001" o:title="base_1_390421_33257"/>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FE31C1" w:rsidRDefault="00FE31C1">
      <w:pPr>
        <w:pStyle w:val="ConsPlusNormal"/>
        <w:spacing w:before="220"/>
        <w:ind w:firstLine="540"/>
        <w:jc w:val="both"/>
      </w:pPr>
      <w:r w:rsidRPr="005E43ED">
        <w:rPr>
          <w:position w:val="-11"/>
        </w:rPr>
        <w:pict>
          <v:shape id="_x0000_i1515" style="width:49.5pt;height:22.5pt" coordsize="" o:spt="100" adj="0,,0" path="" filled="f" stroked="f">
            <v:stroke joinstyle="miter"/>
            <v:imagedata r:id="rId2002" o:title="base_1_390421_33258"/>
            <v:formulas/>
            <v:path o:connecttype="segments"/>
          </v:shape>
        </w:pict>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FE31C1" w:rsidRDefault="00FE31C1">
      <w:pPr>
        <w:pStyle w:val="ConsPlusNormal"/>
        <w:spacing w:before="220"/>
        <w:ind w:firstLine="540"/>
        <w:jc w:val="both"/>
      </w:pPr>
      <w:r w:rsidRPr="005E43ED">
        <w:rPr>
          <w:position w:val="-11"/>
        </w:rPr>
        <w:pict>
          <v:shape id="_x0000_i1516" style="width:39pt;height:22.5pt" coordsize="" o:spt="100" adj="0,,0" path="" filled="f" stroked="f">
            <v:stroke joinstyle="miter"/>
            <v:imagedata r:id="rId2003" o:title="base_1_390421_33259"/>
            <v:formulas/>
            <v:path o:connecttype="segments"/>
          </v:shape>
        </w:pict>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w:t>
      </w:r>
      <w:r>
        <w:lastRenderedPageBreak/>
        <w:t>по формуле (35), рублей/МВт·ч;</w:t>
      </w:r>
    </w:p>
    <w:p w:rsidR="00FE31C1" w:rsidRDefault="00FE31C1">
      <w:pPr>
        <w:pStyle w:val="ConsPlusNormal"/>
        <w:spacing w:before="220"/>
        <w:ind w:firstLine="540"/>
        <w:jc w:val="both"/>
      </w:pPr>
      <w:r w:rsidRPr="005E43ED">
        <w:rPr>
          <w:position w:val="-9"/>
        </w:rPr>
        <w:pict>
          <v:shape id="_x0000_i1517" style="width:42.75pt;height:21pt" coordsize="" o:spt="100" adj="0,,0" path="" filled="f" stroked="f">
            <v:stroke joinstyle="miter"/>
            <v:imagedata r:id="rId2004" o:title="base_1_390421_33260"/>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FE31C1" w:rsidRDefault="00FE31C1">
      <w:pPr>
        <w:pStyle w:val="ConsPlusNormal"/>
        <w:spacing w:before="220"/>
        <w:ind w:firstLine="540"/>
        <w:jc w:val="both"/>
      </w:pPr>
      <w:r w:rsidRPr="005E43ED">
        <w:rPr>
          <w:position w:val="-9"/>
        </w:rPr>
        <w:pict>
          <v:shape id="_x0000_i1518" style="width:27pt;height:21pt" coordsize="" o:spt="100" adj="0,,0" path="" filled="f" stroked="f">
            <v:stroke joinstyle="miter"/>
            <v:imagedata r:id="rId2005" o:title="base_1_390421_33261"/>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006" w:history="1">
        <w:r>
          <w:rPr>
            <w:color w:val="0000FF"/>
          </w:rPr>
          <w:t>Правилами</w:t>
        </w:r>
      </w:hyperlink>
      <w:r>
        <w:t xml:space="preserve"> оптового рынка электрической энергии и мощности, МВт;</w:t>
      </w:r>
    </w:p>
    <w:p w:rsidR="00FE31C1" w:rsidRDefault="00FE31C1">
      <w:pPr>
        <w:pStyle w:val="ConsPlusNormal"/>
        <w:spacing w:before="220"/>
        <w:ind w:firstLine="540"/>
        <w:jc w:val="both"/>
      </w:pPr>
      <w:r w:rsidRPr="005E43ED">
        <w:rPr>
          <w:position w:val="-9"/>
        </w:rPr>
        <w:pict>
          <v:shape id="_x0000_i1519" style="width:60pt;height:21pt" coordsize="" o:spt="100" adj="0,,0" path="" filled="f" stroked="f">
            <v:stroke joinstyle="miter"/>
            <v:imagedata r:id="rId2007" o:title="base_1_390421_33262"/>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2008" w:history="1">
        <w:r>
          <w:rPr>
            <w:color w:val="0000FF"/>
          </w:rPr>
          <w:t>Правилами</w:t>
        </w:r>
      </w:hyperlink>
      <w:r>
        <w:t xml:space="preserve"> оптового рынка электрической энергии и мощности, МВт;</w:t>
      </w:r>
    </w:p>
    <w:p w:rsidR="00FE31C1" w:rsidRDefault="00FE31C1">
      <w:pPr>
        <w:pStyle w:val="ConsPlusNormal"/>
        <w:spacing w:before="220"/>
        <w:ind w:firstLine="540"/>
        <w:jc w:val="both"/>
      </w:pPr>
      <w:r w:rsidRPr="005E43ED">
        <w:rPr>
          <w:position w:val="-11"/>
        </w:rPr>
        <w:pict>
          <v:shape id="_x0000_i1520" style="width:27pt;height:22.5pt" coordsize="" o:spt="100" adj="0,,0" path="" filled="f" stroked="f">
            <v:stroke joinstyle="miter"/>
            <v:imagedata r:id="rId2009" o:title="base_1_390421_33263"/>
            <v:formulas/>
            <v:path o:connecttype="segments"/>
          </v:shape>
        </w:pict>
      </w:r>
      <w: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FE31C1" w:rsidRDefault="00FE31C1">
      <w:pPr>
        <w:pStyle w:val="ConsPlusNormal"/>
        <w:spacing w:before="220"/>
        <w:ind w:firstLine="540"/>
        <w:jc w:val="both"/>
      </w:pPr>
      <w:r>
        <w:t>H - множество часов (h) в расчетном периоде (m);</w:t>
      </w:r>
    </w:p>
    <w:p w:rsidR="00FE31C1" w:rsidRDefault="00FE31C1">
      <w:pPr>
        <w:pStyle w:val="ConsPlusNormal"/>
        <w:spacing w:before="220"/>
        <w:ind w:firstLine="540"/>
        <w:jc w:val="both"/>
      </w:pPr>
      <w:r w:rsidRPr="005E43ED">
        <w:rPr>
          <w:position w:val="-11"/>
        </w:rPr>
        <w:pict>
          <v:shape id="_x0000_i1521" style="width:49.5pt;height:22.5pt" coordsize="" o:spt="100" adj="0,,0" path="" filled="f" stroked="f">
            <v:stroke joinstyle="miter"/>
            <v:imagedata r:id="rId2010" o:title="base_1_390421_33264"/>
            <v:formulas/>
            <v:path o:connecttype="segments"/>
          </v:shape>
        </w:pict>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FE31C1" w:rsidRDefault="00FE31C1">
      <w:pPr>
        <w:pStyle w:val="ConsPlusNormal"/>
        <w:spacing w:before="220"/>
        <w:ind w:firstLine="540"/>
        <w:jc w:val="both"/>
      </w:pPr>
      <w:r w:rsidRPr="005E43ED">
        <w:rPr>
          <w:position w:val="-9"/>
        </w:rPr>
        <w:pict>
          <v:shape id="_x0000_i1522" style="width:75.75pt;height:21pt" coordsize="" o:spt="100" adj="0,,0" path="" filled="f" stroked="f">
            <v:stroke joinstyle="miter"/>
            <v:imagedata r:id="rId2011" o:title="base_1_390421_33265"/>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FE31C1" w:rsidRDefault="00FE31C1">
      <w:pPr>
        <w:pStyle w:val="ConsPlusNormal"/>
        <w:spacing w:before="220"/>
        <w:ind w:firstLine="540"/>
        <w:jc w:val="both"/>
      </w:pPr>
      <w:r w:rsidRPr="005E43ED">
        <w:rPr>
          <w:position w:val="-8"/>
        </w:rPr>
        <w:pict>
          <v:shape id="_x0000_i1523" style="width:18.75pt;height:19.5pt" coordsize="" o:spt="100" adj="0,,0" path="" filled="f" stroked="f">
            <v:stroke joinstyle="miter"/>
            <v:imagedata r:id="rId2012" o:title="base_1_390421_33266"/>
            <v:formulas/>
            <v:path o:connecttype="segments"/>
          </v:shape>
        </w:pict>
      </w:r>
      <w:r>
        <w:t xml:space="preserve"> - множество часов (h) расчетного периода (m), относящихся к ночной зоне суток;</w:t>
      </w:r>
    </w:p>
    <w:p w:rsidR="00FE31C1" w:rsidRDefault="00FE31C1">
      <w:pPr>
        <w:pStyle w:val="ConsPlusNormal"/>
        <w:spacing w:before="220"/>
        <w:ind w:firstLine="540"/>
        <w:jc w:val="both"/>
      </w:pPr>
      <w:r w:rsidRPr="005E43ED">
        <w:rPr>
          <w:position w:val="-8"/>
        </w:rPr>
        <w:pict>
          <v:shape id="_x0000_i1524" style="width:24pt;height:19.5pt" coordsize="" o:spt="100" adj="0,,0" path="" filled="f" stroked="f">
            <v:stroke joinstyle="miter"/>
            <v:imagedata r:id="rId2013" o:title="base_1_390421_33267"/>
            <v:formulas/>
            <v:path o:connecttype="segments"/>
          </v:shape>
        </w:pict>
      </w:r>
      <w:r>
        <w:t xml:space="preserve"> - множество часов (h) расчетного периода (m), относящихся к полупиковой зоне суток;</w:t>
      </w:r>
    </w:p>
    <w:p w:rsidR="00FE31C1" w:rsidRDefault="00FE31C1">
      <w:pPr>
        <w:pStyle w:val="ConsPlusNormal"/>
        <w:spacing w:before="220"/>
        <w:ind w:firstLine="540"/>
        <w:jc w:val="both"/>
      </w:pPr>
      <w:r w:rsidRPr="005E43ED">
        <w:rPr>
          <w:position w:val="-8"/>
        </w:rPr>
        <w:pict>
          <v:shape id="_x0000_i1525" style="width:18.75pt;height:19.5pt" coordsize="" o:spt="100" adj="0,,0" path="" filled="f" stroked="f">
            <v:stroke joinstyle="miter"/>
            <v:imagedata r:id="rId2014" o:title="base_1_390421_33268"/>
            <v:formulas/>
            <v:path o:connecttype="segments"/>
          </v:shape>
        </w:pict>
      </w:r>
      <w:r>
        <w:t xml:space="preserve"> - множество часов (h) расчетного периода (m), относящихся к пиковой зоне суток.</w:t>
      </w:r>
    </w:p>
    <w:p w:rsidR="00FE31C1" w:rsidRDefault="00FE31C1">
      <w:pPr>
        <w:pStyle w:val="ConsPlusNormal"/>
        <w:spacing w:before="220"/>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526" style="width:211.5pt;height:21pt" coordsize="" o:spt="100" adj="0,,0" path="" filled="f" stroked="f">
            <v:stroke joinstyle="miter"/>
            <v:imagedata r:id="rId2015" o:title="base_1_390421_33269"/>
            <v:formulas/>
            <v:path o:connecttype="segments"/>
          </v:shape>
        </w:pict>
      </w:r>
      <w:r>
        <w:t>, (39)</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527" style="width:39pt;height:21pt" coordsize="" o:spt="100" adj="0,,0" path="" filled="f" stroked="f">
            <v:stroke joinstyle="miter"/>
            <v:imagedata r:id="rId2016" o:title="base_1_390421_33270"/>
            <v:formulas/>
            <v:path o:connecttype="segments"/>
          </v:shape>
        </w:pict>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FE31C1" w:rsidRDefault="00FE31C1">
      <w:pPr>
        <w:pStyle w:val="ConsPlusNormal"/>
        <w:spacing w:before="220"/>
        <w:ind w:firstLine="540"/>
        <w:jc w:val="both"/>
      </w:pPr>
      <w:r w:rsidRPr="005E43ED">
        <w:rPr>
          <w:position w:val="-9"/>
        </w:rPr>
        <w:lastRenderedPageBreak/>
        <w:pict>
          <v:shape id="_x0000_i1528" style="width:42.75pt;height:21pt" coordsize="" o:spt="100" adj="0,,0" path="" filled="f" stroked="f">
            <v:stroke joinstyle="miter"/>
            <v:imagedata r:id="rId2017" o:title="base_1_390421_33271"/>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FE31C1" w:rsidRDefault="00FE31C1">
      <w:pPr>
        <w:pStyle w:val="ConsPlusNormal"/>
        <w:spacing w:before="220"/>
        <w:ind w:firstLine="540"/>
        <w:jc w:val="both"/>
      </w:pPr>
      <w:r w:rsidRPr="005E43ED">
        <w:rPr>
          <w:position w:val="-7"/>
        </w:rPr>
        <w:pict>
          <v:shape id="_x0000_i1529" style="width:36pt;height:18pt" coordsize="" o:spt="100" adj="0,,0" path="" filled="f" stroked="f">
            <v:stroke joinstyle="miter"/>
            <v:imagedata r:id="rId2018" o:title="base_1_390421_33272"/>
            <v:formulas/>
            <v:path o:connecttype="segments"/>
          </v:shape>
        </w:pict>
      </w:r>
      <w:r>
        <w:t xml:space="preserve"> - коэффициент оплаты мощности, равный 0,002666, 1/ч.</w:t>
      </w:r>
    </w:p>
    <w:p w:rsidR="00FE31C1" w:rsidRDefault="00FE31C1">
      <w:pPr>
        <w:pStyle w:val="ConsPlusNormal"/>
        <w:spacing w:before="220"/>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sidRPr="005E43ED">
        <w:rPr>
          <w:position w:val="-11"/>
        </w:rPr>
        <w:pict>
          <v:shape id="_x0000_i1530" style="width:48.75pt;height:22.5pt" coordsize="" o:spt="100" adj="0,,0" path="" filled="f" stroked="f">
            <v:stroke joinstyle="miter"/>
            <v:imagedata r:id="rId2019" o:title="base_1_390421_33273"/>
            <v:formulas/>
            <v:path o:connecttype="segments"/>
          </v:shape>
        </w:pict>
      </w:r>
      <w:r>
        <w:t>) для двух зон суток коммерческий оператор определяет по формулам, рублей/МВт·ч:</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531" style="width:99pt;height:22.5pt" coordsize="" o:spt="100" adj="0,,0" path="" filled="f" stroked="f">
            <v:stroke joinstyle="miter"/>
            <v:imagedata r:id="rId2020" o:title="base_1_390421_33274"/>
            <v:formulas/>
            <v:path o:connecttype="segments"/>
          </v:shape>
        </w:pict>
      </w:r>
      <w:r>
        <w:t>, (40)</w:t>
      </w:r>
    </w:p>
    <w:p w:rsidR="00FE31C1" w:rsidRDefault="00FE31C1">
      <w:pPr>
        <w:pStyle w:val="ConsPlusNormal"/>
        <w:jc w:val="center"/>
      </w:pPr>
    </w:p>
    <w:p w:rsidR="00FE31C1" w:rsidRDefault="00FE31C1">
      <w:pPr>
        <w:pStyle w:val="ConsPlusNormal"/>
        <w:jc w:val="center"/>
      </w:pPr>
      <w:r w:rsidRPr="005E43ED">
        <w:rPr>
          <w:position w:val="-46"/>
        </w:rPr>
        <w:pict>
          <v:shape id="_x0000_i1532" style="width:289.5pt;height:57.75pt" coordsize="" o:spt="100" adj="0,,0" path="" filled="f" stroked="f">
            <v:stroke joinstyle="miter"/>
            <v:imagedata r:id="rId2021" o:title="base_1_390421_33275"/>
            <v:formulas/>
            <v:path o:connecttype="segments"/>
          </v:shape>
        </w:pict>
      </w:r>
      <w:r>
        <w:t>, (41)</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533" style="width:49.5pt;height:22.5pt" coordsize="" o:spt="100" adj="0,,0" path="" filled="f" stroked="f">
            <v:stroke joinstyle="miter"/>
            <v:imagedata r:id="rId2022" o:title="base_1_390421_33276"/>
            <v:formulas/>
            <v:path o:connecttype="segments"/>
          </v:shape>
        </w:pict>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FE31C1" w:rsidRDefault="00FE31C1">
      <w:pPr>
        <w:pStyle w:val="ConsPlusNormal"/>
        <w:spacing w:before="220"/>
        <w:ind w:firstLine="540"/>
        <w:jc w:val="both"/>
      </w:pPr>
      <w:r w:rsidRPr="005E43ED">
        <w:rPr>
          <w:position w:val="-11"/>
        </w:rPr>
        <w:pict>
          <v:shape id="_x0000_i1534" style="width:39pt;height:22.5pt" coordsize="" o:spt="100" adj="0,,0" path="" filled="f" stroked="f">
            <v:stroke joinstyle="miter"/>
            <v:imagedata r:id="rId2023" o:title="base_1_390421_33277"/>
            <v:formulas/>
            <v:path o:connecttype="segments"/>
          </v:shape>
        </w:pict>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FE31C1" w:rsidRDefault="00FE31C1">
      <w:pPr>
        <w:pStyle w:val="ConsPlusNormal"/>
        <w:spacing w:before="220"/>
        <w:ind w:firstLine="540"/>
        <w:jc w:val="both"/>
      </w:pPr>
      <w:r w:rsidRPr="005E43ED">
        <w:rPr>
          <w:position w:val="-11"/>
        </w:rPr>
        <w:pict>
          <v:shape id="_x0000_i1535" style="width:49.5pt;height:22.5pt" coordsize="" o:spt="100" adj="0,,0" path="" filled="f" stroked="f">
            <v:stroke joinstyle="miter"/>
            <v:imagedata r:id="rId2024" o:title="base_1_390421_33278"/>
            <v:formulas/>
            <v:path o:connecttype="segments"/>
          </v:shape>
        </w:pict>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FE31C1" w:rsidRDefault="00FE31C1">
      <w:pPr>
        <w:pStyle w:val="ConsPlusNormal"/>
        <w:spacing w:before="220"/>
        <w:ind w:firstLine="540"/>
        <w:jc w:val="both"/>
      </w:pPr>
      <w:r w:rsidRPr="005E43ED">
        <w:rPr>
          <w:position w:val="-9"/>
        </w:rPr>
        <w:pict>
          <v:shape id="_x0000_i1536" style="width:75.75pt;height:21pt" coordsize="" o:spt="100" adj="0,,0" path="" filled="f" stroked="f">
            <v:stroke joinstyle="miter"/>
            <v:imagedata r:id="rId2025" o:title="base_1_390421_33279"/>
            <v:formulas/>
            <v:path o:connecttype="segments"/>
          </v:shape>
        </w:pict>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FE31C1" w:rsidRDefault="00FE31C1">
      <w:pPr>
        <w:pStyle w:val="ConsPlusNormal"/>
        <w:spacing w:before="220"/>
        <w:ind w:firstLine="540"/>
        <w:jc w:val="both"/>
      </w:pPr>
      <w:r>
        <w:t>H - множество часов (h) в расчетном периоде (m);</w:t>
      </w:r>
    </w:p>
    <w:p w:rsidR="00FE31C1" w:rsidRDefault="00FE31C1">
      <w:pPr>
        <w:pStyle w:val="ConsPlusNormal"/>
        <w:spacing w:before="220"/>
        <w:ind w:firstLine="540"/>
        <w:jc w:val="both"/>
      </w:pPr>
      <w:r>
        <w:t>Zн - множество часов (h) расчетного периода (m), относящихся к ночной зоне суток;</w:t>
      </w:r>
    </w:p>
    <w:p w:rsidR="00FE31C1" w:rsidRDefault="00FE31C1">
      <w:pPr>
        <w:pStyle w:val="ConsPlusNormal"/>
        <w:spacing w:before="220"/>
        <w:ind w:firstLine="540"/>
        <w:jc w:val="both"/>
      </w:pPr>
      <w:r>
        <w:t>Zд - множество часов (h) расчетного периода (m), относящихся к пиковой (дневной) зоне суток;</w:t>
      </w:r>
    </w:p>
    <w:p w:rsidR="00FE31C1" w:rsidRDefault="00FE31C1">
      <w:pPr>
        <w:pStyle w:val="ConsPlusNormal"/>
        <w:spacing w:before="220"/>
        <w:ind w:firstLine="540"/>
        <w:jc w:val="both"/>
      </w:pPr>
      <w:r w:rsidRPr="005E43ED">
        <w:rPr>
          <w:position w:val="-11"/>
        </w:rPr>
        <w:pict>
          <v:shape id="_x0000_i1537" style="width:27pt;height:22.5pt" coordsize="" o:spt="100" adj="0,,0" path="" filled="f" stroked="f">
            <v:stroke joinstyle="miter"/>
            <v:imagedata r:id="rId2026" o:title="base_1_390421_33280"/>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FE31C1" w:rsidRDefault="00FE31C1">
      <w:pPr>
        <w:pStyle w:val="ConsPlusNormal"/>
        <w:spacing w:before="220"/>
        <w:ind w:firstLine="540"/>
        <w:jc w:val="both"/>
      </w:pPr>
      <w:r>
        <w:t xml:space="preserve">к) </w:t>
      </w:r>
      <w:hyperlink r:id="rId2027" w:history="1">
        <w:r>
          <w:rPr>
            <w:color w:val="0000FF"/>
          </w:rPr>
          <w:t>пункты 15</w:t>
        </w:r>
      </w:hyperlink>
      <w:r>
        <w:t xml:space="preserve"> - </w:t>
      </w:r>
      <w:hyperlink r:id="rId2028" w:history="1">
        <w:r>
          <w:rPr>
            <w:color w:val="0000FF"/>
          </w:rPr>
          <w:t>23</w:t>
        </w:r>
      </w:hyperlink>
      <w:r>
        <w:t xml:space="preserve"> изложить в следующей редакции:</w:t>
      </w:r>
    </w:p>
    <w:p w:rsidR="00FE31C1" w:rsidRDefault="00FE31C1">
      <w:pPr>
        <w:pStyle w:val="ConsPlusNormal"/>
        <w:spacing w:before="220"/>
        <w:ind w:firstLine="540"/>
        <w:jc w:val="both"/>
      </w:pPr>
      <w:r>
        <w:lastRenderedPageBreak/>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5E43ED">
        <w:rPr>
          <w:position w:val="-9"/>
        </w:rPr>
        <w:pict>
          <v:shape id="_x0000_i1538" style="width:39pt;height:21pt" coordsize="" o:spt="100" adj="0,,0" path="" filled="f" stroked="f">
            <v:stroke joinstyle="miter"/>
            <v:imagedata r:id="rId2029" o:title="base_1_390421_33281"/>
            <v:formulas/>
            <v:path o:connecttype="segments"/>
          </v:shape>
        </w:pict>
      </w:r>
      <w:r>
        <w:t>), рассчитывается коммерческим оператором оптового рынка по формулам:</w:t>
      </w:r>
    </w:p>
    <w:p w:rsidR="00FE31C1" w:rsidRDefault="00FE31C1">
      <w:pPr>
        <w:pStyle w:val="ConsPlusNormal"/>
        <w:ind w:firstLine="540"/>
        <w:jc w:val="both"/>
      </w:pPr>
    </w:p>
    <w:p w:rsidR="00FE31C1" w:rsidRDefault="00FE31C1">
      <w:pPr>
        <w:pStyle w:val="ConsPlusNormal"/>
        <w:jc w:val="center"/>
      </w:pPr>
      <w:r w:rsidRPr="005E43ED">
        <w:rPr>
          <w:position w:val="-9"/>
        </w:rPr>
        <w:pict>
          <v:shape id="_x0000_i1539" style="width:192.75pt;height:21pt" coordsize="" o:spt="100" adj="0,,0" path="" filled="f" stroked="f">
            <v:stroke joinstyle="miter"/>
            <v:imagedata r:id="rId2030" o:title="base_1_390421_33282"/>
            <v:formulas/>
            <v:path o:connecttype="segments"/>
          </v:shape>
        </w:pict>
      </w:r>
      <w:r>
        <w:t>, (42)</w:t>
      </w:r>
    </w:p>
    <w:p w:rsidR="00FE31C1" w:rsidRDefault="00FE31C1">
      <w:pPr>
        <w:pStyle w:val="ConsPlusNormal"/>
        <w:jc w:val="center"/>
      </w:pPr>
    </w:p>
    <w:p w:rsidR="00FE31C1" w:rsidRDefault="00FE31C1">
      <w:pPr>
        <w:pStyle w:val="ConsPlusNormal"/>
        <w:jc w:val="center"/>
      </w:pPr>
      <w:r w:rsidRPr="005E43ED">
        <w:rPr>
          <w:position w:val="-47"/>
        </w:rPr>
        <w:pict>
          <v:shape id="_x0000_i1540" style="width:158.25pt;height:59.25pt" coordsize="" o:spt="100" adj="0,,0" path="" filled="f" stroked="f">
            <v:stroke joinstyle="miter"/>
            <v:imagedata r:id="rId2031" o:title="base_1_390421_33283"/>
            <v:formulas/>
            <v:path o:connecttype="segments"/>
          </v:shape>
        </w:pict>
      </w:r>
      <w:r>
        <w:t>, (43)</w:t>
      </w:r>
    </w:p>
    <w:p w:rsidR="00FE31C1" w:rsidRDefault="00FE31C1">
      <w:pPr>
        <w:pStyle w:val="ConsPlusNormal"/>
        <w:jc w:val="center"/>
      </w:pPr>
    </w:p>
    <w:p w:rsidR="00FE31C1" w:rsidRDefault="00FE31C1">
      <w:pPr>
        <w:pStyle w:val="ConsPlusNormal"/>
        <w:jc w:val="center"/>
      </w:pPr>
      <w:r w:rsidRPr="005E43ED">
        <w:rPr>
          <w:position w:val="-13"/>
        </w:rPr>
        <w:pict>
          <v:shape id="_x0000_i1541" style="width:186.75pt;height:24pt" coordsize="" o:spt="100" adj="0,,0" path="" filled="f" stroked="f">
            <v:stroke joinstyle="miter"/>
            <v:imagedata r:id="rId2032" o:title="base_1_390421_33284"/>
            <v:formulas/>
            <v:path o:connecttype="segments"/>
          </v:shape>
        </w:pict>
      </w:r>
      <w:r>
        <w:t>, (44)</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542" style="width:30pt;height:21pt" coordsize="" o:spt="100" adj="0,,0" path="" filled="f" stroked="f">
            <v:stroke joinstyle="miter"/>
            <v:imagedata r:id="rId2033" o:title="base_1_390421_33285"/>
            <v:formulas/>
            <v:path o:connecttype="segments"/>
          </v:shape>
        </w:pict>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FE31C1" w:rsidRDefault="00FE31C1">
      <w:pPr>
        <w:pStyle w:val="ConsPlusNormal"/>
        <w:spacing w:before="220"/>
        <w:ind w:firstLine="540"/>
        <w:jc w:val="both"/>
      </w:pPr>
      <w:r w:rsidRPr="005E43ED">
        <w:rPr>
          <w:position w:val="-9"/>
        </w:rPr>
        <w:pict>
          <v:shape id="_x0000_i1543" style="width:24pt;height:21pt" coordsize="" o:spt="100" adj="0,,0" path="" filled="f" stroked="f">
            <v:stroke joinstyle="miter"/>
            <v:imagedata r:id="rId2034" o:title="base_1_390421_33286"/>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FE31C1" w:rsidRDefault="00FE31C1">
      <w:pPr>
        <w:pStyle w:val="ConsPlusNormal"/>
        <w:spacing w:before="220"/>
        <w:ind w:firstLine="540"/>
        <w:jc w:val="both"/>
      </w:pPr>
      <w:r w:rsidRPr="005E43ED">
        <w:rPr>
          <w:position w:val="-9"/>
        </w:rPr>
        <w:pict>
          <v:shape id="_x0000_i1544" style="width:45.75pt;height:21pt" coordsize="" o:spt="100" adj="0,,0" path="" filled="f" stroked="f">
            <v:stroke joinstyle="miter"/>
            <v:imagedata r:id="rId2035" o:title="base_1_390421_33287"/>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FE31C1" w:rsidRDefault="00FE31C1">
      <w:pPr>
        <w:pStyle w:val="ConsPlusNormal"/>
        <w:spacing w:before="220"/>
        <w:ind w:firstLine="540"/>
        <w:jc w:val="both"/>
      </w:pPr>
      <w:r>
        <w:t>H - множество часов (h) в расчетном периоде (m);</w:t>
      </w:r>
    </w:p>
    <w:p w:rsidR="00FE31C1" w:rsidRDefault="00FE31C1">
      <w:pPr>
        <w:pStyle w:val="ConsPlusNormal"/>
        <w:spacing w:before="220"/>
        <w:ind w:firstLine="540"/>
        <w:jc w:val="both"/>
      </w:pPr>
      <w:r w:rsidRPr="005E43ED">
        <w:rPr>
          <w:position w:val="-11"/>
        </w:rPr>
        <w:pict>
          <v:shape id="_x0000_i1545" style="width:57.75pt;height:22.5pt" coordsize="" o:spt="100" adj="0,,0" path="" filled="f" stroked="f">
            <v:stroke joinstyle="miter"/>
            <v:imagedata r:id="rId2036" o:title="base_1_390421_33288"/>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FE31C1" w:rsidRDefault="00FE31C1">
      <w:pPr>
        <w:pStyle w:val="ConsPlusNormal"/>
        <w:spacing w:before="220"/>
        <w:ind w:firstLine="540"/>
        <w:jc w:val="both"/>
      </w:pPr>
      <w:r w:rsidRPr="005E43ED">
        <w:rPr>
          <w:position w:val="-11"/>
        </w:rPr>
        <w:pict>
          <v:shape id="_x0000_i1546" style="width:36pt;height:22.5pt" coordsize="" o:spt="100" adj="0,,0" path="" filled="f" stroked="f">
            <v:stroke joinstyle="miter"/>
            <v:imagedata r:id="rId2037" o:title="base_1_390421_33289"/>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FE31C1" w:rsidRDefault="00FE31C1">
      <w:pPr>
        <w:pStyle w:val="ConsPlusNormal"/>
        <w:spacing w:before="220"/>
        <w:ind w:firstLine="540"/>
        <w:jc w:val="both"/>
      </w:pPr>
      <w:r w:rsidRPr="005E43ED">
        <w:rPr>
          <w:position w:val="-11"/>
        </w:rPr>
        <w:pict>
          <v:shape id="_x0000_i1547" style="width:30pt;height:22.5pt" coordsize="" o:spt="100" adj="0,,0" path="" filled="f" stroked="f">
            <v:stroke joinstyle="miter"/>
            <v:imagedata r:id="rId2038" o:title="base_1_390421_33290"/>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w:t>
      </w:r>
      <w:r>
        <w:lastRenderedPageBreak/>
        <w:t xml:space="preserve">расчетного периода (m), сформированное коммерческим оператором в соответствии с </w:t>
      </w:r>
      <w:hyperlink r:id="rId2039" w:history="1">
        <w:r>
          <w:rPr>
            <w:color w:val="0000FF"/>
          </w:rPr>
          <w:t>Правилами</w:t>
        </w:r>
      </w:hyperlink>
      <w:r>
        <w:t xml:space="preserve"> оптового рынка электрической энергии и мощности, МВт·ч;</w:t>
      </w:r>
    </w:p>
    <w:p w:rsidR="00FE31C1" w:rsidRDefault="00FE31C1">
      <w:pPr>
        <w:pStyle w:val="ConsPlusNormal"/>
        <w:spacing w:before="220"/>
        <w:ind w:firstLine="540"/>
        <w:jc w:val="both"/>
      </w:pPr>
      <w:r w:rsidRPr="005E43ED">
        <w:rPr>
          <w:position w:val="-11"/>
        </w:rPr>
        <w:pict>
          <v:shape id="_x0000_i1548" style="width:60.75pt;height:22.5pt" coordsize="" o:spt="100" adj="0,,0" path="" filled="f" stroked="f">
            <v:stroke joinstyle="miter"/>
            <v:imagedata r:id="rId2040" o:title="base_1_390421_33291"/>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E31C1" w:rsidRDefault="00FE31C1">
      <w:pPr>
        <w:pStyle w:val="ConsPlusNormal"/>
        <w:spacing w:before="220"/>
        <w:ind w:firstLine="540"/>
        <w:jc w:val="both"/>
      </w:pPr>
      <w: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5E43ED">
        <w:rPr>
          <w:position w:val="-11"/>
        </w:rPr>
        <w:pict>
          <v:shape id="_x0000_i1549" style="width:59.25pt;height:22.5pt" coordsize="" o:spt="100" adj="0,,0" path="" filled="f" stroked="f">
            <v:stroke joinstyle="miter"/>
            <v:imagedata r:id="rId2041" o:title="base_1_390421_33292"/>
            <v:formulas/>
            <v:path o:connecttype="segments"/>
          </v:shape>
        </w:pict>
      </w:r>
      <w:r>
        <w:t>) рассчитывается коммерческим оператором оптового рынка по формулам:</w:t>
      </w:r>
    </w:p>
    <w:p w:rsidR="00FE31C1" w:rsidRDefault="00FE31C1">
      <w:pPr>
        <w:pStyle w:val="ConsPlusNormal"/>
        <w:ind w:firstLine="540"/>
        <w:jc w:val="both"/>
      </w:pPr>
    </w:p>
    <w:p w:rsidR="00FE31C1" w:rsidRDefault="00FE31C1">
      <w:pPr>
        <w:pStyle w:val="ConsPlusNormal"/>
        <w:jc w:val="center"/>
      </w:pPr>
      <w:r w:rsidRPr="005E43ED">
        <w:rPr>
          <w:position w:val="-99"/>
        </w:rPr>
        <w:pict>
          <v:shape id="_x0000_i1550" style="width:306.75pt;height:110.25pt" coordsize="" o:spt="100" adj="0,,0" path="" filled="f" stroked="f">
            <v:stroke joinstyle="miter"/>
            <v:imagedata r:id="rId2042" o:title="base_1_390421_33293"/>
            <v:formulas/>
            <v:path o:connecttype="segments"/>
          </v:shape>
        </w:pict>
      </w:r>
      <w:r>
        <w:t>, (45)</w:t>
      </w:r>
    </w:p>
    <w:p w:rsidR="00FE31C1" w:rsidRDefault="00FE31C1">
      <w:pPr>
        <w:pStyle w:val="ConsPlusNormal"/>
        <w:ind w:firstLine="540"/>
        <w:jc w:val="both"/>
      </w:pPr>
    </w:p>
    <w:p w:rsidR="00FE31C1" w:rsidRDefault="00FE31C1">
      <w:pPr>
        <w:pStyle w:val="ConsPlusNormal"/>
        <w:jc w:val="center"/>
      </w:pPr>
      <w:r w:rsidRPr="005E43ED">
        <w:rPr>
          <w:position w:val="-13"/>
        </w:rPr>
        <w:pict>
          <v:shape id="_x0000_i1551" style="width:215.25pt;height:24pt" coordsize="" o:spt="100" adj="0,,0" path="" filled="f" stroked="f">
            <v:stroke joinstyle="miter"/>
            <v:imagedata r:id="rId2043" o:title="base_1_390421_33294"/>
            <v:formulas/>
            <v:path o:connecttype="segments"/>
          </v:shape>
        </w:pict>
      </w:r>
      <w:r>
        <w:t>, (46)</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552" style="width:33.75pt;height:22.5pt" coordsize="" o:spt="100" adj="0,,0" path="" filled="f" stroked="f">
            <v:stroke joinstyle="miter"/>
            <v:imagedata r:id="rId2044" o:title="base_1_390421_33295"/>
            <v:formulas/>
            <v:path o:connecttype="segments"/>
          </v:shape>
        </w:pict>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FE31C1" w:rsidRDefault="00FE31C1">
      <w:pPr>
        <w:pStyle w:val="ConsPlusNormal"/>
        <w:spacing w:before="220"/>
        <w:ind w:firstLine="540"/>
        <w:jc w:val="both"/>
      </w:pPr>
      <w:r w:rsidRPr="005E43ED">
        <w:rPr>
          <w:position w:val="-11"/>
        </w:rPr>
        <w:pict>
          <v:shape id="_x0000_i1553" style="width:30pt;height:22.5pt" coordsize="" o:spt="100" adj="0,,0" path="" filled="f" stroked="f">
            <v:stroke joinstyle="miter"/>
            <v:imagedata r:id="rId2045" o:title="base_1_390421_33296"/>
            <v:formulas/>
            <v:path o:connecttype="segments"/>
          </v:shape>
        </w:pict>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E31C1" w:rsidRDefault="00FE31C1">
      <w:pPr>
        <w:pStyle w:val="ConsPlusNormal"/>
        <w:spacing w:before="220"/>
        <w:ind w:firstLine="540"/>
        <w:jc w:val="both"/>
      </w:pPr>
      <w:r w:rsidRPr="005E43ED">
        <w:rPr>
          <w:position w:val="-11"/>
        </w:rPr>
        <w:pict>
          <v:shape id="_x0000_i1554" style="width:29.25pt;height:22.5pt" coordsize="" o:spt="100" adj="0,,0" path="" filled="f" stroked="f">
            <v:stroke joinstyle="miter"/>
            <v:imagedata r:id="rId2046" o:title="base_1_390421_33297"/>
            <v:formulas/>
            <v:path o:connecttype="segments"/>
          </v:shape>
        </w:pict>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FE31C1" w:rsidRDefault="00FE31C1">
      <w:pPr>
        <w:pStyle w:val="ConsPlusNormal"/>
        <w:spacing w:before="220"/>
        <w:ind w:firstLine="540"/>
        <w:jc w:val="both"/>
      </w:pPr>
      <w:r w:rsidRPr="005E43ED">
        <w:rPr>
          <w:position w:val="-9"/>
        </w:rPr>
        <w:pict>
          <v:shape id="_x0000_i1555" style="width:42.75pt;height:21pt" coordsize="" o:spt="100" adj="0,,0" path="" filled="f" stroked="f">
            <v:stroke joinstyle="miter"/>
            <v:imagedata r:id="rId2047" o:title="base_1_390421_33298"/>
            <v:formulas/>
            <v:path o:connecttype="segments"/>
          </v:shape>
        </w:pict>
      </w:r>
      <w: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FE31C1" w:rsidRDefault="00FE31C1">
      <w:pPr>
        <w:pStyle w:val="ConsPlusNormal"/>
        <w:spacing w:before="220"/>
        <w:ind w:firstLine="540"/>
        <w:jc w:val="both"/>
      </w:pPr>
      <w:r w:rsidRPr="005E43ED">
        <w:rPr>
          <w:position w:val="-11"/>
        </w:rPr>
        <w:pict>
          <v:shape id="_x0000_i1556" style="width:42.75pt;height:22.5pt" coordsize="" o:spt="100" adj="0,,0" path="" filled="f" stroked="f">
            <v:stroke joinstyle="miter"/>
            <v:imagedata r:id="rId2048" o:title="base_1_390421_33299"/>
            <v:formulas/>
            <v:path o:connecttype="segments"/>
          </v:shape>
        </w:pict>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w:t>
      </w:r>
      <w:r>
        <w:lastRenderedPageBreak/>
        <w:t>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FE31C1" w:rsidRDefault="00FE31C1">
      <w:pPr>
        <w:pStyle w:val="ConsPlusNormal"/>
        <w:spacing w:before="220"/>
        <w:ind w:firstLine="540"/>
        <w:jc w:val="both"/>
      </w:pPr>
      <w:r w:rsidRPr="005E43ED">
        <w:rPr>
          <w:position w:val="-11"/>
        </w:rPr>
        <w:pict>
          <v:shape id="_x0000_i1557" style="width:36pt;height:22.5pt" coordsize="" o:spt="100" adj="0,,0" path="" filled="f" stroked="f">
            <v:stroke joinstyle="miter"/>
            <v:imagedata r:id="rId2049" o:title="base_1_390421_33300"/>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FE31C1" w:rsidRDefault="00FE31C1">
      <w:pPr>
        <w:pStyle w:val="ConsPlusNormal"/>
        <w:spacing w:before="220"/>
        <w:ind w:firstLine="540"/>
        <w:jc w:val="both"/>
      </w:pPr>
      <w:r w:rsidRPr="005E43ED">
        <w:rPr>
          <w:position w:val="-11"/>
        </w:rPr>
        <w:pict>
          <v:shape id="_x0000_i1558" style="width:33pt;height:22.5pt" coordsize="" o:spt="100" adj="0,,0" path="" filled="f" stroked="f">
            <v:stroke joinstyle="miter"/>
            <v:imagedata r:id="rId2050" o:title="base_1_390421_33301"/>
            <v:formulas/>
            <v:path o:connecttype="segments"/>
          </v:shape>
        </w:pict>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FE31C1" w:rsidRDefault="00FE31C1">
      <w:pPr>
        <w:pStyle w:val="ConsPlusNormal"/>
        <w:spacing w:before="220"/>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FE31C1" w:rsidRDefault="00FE31C1">
      <w:pPr>
        <w:pStyle w:val="ConsPlusNormal"/>
        <w:spacing w:before="220"/>
        <w:ind w:firstLine="540"/>
        <w:jc w:val="both"/>
      </w:pPr>
      <w:r w:rsidRPr="005E43ED">
        <w:rPr>
          <w:position w:val="-11"/>
        </w:rPr>
        <w:pict>
          <v:shape id="_x0000_i1559" style="width:32.25pt;height:22.5pt" coordsize="" o:spt="100" adj="0,,0" path="" filled="f" stroked="f">
            <v:stroke joinstyle="miter"/>
            <v:imagedata r:id="rId2051" o:title="base_1_390421_33302"/>
            <v:formulas/>
            <v:path o:connecttype="segments"/>
          </v:shape>
        </w:pict>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FE31C1" w:rsidRDefault="00FE31C1">
      <w:pPr>
        <w:pStyle w:val="ConsPlusNormal"/>
        <w:spacing w:before="220"/>
        <w:ind w:firstLine="540"/>
        <w:jc w:val="both"/>
      </w:pPr>
      <w:r w:rsidRPr="005E43ED">
        <w:rPr>
          <w:position w:val="-9"/>
        </w:rPr>
        <w:pict>
          <v:shape id="_x0000_i1560" style="width:54.75pt;height:21pt" coordsize="" o:spt="100" adj="0,,0" path="" filled="f" stroked="f">
            <v:stroke joinstyle="miter"/>
            <v:imagedata r:id="rId2052" o:title="base_1_390421_33303"/>
            <v:formulas/>
            <v:path o:connecttype="segments"/>
          </v:shape>
        </w:pict>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FE31C1" w:rsidRDefault="00FE31C1">
      <w:pPr>
        <w:pStyle w:val="ConsPlusNormal"/>
        <w:spacing w:before="220"/>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sidRPr="005E43ED">
        <w:rPr>
          <w:position w:val="-11"/>
        </w:rPr>
        <w:pict>
          <v:shape id="_x0000_i1561" style="width:42.75pt;height:22.5pt" coordsize="" o:spt="100" adj="0,,0" path="" filled="f" stroked="f">
            <v:stroke joinstyle="miter"/>
            <v:imagedata r:id="rId2053" o:title="base_1_390421_33304"/>
            <v:formulas/>
            <v:path o:connecttype="segments"/>
          </v:shape>
        </w:pict>
      </w:r>
      <w:r>
        <w:t xml:space="preserve"> принимается равным нулю;</w:t>
      </w:r>
    </w:p>
    <w:p w:rsidR="00FE31C1" w:rsidRDefault="00FE31C1">
      <w:pPr>
        <w:pStyle w:val="ConsPlusNormal"/>
        <w:spacing w:before="220"/>
        <w:ind w:firstLine="540"/>
        <w:jc w:val="both"/>
      </w:pPr>
      <w:r w:rsidRPr="005E43ED">
        <w:rPr>
          <w:position w:val="-11"/>
        </w:rPr>
        <w:pict>
          <v:shape id="_x0000_i1562" style="width:30pt;height:22.5pt" coordsize="" o:spt="100" adj="0,,0" path="" filled="f" stroked="f">
            <v:stroke joinstyle="miter"/>
            <v:imagedata r:id="rId2054" o:title="base_1_390421_33305"/>
            <v:formulas/>
            <v:path o:connecttype="segments"/>
          </v:shape>
        </w:pict>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2055" w:history="1">
        <w:r>
          <w:rPr>
            <w:color w:val="0000FF"/>
          </w:rPr>
          <w:t>Правилами</w:t>
        </w:r>
      </w:hyperlink>
      <w:r>
        <w:t xml:space="preserve"> оптового рынка электрической энергии и мощности, МВт·ч;</w:t>
      </w:r>
    </w:p>
    <w:p w:rsidR="00FE31C1" w:rsidRDefault="00FE31C1">
      <w:pPr>
        <w:pStyle w:val="ConsPlusNormal"/>
        <w:spacing w:before="220"/>
        <w:ind w:firstLine="540"/>
        <w:jc w:val="both"/>
      </w:pPr>
      <w:r w:rsidRPr="005E43ED">
        <w:rPr>
          <w:position w:val="-9"/>
        </w:rPr>
        <w:pict>
          <v:shape id="_x0000_i1563" style="width:59.25pt;height:21pt" coordsize="" o:spt="100" adj="0,,0" path="" filled="f" stroked="f">
            <v:stroke joinstyle="miter"/>
            <v:imagedata r:id="rId2056" o:title="base_1_390421_33306"/>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E31C1" w:rsidRDefault="00FE31C1">
      <w:pPr>
        <w:pStyle w:val="ConsPlusNormal"/>
        <w:spacing w:before="220"/>
        <w:ind w:firstLine="540"/>
        <w:jc w:val="both"/>
      </w:pPr>
      <w:r>
        <w:t xml:space="preserve">В целях настоящих Правил объемы покупки электрической энергии по заключенным </w:t>
      </w:r>
      <w:r>
        <w:lastRenderedPageBreak/>
        <w:t>гарантирующим поставщиком регулируемым договорам (</w:t>
      </w:r>
      <w:r w:rsidRPr="005E43ED">
        <w:rPr>
          <w:position w:val="-11"/>
        </w:rPr>
        <w:pict>
          <v:shape id="_x0000_i1564" style="width:42.75pt;height:22.5pt" coordsize="" o:spt="100" adj="0,,0" path="" filled="f" stroked="f">
            <v:stroke joinstyle="miter"/>
            <v:imagedata r:id="rId2053" o:title="base_1_390421_33307"/>
            <v:formulas/>
            <v:path o:connecttype="segments"/>
          </v:shape>
        </w:pict>
      </w:r>
      <w:r>
        <w:t>), (</w:t>
      </w:r>
      <w:r w:rsidRPr="005E43ED">
        <w:rPr>
          <w:position w:val="-9"/>
        </w:rPr>
        <w:pict>
          <v:shape id="_x0000_i1565" style="width:59.25pt;height:21pt" coordsize="" o:spt="100" adj="0,,0" path="" filled="f" stroked="f">
            <v:stroke joinstyle="miter"/>
            <v:imagedata r:id="rId2056" o:title="base_1_390421_33308"/>
            <v:formulas/>
            <v:path o:connecttype="segments"/>
          </v:shape>
        </w:pict>
      </w:r>
      <w:r>
        <w:t>) определяются без учета увеличения объемов поставки для компенсации потерь электрической энергии в электрических сетях.</w:t>
      </w:r>
    </w:p>
    <w:p w:rsidR="00FE31C1" w:rsidRDefault="00FE31C1">
      <w:pPr>
        <w:pStyle w:val="ConsPlusNormal"/>
        <w:spacing w:before="220"/>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5E43ED">
        <w:rPr>
          <w:position w:val="-14"/>
        </w:rPr>
        <w:pict>
          <v:shape id="_x0000_i1566" style="width:52.5pt;height:25.5pt" coordsize="" o:spt="100" adj="0,,0" path="" filled="f" stroked="f">
            <v:stroke joinstyle="miter"/>
            <v:imagedata r:id="rId2057" o:title="base_1_390421_33309"/>
            <v:formulas/>
            <v:path o:connecttype="segments"/>
          </v:shape>
        </w:pict>
      </w:r>
      <w:r>
        <w:t>) рассчитывается коммерческим оператором оптового рынка по формулам:</w:t>
      </w:r>
    </w:p>
    <w:p w:rsidR="00FE31C1" w:rsidRDefault="00FE31C1">
      <w:pPr>
        <w:pStyle w:val="ConsPlusNormal"/>
        <w:ind w:firstLine="540"/>
        <w:jc w:val="both"/>
      </w:pPr>
    </w:p>
    <w:p w:rsidR="00FE31C1" w:rsidRDefault="00FE31C1">
      <w:pPr>
        <w:pStyle w:val="ConsPlusNormal"/>
        <w:jc w:val="center"/>
      </w:pPr>
      <w:r w:rsidRPr="005E43ED">
        <w:rPr>
          <w:position w:val="-11"/>
        </w:rPr>
        <w:pict>
          <v:shape id="_x0000_i1567" style="width:222pt;height:23.25pt" coordsize="" o:spt="100" adj="0,,0" path="" filled="f" stroked="f">
            <v:stroke joinstyle="miter"/>
            <v:imagedata r:id="rId2058" o:title="base_1_390421_33310"/>
            <v:formulas/>
            <v:path o:connecttype="segments"/>
          </v:shape>
        </w:pict>
      </w:r>
      <w:r>
        <w:t>, (47)</w:t>
      </w:r>
    </w:p>
    <w:p w:rsidR="00FE31C1" w:rsidRDefault="00FE31C1">
      <w:pPr>
        <w:pStyle w:val="ConsPlusNormal"/>
        <w:jc w:val="center"/>
      </w:pPr>
    </w:p>
    <w:p w:rsidR="00FE31C1" w:rsidRDefault="00FE31C1">
      <w:pPr>
        <w:pStyle w:val="ConsPlusNormal"/>
        <w:jc w:val="center"/>
      </w:pPr>
      <w:r w:rsidRPr="005E43ED">
        <w:rPr>
          <w:position w:val="-47"/>
        </w:rPr>
        <w:pict>
          <v:shape id="_x0000_i1568" style="width:108.75pt;height:59.25pt" coordsize="" o:spt="100" adj="0,,0" path="" filled="f" stroked="f">
            <v:stroke joinstyle="miter"/>
            <v:imagedata r:id="rId2059" o:title="base_1_390421_33311"/>
            <v:formulas/>
            <v:path o:connecttype="segments"/>
          </v:shape>
        </w:pict>
      </w:r>
      <w:r>
        <w:t>, (48)</w:t>
      </w:r>
    </w:p>
    <w:p w:rsidR="00FE31C1" w:rsidRDefault="00FE31C1">
      <w:pPr>
        <w:pStyle w:val="ConsPlusNormal"/>
        <w:jc w:val="center"/>
      </w:pPr>
    </w:p>
    <w:p w:rsidR="00FE31C1" w:rsidRDefault="00FE31C1">
      <w:pPr>
        <w:pStyle w:val="ConsPlusNormal"/>
        <w:jc w:val="center"/>
      </w:pPr>
      <w:r w:rsidRPr="005E43ED">
        <w:rPr>
          <w:position w:val="-38"/>
        </w:rPr>
        <w:pict>
          <v:shape id="_x0000_i1569" style="width:168pt;height:49.5pt" coordsize="" o:spt="100" adj="0,,0" path="" filled="f" stroked="f">
            <v:stroke joinstyle="miter"/>
            <v:imagedata r:id="rId2060" o:title="base_1_390421_33312"/>
            <v:formulas/>
            <v:path o:connecttype="segments"/>
          </v:shape>
        </w:pict>
      </w:r>
      <w:r>
        <w:t>, (49)</w:t>
      </w:r>
    </w:p>
    <w:p w:rsidR="00FE31C1" w:rsidRDefault="00FE31C1">
      <w:pPr>
        <w:pStyle w:val="ConsPlusNormal"/>
        <w:jc w:val="center"/>
      </w:pPr>
    </w:p>
    <w:p w:rsidR="00FE31C1" w:rsidRDefault="00FE31C1">
      <w:pPr>
        <w:pStyle w:val="ConsPlusNormal"/>
        <w:jc w:val="center"/>
      </w:pPr>
      <w:r w:rsidRPr="005E43ED">
        <w:rPr>
          <w:position w:val="-13"/>
        </w:rPr>
        <w:pict>
          <v:shape id="_x0000_i1570" style="width:174pt;height:24pt" coordsize="" o:spt="100" adj="0,,0" path="" filled="f" stroked="f">
            <v:stroke joinstyle="miter"/>
            <v:imagedata r:id="rId2061" o:title="base_1_390421_33313"/>
            <v:formulas/>
            <v:path o:connecttype="segments"/>
          </v:shape>
        </w:pict>
      </w:r>
      <w:r>
        <w:t>, (50)</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571" style="width:57.75pt;height:22.5pt" coordsize="" o:spt="100" adj="0,,0" path="" filled="f" stroked="f">
            <v:stroke joinstyle="miter"/>
            <v:imagedata r:id="rId2062" o:title="base_1_390421_33314"/>
            <v:formulas/>
            <v:path o:connecttype="segments"/>
          </v:shape>
        </w:pict>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FE31C1" w:rsidRDefault="00FE31C1">
      <w:pPr>
        <w:pStyle w:val="ConsPlusNormal"/>
        <w:spacing w:before="220"/>
        <w:ind w:firstLine="540"/>
        <w:jc w:val="both"/>
      </w:pPr>
      <w:r w:rsidRPr="005E43ED">
        <w:rPr>
          <w:position w:val="-9"/>
        </w:rPr>
        <w:pict>
          <v:shape id="_x0000_i1572" style="width:24pt;height:21pt" coordsize="" o:spt="100" adj="0,,0" path="" filled="f" stroked="f">
            <v:stroke joinstyle="miter"/>
            <v:imagedata r:id="rId2063" o:title="base_1_390421_33315"/>
            <v:formulas/>
            <v:path o:connecttype="segments"/>
          </v:shape>
        </w:pict>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FE31C1" w:rsidRDefault="00FE31C1">
      <w:pPr>
        <w:pStyle w:val="ConsPlusNormal"/>
        <w:spacing w:before="220"/>
        <w:ind w:firstLine="540"/>
        <w:jc w:val="both"/>
      </w:pPr>
      <w:r w:rsidRPr="005E43ED">
        <w:rPr>
          <w:position w:val="-9"/>
        </w:rPr>
        <w:pict>
          <v:shape id="_x0000_i1573" style="width:45.75pt;height:21pt" coordsize="" o:spt="100" adj="0,,0" path="" filled="f" stroked="f">
            <v:stroke joinstyle="miter"/>
            <v:imagedata r:id="rId2064" o:title="base_1_390421_33316"/>
            <v:formulas/>
            <v:path o:connecttype="segments"/>
          </v:shape>
        </w:pict>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FE31C1" w:rsidRDefault="00FE31C1">
      <w:pPr>
        <w:pStyle w:val="ConsPlusNormal"/>
        <w:spacing w:before="220"/>
        <w:ind w:firstLine="540"/>
        <w:jc w:val="both"/>
      </w:pPr>
      <w:r w:rsidRPr="005E43ED">
        <w:rPr>
          <w:position w:val="-11"/>
        </w:rPr>
        <w:pict>
          <v:shape id="_x0000_i1574" style="width:30pt;height:22.5pt" coordsize="" o:spt="100" adj="0,,0" path="" filled="f" stroked="f">
            <v:stroke joinstyle="miter"/>
            <v:imagedata r:id="rId2065" o:title="base_1_390421_33317"/>
            <v:formulas/>
            <v:path o:connecttype="segments"/>
          </v:shape>
        </w:pict>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FE31C1" w:rsidRDefault="00FE31C1">
      <w:pPr>
        <w:pStyle w:val="ConsPlusNormal"/>
        <w:spacing w:before="220"/>
        <w:ind w:firstLine="540"/>
        <w:jc w:val="both"/>
      </w:pPr>
      <w:r w:rsidRPr="005E43ED">
        <w:rPr>
          <w:position w:val="-11"/>
        </w:rPr>
        <w:pict>
          <v:shape id="_x0000_i1575" style="width:24pt;height:22.5pt" coordsize="" o:spt="100" adj="0,,0" path="" filled="f" stroked="f">
            <v:stroke joinstyle="miter"/>
            <v:imagedata r:id="rId2066" o:title="base_1_390421_33318"/>
            <v:formulas/>
            <v:path o:connecttype="segments"/>
          </v:shape>
        </w:pict>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w:t>
      </w:r>
      <w:r>
        <w:lastRenderedPageBreak/>
        <w:t>определенный коммерческим оператором оптового рынка по формуле (50), МВт·ч;</w:t>
      </w:r>
    </w:p>
    <w:p w:rsidR="00FE31C1" w:rsidRDefault="00FE31C1">
      <w:pPr>
        <w:pStyle w:val="ConsPlusNormal"/>
        <w:spacing w:before="220"/>
        <w:ind w:firstLine="540"/>
        <w:jc w:val="both"/>
      </w:pPr>
      <w:r w:rsidRPr="005E43ED">
        <w:rPr>
          <w:position w:val="-9"/>
        </w:rPr>
        <w:pict>
          <v:shape id="_x0000_i1576" style="width:59.25pt;height:21pt" coordsize="" o:spt="100" adj="0,,0" path="" filled="f" stroked="f">
            <v:stroke joinstyle="miter"/>
            <v:imagedata r:id="rId2067" o:title="base_1_390421_33319"/>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068" w:history="1">
        <w:r>
          <w:rPr>
            <w:color w:val="0000FF"/>
          </w:rPr>
          <w:t>Правилами</w:t>
        </w:r>
      </w:hyperlink>
      <w:r>
        <w:t xml:space="preserve"> оптового рынка электрической энергии и мощности, рублей;</w:t>
      </w:r>
    </w:p>
    <w:p w:rsidR="00FE31C1" w:rsidRDefault="00FE31C1">
      <w:pPr>
        <w:pStyle w:val="ConsPlusNormal"/>
        <w:spacing w:before="220"/>
        <w:ind w:firstLine="540"/>
        <w:jc w:val="both"/>
      </w:pPr>
      <w:r w:rsidRPr="005E43ED">
        <w:rPr>
          <w:position w:val="-9"/>
        </w:rPr>
        <w:pict>
          <v:shape id="_x0000_i1577" style="width:52.5pt;height:21pt" coordsize="" o:spt="100" adj="0,,0" path="" filled="f" stroked="f">
            <v:stroke joinstyle="miter"/>
            <v:imagedata r:id="rId2069" o:title="base_1_390421_33320"/>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070" w:history="1">
        <w:r>
          <w:rPr>
            <w:color w:val="0000FF"/>
          </w:rPr>
          <w:t>Правилами</w:t>
        </w:r>
      </w:hyperlink>
      <w:r>
        <w:t xml:space="preserve"> оптового рынка электрической энергии и мощности, рублей;</w:t>
      </w:r>
    </w:p>
    <w:p w:rsidR="00FE31C1" w:rsidRDefault="00FE31C1">
      <w:pPr>
        <w:pStyle w:val="ConsPlusNormal"/>
        <w:spacing w:before="220"/>
        <w:ind w:firstLine="540"/>
        <w:jc w:val="both"/>
      </w:pPr>
      <w:r w:rsidRPr="005E43ED">
        <w:rPr>
          <w:position w:val="-11"/>
        </w:rPr>
        <w:pict>
          <v:shape id="_x0000_i1578" style="width:40.5pt;height:22.5pt" coordsize="" o:spt="100" adj="0,,0" path="" filled="f" stroked="f">
            <v:stroke joinstyle="miter"/>
            <v:imagedata r:id="rId2071" o:title="base_1_390421_33321"/>
            <v:formulas/>
            <v:path o:connecttype="segments"/>
          </v:shape>
        </w:pict>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FE31C1" w:rsidRDefault="00FE31C1">
      <w:pPr>
        <w:pStyle w:val="ConsPlusNormal"/>
        <w:spacing w:before="220"/>
        <w:ind w:firstLine="540"/>
        <w:jc w:val="both"/>
      </w:pPr>
      <w:r w:rsidRPr="005E43ED">
        <w:rPr>
          <w:position w:val="-11"/>
        </w:rPr>
        <w:pict>
          <v:shape id="_x0000_i1579" style="width:60.75pt;height:22.5pt" coordsize="" o:spt="100" adj="0,,0" path="" filled="f" stroked="f">
            <v:stroke joinstyle="miter"/>
            <v:imagedata r:id="rId2072" o:title="base_1_390421_33322"/>
            <v:formulas/>
            <v:path o:connecttype="segments"/>
          </v:shape>
        </w:pict>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E31C1" w:rsidRDefault="00FE31C1">
      <w:pPr>
        <w:pStyle w:val="ConsPlusNormal"/>
        <w:spacing w:before="220"/>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5E43ED">
        <w:rPr>
          <w:position w:val="-11"/>
        </w:rPr>
        <w:pict>
          <v:shape id="_x0000_i1580" style="width:48.75pt;height:22.5pt" coordsize="" o:spt="100" adj="0,,0" path="" filled="f" stroked="f">
            <v:stroke joinstyle="miter"/>
            <v:imagedata r:id="rId2073" o:title="base_1_390421_33323"/>
            <v:formulas/>
            <v:path o:connecttype="segments"/>
          </v:shape>
        </w:pict>
      </w:r>
      <w:r>
        <w:t>) рассчитывается коммерческим оператором оптового рынка по формуле:</w:t>
      </w:r>
    </w:p>
    <w:p w:rsidR="00FE31C1" w:rsidRDefault="00FE31C1">
      <w:pPr>
        <w:pStyle w:val="ConsPlusNormal"/>
        <w:ind w:firstLine="540"/>
        <w:jc w:val="both"/>
      </w:pPr>
    </w:p>
    <w:p w:rsidR="00FE31C1" w:rsidRDefault="00FE31C1">
      <w:pPr>
        <w:pStyle w:val="ConsPlusNormal"/>
        <w:jc w:val="center"/>
      </w:pPr>
      <w:r w:rsidRPr="005E43ED">
        <w:rPr>
          <w:position w:val="-13"/>
        </w:rPr>
        <w:pict>
          <v:shape id="_x0000_i1581" style="width:168pt;height:24pt" coordsize="" o:spt="100" adj="0,,0" path="" filled="f" stroked="f">
            <v:stroke joinstyle="miter"/>
            <v:imagedata r:id="rId2074" o:title="base_1_390421_33324"/>
            <v:formulas/>
            <v:path o:connecttype="segments"/>
          </v:shape>
        </w:pict>
      </w:r>
      <w:r>
        <w:t>, (51)</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582" style="width:29.25pt;height:22.5pt" coordsize="" o:spt="100" adj="0,,0" path="" filled="f" stroked="f">
            <v:stroke joinstyle="miter"/>
            <v:imagedata r:id="rId2075" o:title="base_1_390421_33325"/>
            <v:formulas/>
            <v:path o:connecttype="segments"/>
          </v:shape>
        </w:pict>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FE31C1" w:rsidRDefault="00FE31C1">
      <w:pPr>
        <w:pStyle w:val="ConsPlusNormal"/>
        <w:spacing w:before="220"/>
        <w:ind w:firstLine="540"/>
        <w:jc w:val="both"/>
      </w:pPr>
      <w:r w:rsidRPr="005E43ED">
        <w:rPr>
          <w:position w:val="-11"/>
        </w:rPr>
        <w:pict>
          <v:shape id="_x0000_i1583" style="width:33pt;height:22.5pt" coordsize="" o:spt="100" adj="0,,0" path="" filled="f" stroked="f">
            <v:stroke joinstyle="miter"/>
            <v:imagedata r:id="rId2076" o:title="base_1_390421_33326"/>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E31C1" w:rsidRDefault="00FE31C1">
      <w:pPr>
        <w:pStyle w:val="ConsPlusNormal"/>
        <w:spacing w:before="220"/>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5E43ED">
        <w:rPr>
          <w:position w:val="-11"/>
        </w:rPr>
        <w:pict>
          <v:shape id="_x0000_i1584" style="width:45.75pt;height:22.5pt" coordsize="" o:spt="100" adj="0,,0" path="" filled="f" stroked="f">
            <v:stroke joinstyle="miter"/>
            <v:imagedata r:id="rId2077" o:title="base_1_390421_33327"/>
            <v:formulas/>
            <v:path o:connecttype="segments"/>
          </v:shape>
        </w:pict>
      </w:r>
      <w:r>
        <w:t>) рассчитывается коммерческим оператором оптового рынка по формуле:</w:t>
      </w:r>
    </w:p>
    <w:p w:rsidR="00FE31C1" w:rsidRDefault="00FE31C1">
      <w:pPr>
        <w:pStyle w:val="ConsPlusNormal"/>
        <w:ind w:firstLine="540"/>
        <w:jc w:val="both"/>
      </w:pPr>
    </w:p>
    <w:p w:rsidR="00FE31C1" w:rsidRDefault="00FE31C1">
      <w:pPr>
        <w:pStyle w:val="ConsPlusNormal"/>
        <w:jc w:val="center"/>
      </w:pPr>
      <w:r w:rsidRPr="005E43ED">
        <w:rPr>
          <w:position w:val="-13"/>
        </w:rPr>
        <w:pict>
          <v:shape id="_x0000_i1585" style="width:165.75pt;height:24pt" coordsize="" o:spt="100" adj="0,,0" path="" filled="f" stroked="f">
            <v:stroke joinstyle="miter"/>
            <v:imagedata r:id="rId2078" o:title="base_1_390421_33328"/>
            <v:formulas/>
            <v:path o:connecttype="segments"/>
          </v:shape>
        </w:pict>
      </w:r>
      <w:r>
        <w:t>, (52)</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lastRenderedPageBreak/>
        <w:pict>
          <v:shape id="_x0000_i1586" style="width:33pt;height:22.5pt" coordsize="" o:spt="100" adj="0,,0" path="" filled="f" stroked="f">
            <v:stroke joinstyle="miter"/>
            <v:imagedata r:id="rId2079" o:title="base_1_390421_33329"/>
            <v:formulas/>
            <v:path o:connecttype="segments"/>
          </v:shape>
        </w:pict>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E31C1" w:rsidRDefault="00FE31C1">
      <w:pPr>
        <w:pStyle w:val="ConsPlusNormal"/>
        <w:spacing w:before="220"/>
        <w:ind w:firstLine="540"/>
        <w:jc w:val="both"/>
      </w:pPr>
      <w:r w:rsidRPr="005E43ED">
        <w:rPr>
          <w:position w:val="-11"/>
        </w:rPr>
        <w:pict>
          <v:shape id="_x0000_i1587" style="width:29.25pt;height:22.5pt" coordsize="" o:spt="100" adj="0,,0" path="" filled="f" stroked="f">
            <v:stroke joinstyle="miter"/>
            <v:imagedata r:id="rId2080" o:title="base_1_390421_33330"/>
            <v:formulas/>
            <v:path o:connecttype="segments"/>
          </v:shape>
        </w:pict>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FE31C1" w:rsidRDefault="00FE31C1">
      <w:pPr>
        <w:pStyle w:val="ConsPlusNormal"/>
        <w:spacing w:before="220"/>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Pr="005E43ED">
        <w:rPr>
          <w:position w:val="-9"/>
        </w:rPr>
        <w:pict>
          <v:shape id="_x0000_i1588" style="width:60pt;height:21pt" coordsize="" o:spt="100" adj="0,,0" path="" filled="f" stroked="f">
            <v:stroke joinstyle="miter"/>
            <v:imagedata r:id="rId2081" o:title="base_1_390421_33331"/>
            <v:formulas/>
            <v:path o:connecttype="segments"/>
          </v:shape>
        </w:pict>
      </w:r>
      <w:r>
        <w:t>), определяется коммерческим оператором для расчетного периода (m) по формуле:</w:t>
      </w:r>
    </w:p>
    <w:p w:rsidR="00FE31C1" w:rsidRDefault="00FE31C1">
      <w:pPr>
        <w:pStyle w:val="ConsPlusNormal"/>
        <w:ind w:firstLine="540"/>
        <w:jc w:val="both"/>
      </w:pPr>
    </w:p>
    <w:p w:rsidR="00FE31C1" w:rsidRDefault="00FE31C1">
      <w:pPr>
        <w:pStyle w:val="ConsPlusNormal"/>
        <w:jc w:val="center"/>
      </w:pPr>
      <w:r w:rsidRPr="005E43ED">
        <w:rPr>
          <w:position w:val="-38"/>
        </w:rPr>
        <w:pict>
          <v:shape id="_x0000_i1589" style="width:127.5pt;height:49.5pt" coordsize="" o:spt="100" adj="0,,0" path="" filled="f" stroked="f">
            <v:stroke joinstyle="miter"/>
            <v:imagedata r:id="rId2082" o:title="base_1_390421_33332"/>
            <v:formulas/>
            <v:path o:connecttype="segments"/>
          </v:shape>
        </w:pict>
      </w:r>
      <w:r>
        <w:t>, (53)</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590" style="width:59.25pt;height:21pt" coordsize="" o:spt="100" adj="0,,0" path="" filled="f" stroked="f">
            <v:stroke joinstyle="miter"/>
            <v:imagedata r:id="rId2083" o:title="base_1_390421_33333"/>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084" w:history="1">
        <w:r>
          <w:rPr>
            <w:color w:val="0000FF"/>
          </w:rPr>
          <w:t>Правилами</w:t>
        </w:r>
      </w:hyperlink>
      <w:r>
        <w:t xml:space="preserve"> оптового рынка электрической энергии и мощности, рублей;</w:t>
      </w:r>
    </w:p>
    <w:p w:rsidR="00FE31C1" w:rsidRDefault="00FE31C1">
      <w:pPr>
        <w:pStyle w:val="ConsPlusNormal"/>
        <w:spacing w:before="220"/>
        <w:ind w:firstLine="540"/>
        <w:jc w:val="both"/>
      </w:pPr>
      <w:r w:rsidRPr="005E43ED">
        <w:rPr>
          <w:position w:val="-11"/>
        </w:rPr>
        <w:pict>
          <v:shape id="_x0000_i1591" style="width:40.5pt;height:22.5pt" coordsize="" o:spt="100" adj="0,,0" path="" filled="f" stroked="f">
            <v:stroke joinstyle="miter"/>
            <v:imagedata r:id="rId2085" o:title="base_1_390421_33334"/>
            <v:formulas/>
            <v:path o:connecttype="segments"/>
          </v:shape>
        </w:pict>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FE31C1" w:rsidRDefault="00FE31C1">
      <w:pPr>
        <w:pStyle w:val="ConsPlusNormal"/>
        <w:spacing w:before="220"/>
        <w:ind w:firstLine="540"/>
        <w:jc w:val="both"/>
      </w:pPr>
      <w: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5E43ED">
        <w:rPr>
          <w:position w:val="-9"/>
        </w:rPr>
        <w:pict>
          <v:shape id="_x0000_i1592" style="width:57.75pt;height:21pt" coordsize="" o:spt="100" adj="0,,0" path="" filled="f" stroked="f">
            <v:stroke joinstyle="miter"/>
            <v:imagedata r:id="rId2086" o:title="base_1_390421_33335"/>
            <v:formulas/>
            <v:path o:connecttype="segments"/>
          </v:shape>
        </w:pict>
      </w:r>
      <w:r>
        <w:t>), определяется коммерческим оператором для расчетного периода (m) по формуле:</w:t>
      </w:r>
    </w:p>
    <w:p w:rsidR="00FE31C1" w:rsidRDefault="00FE31C1">
      <w:pPr>
        <w:pStyle w:val="ConsPlusNormal"/>
        <w:ind w:firstLine="540"/>
        <w:jc w:val="both"/>
      </w:pPr>
    </w:p>
    <w:p w:rsidR="00FE31C1" w:rsidRDefault="00FE31C1">
      <w:pPr>
        <w:pStyle w:val="ConsPlusNormal"/>
        <w:jc w:val="center"/>
      </w:pPr>
      <w:r w:rsidRPr="005E43ED">
        <w:rPr>
          <w:position w:val="-38"/>
        </w:rPr>
        <w:pict>
          <v:shape id="_x0000_i1593" style="width:155.25pt;height:49.5pt" coordsize="" o:spt="100" adj="0,,0" path="" filled="f" stroked="f">
            <v:stroke joinstyle="miter"/>
            <v:imagedata r:id="rId2087" o:title="base_1_390421_33336"/>
            <v:formulas/>
            <v:path o:connecttype="segments"/>
          </v:shape>
        </w:pict>
      </w:r>
      <w:r>
        <w:t>, (54)</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9"/>
        </w:rPr>
        <w:pict>
          <v:shape id="_x0000_i1594" style="width:50.25pt;height:21pt" coordsize="" o:spt="100" adj="0,,0" path="" filled="f" stroked="f">
            <v:stroke joinstyle="miter"/>
            <v:imagedata r:id="rId2088" o:title="base_1_390421_33337"/>
            <v:formulas/>
            <v:path o:connecttype="segments"/>
          </v:shape>
        </w:pict>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089" w:history="1">
        <w:r>
          <w:rPr>
            <w:color w:val="0000FF"/>
          </w:rPr>
          <w:t>Правилами</w:t>
        </w:r>
      </w:hyperlink>
      <w:r>
        <w:t xml:space="preserve"> оптового рынка электрической энергии и мощности, рублей;</w:t>
      </w:r>
    </w:p>
    <w:p w:rsidR="00FE31C1" w:rsidRDefault="00FE31C1">
      <w:pPr>
        <w:pStyle w:val="ConsPlusNormal"/>
        <w:spacing w:before="220"/>
        <w:ind w:firstLine="540"/>
        <w:jc w:val="both"/>
      </w:pPr>
      <w:r w:rsidRPr="005E43ED">
        <w:rPr>
          <w:position w:val="-11"/>
        </w:rPr>
        <w:pict>
          <v:shape id="_x0000_i1595" style="width:36pt;height:22.5pt" coordsize="" o:spt="100" adj="0,,0" path="" filled="f" stroked="f">
            <v:stroke joinstyle="miter"/>
            <v:imagedata r:id="rId2090" o:title="base_1_390421_33338"/>
            <v:formulas/>
            <v:path o:connecttype="segments"/>
          </v:shape>
        </w:pict>
      </w:r>
      <w:r>
        <w:t xml:space="preserve"> - фактическое почасовое потребление электрической энергии гарантирующего поставщика в час (h) расчетного периода (m), МВт·ч;</w:t>
      </w:r>
    </w:p>
    <w:p w:rsidR="00FE31C1" w:rsidRDefault="00FE31C1">
      <w:pPr>
        <w:pStyle w:val="ConsPlusNormal"/>
        <w:spacing w:before="220"/>
        <w:ind w:firstLine="540"/>
        <w:jc w:val="both"/>
      </w:pPr>
      <w:r w:rsidRPr="005E43ED">
        <w:rPr>
          <w:position w:val="-11"/>
        </w:rPr>
        <w:lastRenderedPageBreak/>
        <w:pict>
          <v:shape id="_x0000_i1596" style="width:30pt;height:22.5pt" coordsize="" o:spt="100" adj="0,,0" path="" filled="f" stroked="f">
            <v:stroke joinstyle="miter"/>
            <v:imagedata r:id="rId2091" o:title="base_1_390421_33339"/>
            <v:formulas/>
            <v:path o:connecttype="segments"/>
          </v:shape>
        </w:pict>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092" w:history="1">
        <w:r>
          <w:rPr>
            <w:color w:val="0000FF"/>
          </w:rPr>
          <w:t>Правилами</w:t>
        </w:r>
      </w:hyperlink>
      <w:r>
        <w:t xml:space="preserve"> оптового рынка электрической энергии и мощности, МВт·ч.</w:t>
      </w:r>
    </w:p>
    <w:p w:rsidR="00FE31C1" w:rsidRDefault="00FE31C1">
      <w:pPr>
        <w:pStyle w:val="ConsPlusNormal"/>
        <w:spacing w:before="220"/>
        <w:ind w:firstLine="540"/>
        <w:jc w:val="both"/>
      </w:pPr>
      <w:r>
        <w:t>22. Средневзвешенная нерегулируемая цена на мощность на оптовом рынке в отношении расчетного периода (m) (</w:t>
      </w:r>
      <w:r w:rsidRPr="005E43ED">
        <w:rPr>
          <w:position w:val="-9"/>
        </w:rPr>
        <w:pict>
          <v:shape id="_x0000_i1597" style="width:42.75pt;height:21pt" coordsize="" o:spt="100" adj="0,,0" path="" filled="f" stroked="f">
            <v:stroke joinstyle="miter"/>
            <v:imagedata r:id="rId2093" o:title="base_1_390421_33340"/>
            <v:formulas/>
            <v:path o:connecttype="segments"/>
          </v:shape>
        </w:pict>
      </w:r>
      <w:r>
        <w:t>) рассчитывается коммерческим оператором оптового рынка по формулам:</w:t>
      </w:r>
    </w:p>
    <w:p w:rsidR="00FE31C1" w:rsidRDefault="00FE31C1">
      <w:pPr>
        <w:pStyle w:val="ConsPlusNormal"/>
        <w:jc w:val="center"/>
      </w:pPr>
    </w:p>
    <w:p w:rsidR="00FE31C1" w:rsidRDefault="00FE31C1">
      <w:pPr>
        <w:pStyle w:val="ConsPlusNormal"/>
        <w:jc w:val="center"/>
      </w:pPr>
      <w:r w:rsidRPr="005E43ED">
        <w:rPr>
          <w:position w:val="-31"/>
        </w:rPr>
        <w:pict>
          <v:shape id="_x0000_i1598" style="width:139.5pt;height:42pt" coordsize="" o:spt="100" adj="0,,0" path="" filled="f" stroked="f">
            <v:stroke joinstyle="miter"/>
            <v:imagedata r:id="rId2094" o:title="base_1_390421_33341"/>
            <v:formulas/>
            <v:path o:connecttype="segments"/>
          </v:shape>
        </w:pict>
      </w:r>
      <w:r>
        <w:t>, (55)</w:t>
      </w:r>
    </w:p>
    <w:p w:rsidR="00FE31C1" w:rsidRDefault="00FE31C1">
      <w:pPr>
        <w:pStyle w:val="ConsPlusNormal"/>
        <w:jc w:val="center"/>
      </w:pPr>
    </w:p>
    <w:p w:rsidR="00FE31C1" w:rsidRDefault="00FE31C1">
      <w:pPr>
        <w:pStyle w:val="ConsPlusNormal"/>
        <w:jc w:val="center"/>
      </w:pPr>
      <w:r w:rsidRPr="005E43ED">
        <w:rPr>
          <w:position w:val="-9"/>
        </w:rPr>
        <w:pict>
          <v:shape id="_x0000_i1599" style="width:105.75pt;height:21pt" coordsize="" o:spt="100" adj="0,,0" path="" filled="f" stroked="f">
            <v:stroke joinstyle="miter"/>
            <v:imagedata r:id="rId2095" o:title="base_1_390421_33342"/>
            <v:formulas/>
            <v:path o:connecttype="segments"/>
          </v:shape>
        </w:pict>
      </w:r>
      <w:r>
        <w:t>, (56)</w:t>
      </w:r>
    </w:p>
    <w:p w:rsidR="00FE31C1" w:rsidRDefault="00FE31C1">
      <w:pPr>
        <w:pStyle w:val="ConsPlusNormal"/>
        <w:jc w:val="center"/>
      </w:pPr>
    </w:p>
    <w:p w:rsidR="00FE31C1" w:rsidRDefault="00FE31C1">
      <w:pPr>
        <w:pStyle w:val="ConsPlusNormal"/>
        <w:ind w:firstLine="540"/>
        <w:jc w:val="both"/>
      </w:pPr>
      <w:r>
        <w:t>где:</w:t>
      </w:r>
    </w:p>
    <w:p w:rsidR="00FE31C1" w:rsidRDefault="00FE31C1">
      <w:pPr>
        <w:pStyle w:val="ConsPlusNormal"/>
        <w:spacing w:before="220"/>
        <w:ind w:firstLine="540"/>
        <w:jc w:val="both"/>
      </w:pPr>
      <w:r>
        <w:t>индекс (m-1) в формулах используется для обозначения расчетного периода (m-1);</w:t>
      </w:r>
    </w:p>
    <w:p w:rsidR="00FE31C1" w:rsidRDefault="00FE31C1">
      <w:pPr>
        <w:pStyle w:val="ConsPlusNormal"/>
        <w:spacing w:before="220"/>
        <w:ind w:firstLine="540"/>
        <w:jc w:val="both"/>
      </w:pPr>
      <w:r w:rsidRPr="005E43ED">
        <w:rPr>
          <w:position w:val="-9"/>
        </w:rPr>
        <w:pict>
          <v:shape id="_x0000_i1600" style="width:34.5pt;height:21pt" coordsize="" o:spt="100" adj="0,,0" path="" filled="f" stroked="f">
            <v:stroke joinstyle="miter"/>
            <v:imagedata r:id="rId2096" o:title="base_1_390421_33343"/>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2097"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FE31C1" w:rsidRDefault="00FE31C1">
      <w:pPr>
        <w:pStyle w:val="ConsPlusNormal"/>
        <w:spacing w:before="220"/>
        <w:ind w:firstLine="540"/>
        <w:jc w:val="both"/>
      </w:pPr>
      <w:r w:rsidRPr="005E43ED">
        <w:rPr>
          <w:position w:val="-9"/>
        </w:rPr>
        <w:pict>
          <v:shape id="_x0000_i1601" style="width:26.25pt;height:21pt" coordsize="" o:spt="100" adj="0,,0" path="" filled="f" stroked="f">
            <v:stroke joinstyle="miter"/>
            <v:imagedata r:id="rId2098" o:title="base_1_390421_33344"/>
            <v:formulas/>
            <v:path o:connecttype="segments"/>
          </v:shape>
        </w:pict>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FE31C1" w:rsidRDefault="00FE31C1">
      <w:pPr>
        <w:pStyle w:val="ConsPlusNormal"/>
        <w:spacing w:before="220"/>
        <w:ind w:firstLine="540"/>
        <w:jc w:val="both"/>
      </w:pPr>
      <w:r w:rsidRPr="005E43ED">
        <w:rPr>
          <w:position w:val="-9"/>
        </w:rPr>
        <w:pict>
          <v:shape id="_x0000_i1602" style="width:27pt;height:21pt" coordsize="" o:spt="100" adj="0,,0" path="" filled="f" stroked="f">
            <v:stroke joinstyle="miter"/>
            <v:imagedata r:id="rId2099" o:title="base_1_390421_33345"/>
            <v:formulas/>
            <v:path o:connecttype="segments"/>
          </v:shape>
        </w:pict>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100" w:history="1">
        <w:r>
          <w:rPr>
            <w:color w:val="0000FF"/>
          </w:rPr>
          <w:t>Правилами</w:t>
        </w:r>
      </w:hyperlink>
      <w:r>
        <w:t xml:space="preserve"> оптового рынка электрической энергии и мощности, МВт;</w:t>
      </w:r>
    </w:p>
    <w:p w:rsidR="00FE31C1" w:rsidRDefault="00FE31C1">
      <w:pPr>
        <w:pStyle w:val="ConsPlusNormal"/>
        <w:spacing w:before="220"/>
        <w:ind w:firstLine="540"/>
        <w:jc w:val="both"/>
      </w:pPr>
      <w:r w:rsidRPr="005E43ED">
        <w:rPr>
          <w:position w:val="-9"/>
        </w:rPr>
        <w:pict>
          <v:shape id="_x0000_i1603" style="width:62.25pt;height:21pt" coordsize="" o:spt="100" adj="0,,0" path="" filled="f" stroked="f">
            <v:stroke joinstyle="miter"/>
            <v:imagedata r:id="rId2101" o:title="base_1_390421_33346"/>
            <v:formulas/>
            <v:path o:connecttype="segments"/>
          </v:shape>
        </w:pict>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2102" w:history="1">
        <w:r>
          <w:rPr>
            <w:color w:val="0000FF"/>
          </w:rPr>
          <w:t>Правилами</w:t>
        </w:r>
      </w:hyperlink>
      <w:r>
        <w:t xml:space="preserve"> оптового рынка электрической энергии и мощности, МВт;</w:t>
      </w:r>
    </w:p>
    <w:p w:rsidR="00FE31C1" w:rsidRDefault="00FE31C1">
      <w:pPr>
        <w:pStyle w:val="ConsPlusNormal"/>
        <w:spacing w:before="220"/>
        <w:ind w:firstLine="540"/>
        <w:jc w:val="both"/>
      </w:pPr>
      <w:r w:rsidRPr="005E43ED">
        <w:rPr>
          <w:position w:val="-9"/>
        </w:rPr>
        <w:pict>
          <v:shape id="_x0000_i1604" style="width:36pt;height:21pt" coordsize="" o:spt="100" adj="0,,0" path="" filled="f" stroked="f">
            <v:stroke joinstyle="miter"/>
            <v:imagedata r:id="rId2103" o:title="base_1_390421_33347"/>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2104" w:history="1">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2105" w:history="1">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w:t>
      </w:r>
      <w:r>
        <w:lastRenderedPageBreak/>
        <w:t xml:space="preserve">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2106" w:history="1">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FE31C1" w:rsidRDefault="00FE31C1">
      <w:pPr>
        <w:pStyle w:val="ConsPlusNormal"/>
        <w:spacing w:before="220"/>
        <w:ind w:firstLine="540"/>
        <w:jc w:val="both"/>
      </w:pPr>
      <w:r w:rsidRPr="005E43ED">
        <w:rPr>
          <w:position w:val="-9"/>
        </w:rPr>
        <w:pict>
          <v:shape id="_x0000_i1605" style="width:34.5pt;height:21pt" coordsize="" o:spt="100" adj="0,,0" path="" filled="f" stroked="f">
            <v:stroke joinstyle="miter"/>
            <v:imagedata r:id="rId2107" o:title="base_1_390421_33348"/>
            <v:formulas/>
            <v:path o:connecttype="segments"/>
          </v:shape>
        </w:pict>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2108" w:history="1">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FE31C1" w:rsidRDefault="00FE31C1">
      <w:pPr>
        <w:pStyle w:val="ConsPlusNormal"/>
        <w:spacing w:before="220"/>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Pr="005E43ED">
        <w:rPr>
          <w:position w:val="-9"/>
        </w:rPr>
        <w:pict>
          <v:shape id="_x0000_i1606" style="width:36pt;height:21pt" coordsize="" o:spt="100" adj="0,,0" path="" filled="f" stroked="f">
            <v:stroke joinstyle="miter"/>
            <v:imagedata r:id="rId2109" o:title="base_1_390421_33349"/>
            <v:formulas/>
            <v:path o:connecttype="segments"/>
          </v:shape>
        </w:pict>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2110" w:history="1">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FE31C1" w:rsidRDefault="00FE31C1">
      <w:pPr>
        <w:pStyle w:val="ConsPlusNormal"/>
        <w:spacing w:before="220"/>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FE31C1" w:rsidRDefault="00FE31C1">
      <w:pPr>
        <w:pStyle w:val="ConsPlusNormal"/>
        <w:ind w:firstLine="540"/>
        <w:jc w:val="both"/>
      </w:pPr>
    </w:p>
    <w:p w:rsidR="00FE31C1" w:rsidRDefault="00FE31C1">
      <w:pPr>
        <w:pStyle w:val="ConsPlusNormal"/>
        <w:jc w:val="center"/>
      </w:pPr>
      <w:r w:rsidRPr="005E43ED">
        <w:rPr>
          <w:position w:val="-27"/>
        </w:rPr>
        <w:pict>
          <v:shape id="_x0000_i1607" style="width:126.75pt;height:39pt" coordsize="" o:spt="100" adj="0,,0" path="" filled="f" stroked="f">
            <v:stroke joinstyle="miter"/>
            <v:imagedata r:id="rId2111" o:title="base_1_390421_33350"/>
            <v:formulas/>
            <v:path o:connecttype="segments"/>
          </v:shape>
        </w:pict>
      </w:r>
      <w:r>
        <w:t>, (57)</w:t>
      </w:r>
    </w:p>
    <w:p w:rsidR="00FE31C1" w:rsidRDefault="00FE31C1">
      <w:pPr>
        <w:pStyle w:val="ConsPlusNormal"/>
        <w:ind w:firstLine="540"/>
        <w:jc w:val="both"/>
      </w:pPr>
    </w:p>
    <w:p w:rsidR="00FE31C1" w:rsidRDefault="00FE31C1">
      <w:pPr>
        <w:pStyle w:val="ConsPlusNormal"/>
        <w:ind w:firstLine="540"/>
        <w:jc w:val="both"/>
      </w:pPr>
      <w:r>
        <w:t>где:</w:t>
      </w:r>
    </w:p>
    <w:p w:rsidR="00FE31C1" w:rsidRDefault="00FE31C1">
      <w:pPr>
        <w:pStyle w:val="ConsPlusNormal"/>
        <w:spacing w:before="220"/>
        <w:ind w:firstLine="540"/>
        <w:jc w:val="both"/>
      </w:pPr>
      <w:r w:rsidRPr="005E43ED">
        <w:rPr>
          <w:position w:val="-11"/>
        </w:rPr>
        <w:pict>
          <v:shape id="_x0000_i1608" style="width:49.5pt;height:22.5pt" coordsize="" o:spt="100" adj="0,,0" path="" filled="f" stroked="f">
            <v:stroke joinstyle="miter"/>
            <v:imagedata r:id="rId2112" o:title="base_1_390421_33351"/>
            <v:formulas/>
            <v:path o:connecttype="segments"/>
          </v:shape>
        </w:pict>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FE31C1" w:rsidRDefault="00FE31C1">
      <w:pPr>
        <w:pStyle w:val="ConsPlusNormal"/>
        <w:spacing w:before="220"/>
        <w:ind w:firstLine="540"/>
        <w:jc w:val="both"/>
      </w:pPr>
      <w:r w:rsidRPr="005E43ED">
        <w:rPr>
          <w:position w:val="-11"/>
        </w:rPr>
        <w:pict>
          <v:shape id="_x0000_i1609" style="width:39pt;height:22.5pt" coordsize="" o:spt="100" adj="0,,0" path="" filled="f" stroked="f">
            <v:stroke joinstyle="miter"/>
            <v:imagedata r:id="rId2113" o:title="base_1_390421_33352"/>
            <v:formulas/>
            <v:path o:connecttype="segments"/>
          </v:shape>
        </w:pict>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FE31C1" w:rsidRDefault="00FE31C1">
      <w:pPr>
        <w:pStyle w:val="ConsPlusNormal"/>
        <w:spacing w:before="220"/>
        <w:ind w:firstLine="540"/>
        <w:jc w:val="both"/>
      </w:pPr>
      <w:r w:rsidRPr="005E43ED">
        <w:rPr>
          <w:position w:val="-9"/>
        </w:rPr>
        <w:pict>
          <v:shape id="_x0000_i1610" style="width:42.75pt;height:21pt" coordsize="" o:spt="100" adj="0,,0" path="" filled="f" stroked="f">
            <v:stroke joinstyle="miter"/>
            <v:imagedata r:id="rId2114" o:title="base_1_390421_33353"/>
            <v:formulas/>
            <v:path o:connecttype="segments"/>
          </v:shape>
        </w:pict>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FE31C1" w:rsidRDefault="00FE31C1">
      <w:pPr>
        <w:pStyle w:val="ConsPlusNormal"/>
        <w:spacing w:before="220"/>
        <w:ind w:firstLine="540"/>
        <w:jc w:val="both"/>
      </w:pPr>
      <w:r>
        <w:lastRenderedPageBreak/>
        <w:t xml:space="preserve">л) </w:t>
      </w:r>
      <w:hyperlink r:id="rId2115" w:history="1">
        <w:r>
          <w:rPr>
            <w:color w:val="0000FF"/>
          </w:rPr>
          <w:t>раздел IV</w:t>
        </w:r>
      </w:hyperlink>
      <w:r>
        <w:t xml:space="preserve"> признать утратившим силу;</w:t>
      </w:r>
    </w:p>
    <w:p w:rsidR="00FE31C1" w:rsidRDefault="00FE31C1">
      <w:pPr>
        <w:pStyle w:val="ConsPlusNormal"/>
        <w:spacing w:before="220"/>
        <w:ind w:firstLine="540"/>
        <w:jc w:val="both"/>
      </w:pPr>
      <w:r>
        <w:t xml:space="preserve">м) </w:t>
      </w:r>
      <w:hyperlink r:id="rId2116" w:history="1">
        <w:r>
          <w:rPr>
            <w:color w:val="0000FF"/>
          </w:rPr>
          <w:t>приложение</w:t>
        </w:r>
      </w:hyperlink>
      <w:r>
        <w:t xml:space="preserve"> к указанным Правилам изложить в следующей редакции:</w:t>
      </w:r>
    </w:p>
    <w:p w:rsidR="00FE31C1" w:rsidRDefault="00FE31C1">
      <w:pPr>
        <w:pStyle w:val="ConsPlusNormal"/>
        <w:ind w:firstLine="540"/>
        <w:jc w:val="both"/>
      </w:pPr>
    </w:p>
    <w:p w:rsidR="00FE31C1" w:rsidRDefault="00FE31C1">
      <w:pPr>
        <w:pStyle w:val="ConsPlusNormal"/>
        <w:jc w:val="right"/>
      </w:pPr>
      <w:r>
        <w:t>"Приложение</w:t>
      </w:r>
    </w:p>
    <w:p w:rsidR="00FE31C1" w:rsidRDefault="00FE31C1">
      <w:pPr>
        <w:pStyle w:val="ConsPlusNormal"/>
        <w:jc w:val="right"/>
      </w:pPr>
      <w:r>
        <w:t>к Правилам определения</w:t>
      </w:r>
    </w:p>
    <w:p w:rsidR="00FE31C1" w:rsidRDefault="00FE31C1">
      <w:pPr>
        <w:pStyle w:val="ConsPlusNormal"/>
        <w:jc w:val="right"/>
      </w:pPr>
      <w:r>
        <w:t>и применения гарантирующими</w:t>
      </w:r>
    </w:p>
    <w:p w:rsidR="00FE31C1" w:rsidRDefault="00FE31C1">
      <w:pPr>
        <w:pStyle w:val="ConsPlusNormal"/>
        <w:jc w:val="right"/>
      </w:pPr>
      <w:r>
        <w:t>поставщиками нерегулируемых цен</w:t>
      </w:r>
    </w:p>
    <w:p w:rsidR="00FE31C1" w:rsidRDefault="00FE31C1">
      <w:pPr>
        <w:pStyle w:val="ConsPlusNormal"/>
        <w:jc w:val="right"/>
      </w:pPr>
      <w:r>
        <w:t>на электрическую энергию (мощность)</w:t>
      </w:r>
    </w:p>
    <w:p w:rsidR="00FE31C1" w:rsidRDefault="00FE31C1">
      <w:pPr>
        <w:pStyle w:val="ConsPlusNormal"/>
        <w:jc w:val="right"/>
      </w:pPr>
      <w:r>
        <w:t>(в редакции постановления</w:t>
      </w:r>
    </w:p>
    <w:p w:rsidR="00FE31C1" w:rsidRDefault="00FE31C1">
      <w:pPr>
        <w:pStyle w:val="ConsPlusNormal"/>
        <w:jc w:val="right"/>
      </w:pPr>
      <w:r>
        <w:t>Правительства Российской Федерации</w:t>
      </w:r>
    </w:p>
    <w:p w:rsidR="00FE31C1" w:rsidRDefault="00FE31C1">
      <w:pPr>
        <w:pStyle w:val="ConsPlusNormal"/>
        <w:jc w:val="right"/>
      </w:pPr>
      <w:r>
        <w:t>от 4 мая 2012 г. N 442)</w:t>
      </w:r>
    </w:p>
    <w:p w:rsidR="00FE31C1" w:rsidRDefault="00FE31C1">
      <w:pPr>
        <w:pStyle w:val="ConsPlusNormal"/>
        <w:ind w:firstLine="540"/>
        <w:jc w:val="both"/>
      </w:pPr>
    </w:p>
    <w:p w:rsidR="00FE31C1" w:rsidRDefault="00FE31C1">
      <w:pPr>
        <w:pStyle w:val="ConsPlusNonformat"/>
        <w:jc w:val="both"/>
      </w:pPr>
      <w:r>
        <w:t xml:space="preserve">                                   ФОРМА</w:t>
      </w:r>
    </w:p>
    <w:p w:rsidR="00FE31C1" w:rsidRDefault="00FE31C1">
      <w:pPr>
        <w:pStyle w:val="ConsPlusNonformat"/>
        <w:jc w:val="both"/>
      </w:pPr>
      <w:r>
        <w:t xml:space="preserve">         публикации данных о предельных уровнях нерегулируемых цен</w:t>
      </w:r>
    </w:p>
    <w:p w:rsidR="00FE31C1" w:rsidRDefault="00FE31C1">
      <w:pPr>
        <w:pStyle w:val="ConsPlusNonformat"/>
        <w:jc w:val="both"/>
      </w:pPr>
      <w:r>
        <w:t xml:space="preserve">       на электрическую энергию (мощность) и составляющих предельных</w:t>
      </w:r>
    </w:p>
    <w:p w:rsidR="00FE31C1" w:rsidRDefault="00FE31C1">
      <w:pPr>
        <w:pStyle w:val="ConsPlusNonformat"/>
        <w:jc w:val="both"/>
      </w:pPr>
      <w:r>
        <w:t xml:space="preserve">      уровней нерегулируемых цен на электрическую энергию (мощность)</w:t>
      </w:r>
    </w:p>
    <w:p w:rsidR="00FE31C1" w:rsidRDefault="00FE31C1">
      <w:pPr>
        <w:pStyle w:val="ConsPlusNonformat"/>
        <w:jc w:val="both"/>
      </w:pPr>
    </w:p>
    <w:p w:rsidR="00FE31C1" w:rsidRDefault="00FE31C1">
      <w:pPr>
        <w:pStyle w:val="ConsPlusNonformat"/>
        <w:jc w:val="both"/>
      </w:pPr>
      <w:r>
        <w:t xml:space="preserve">    Предельные   уровни   нерегулируемых   цен   на  электрическую  энергию</w:t>
      </w:r>
    </w:p>
    <w:p w:rsidR="00FE31C1" w:rsidRDefault="00FE31C1">
      <w:pPr>
        <w:pStyle w:val="ConsPlusNonformat"/>
        <w:jc w:val="both"/>
      </w:pPr>
      <w:r>
        <w:t>(мощность), поставляемую потребителям (покупателям) _______________________</w:t>
      </w:r>
    </w:p>
    <w:p w:rsidR="00FE31C1" w:rsidRDefault="00FE31C1">
      <w:pPr>
        <w:pStyle w:val="ConsPlusNonformat"/>
        <w:jc w:val="both"/>
      </w:pPr>
      <w:r>
        <w:t xml:space="preserve">                                                         (наименование</w:t>
      </w:r>
    </w:p>
    <w:p w:rsidR="00FE31C1" w:rsidRDefault="00FE31C1">
      <w:pPr>
        <w:pStyle w:val="ConsPlusNonformat"/>
        <w:jc w:val="both"/>
      </w:pPr>
      <w:r>
        <w:t>____________________________ в ____________ ____ г.</w:t>
      </w:r>
    </w:p>
    <w:p w:rsidR="00FE31C1" w:rsidRDefault="00FE31C1">
      <w:pPr>
        <w:pStyle w:val="ConsPlusNonformat"/>
        <w:jc w:val="both"/>
      </w:pPr>
      <w:r>
        <w:t xml:space="preserve"> гарантирующего поставщика)       (месяц)  (год)</w:t>
      </w:r>
    </w:p>
    <w:p w:rsidR="00FE31C1" w:rsidRDefault="00FE31C1">
      <w:pPr>
        <w:pStyle w:val="ConsPlusNonformat"/>
        <w:jc w:val="both"/>
      </w:pPr>
    </w:p>
    <w:p w:rsidR="00FE31C1" w:rsidRDefault="00FE31C1">
      <w:pPr>
        <w:pStyle w:val="ConsPlusNonformat"/>
        <w:jc w:val="both"/>
      </w:pPr>
      <w:r>
        <w:t xml:space="preserve">                        I. Первая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учет которых осуществляется в целом за расчетный период)</w:t>
      </w:r>
    </w:p>
    <w:p w:rsidR="00FE31C1" w:rsidRDefault="00FE31C1">
      <w:pPr>
        <w:pStyle w:val="ConsPlusNonformat"/>
        <w:jc w:val="both"/>
      </w:pPr>
    </w:p>
    <w:p w:rsidR="00FE31C1" w:rsidRDefault="00FE31C1">
      <w:pPr>
        <w:pStyle w:val="ConsPlusNonformat"/>
        <w:jc w:val="both"/>
      </w:pPr>
      <w:r>
        <w:t xml:space="preserve">    1. Предельный уровень нерегулируемых цен</w:t>
      </w:r>
    </w:p>
    <w:p w:rsidR="00FE31C1" w:rsidRDefault="00FE31C1">
      <w:pPr>
        <w:pStyle w:val="ConsPlusNormal"/>
        <w:jc w:val="both"/>
      </w:pPr>
    </w:p>
    <w:p w:rsidR="00FE31C1" w:rsidRDefault="00FE31C1">
      <w:pPr>
        <w:sectPr w:rsidR="00FE31C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155"/>
        <w:gridCol w:w="1650"/>
        <w:gridCol w:w="1155"/>
      </w:tblGrid>
      <w:tr w:rsidR="00FE31C1">
        <w:tc>
          <w:tcPr>
            <w:tcW w:w="6930" w:type="dxa"/>
            <w:vMerge w:val="restart"/>
          </w:tcPr>
          <w:p w:rsidR="00FE31C1" w:rsidRDefault="00FE31C1">
            <w:pPr>
              <w:pStyle w:val="ConsPlusNormal"/>
              <w:jc w:val="both"/>
            </w:pPr>
          </w:p>
        </w:tc>
        <w:tc>
          <w:tcPr>
            <w:tcW w:w="5280" w:type="dxa"/>
            <w:gridSpan w:val="4"/>
          </w:tcPr>
          <w:p w:rsidR="00FE31C1" w:rsidRDefault="00FE31C1">
            <w:pPr>
              <w:pStyle w:val="ConsPlusNormal"/>
              <w:jc w:val="center"/>
            </w:pPr>
            <w:r>
              <w:t>Уровень напряжения</w:t>
            </w:r>
          </w:p>
        </w:tc>
      </w:tr>
      <w:tr w:rsidR="00FE31C1">
        <w:tc>
          <w:tcPr>
            <w:tcW w:w="6930" w:type="dxa"/>
            <w:vMerge/>
          </w:tcPr>
          <w:p w:rsidR="00FE31C1" w:rsidRDefault="00FE31C1"/>
        </w:tc>
        <w:tc>
          <w:tcPr>
            <w:tcW w:w="1320" w:type="dxa"/>
          </w:tcPr>
          <w:p w:rsidR="00FE31C1" w:rsidRDefault="00FE31C1">
            <w:pPr>
              <w:pStyle w:val="ConsPlusNormal"/>
              <w:jc w:val="center"/>
            </w:pPr>
            <w:r>
              <w:t>ВН</w:t>
            </w:r>
          </w:p>
        </w:tc>
        <w:tc>
          <w:tcPr>
            <w:tcW w:w="1155" w:type="dxa"/>
          </w:tcPr>
          <w:p w:rsidR="00FE31C1" w:rsidRDefault="00FE31C1">
            <w:pPr>
              <w:pStyle w:val="ConsPlusNormal"/>
              <w:jc w:val="center"/>
            </w:pPr>
            <w:r>
              <w:t>СН I</w:t>
            </w:r>
          </w:p>
        </w:tc>
        <w:tc>
          <w:tcPr>
            <w:tcW w:w="1650" w:type="dxa"/>
          </w:tcPr>
          <w:p w:rsidR="00FE31C1" w:rsidRDefault="00FE31C1">
            <w:pPr>
              <w:pStyle w:val="ConsPlusNormal"/>
              <w:jc w:val="center"/>
            </w:pPr>
            <w:r>
              <w:t>СН II</w:t>
            </w:r>
          </w:p>
        </w:tc>
        <w:tc>
          <w:tcPr>
            <w:tcW w:w="1155" w:type="dxa"/>
          </w:tcPr>
          <w:p w:rsidR="00FE31C1" w:rsidRDefault="00FE31C1">
            <w:pPr>
              <w:pStyle w:val="ConsPlusNormal"/>
              <w:jc w:val="center"/>
            </w:pPr>
            <w:r>
              <w:t>НН</w:t>
            </w:r>
          </w:p>
        </w:tc>
      </w:tr>
      <w:tr w:rsidR="00FE31C1">
        <w:tc>
          <w:tcPr>
            <w:tcW w:w="6930" w:type="dxa"/>
          </w:tcPr>
          <w:p w:rsidR="00FE31C1" w:rsidRDefault="00FE31C1">
            <w:pPr>
              <w:pStyle w:val="ConsPlusNormal"/>
            </w:pPr>
            <w:r>
              <w:t>Предельный уровень нерегулируемых цен, рублей/МВт·ч без НДС</w:t>
            </w:r>
          </w:p>
        </w:tc>
        <w:tc>
          <w:tcPr>
            <w:tcW w:w="1320" w:type="dxa"/>
          </w:tcPr>
          <w:p w:rsidR="00FE31C1" w:rsidRDefault="00FE31C1">
            <w:pPr>
              <w:pStyle w:val="ConsPlusNormal"/>
              <w:jc w:val="both"/>
            </w:pPr>
          </w:p>
        </w:tc>
        <w:tc>
          <w:tcPr>
            <w:tcW w:w="1155" w:type="dxa"/>
          </w:tcPr>
          <w:p w:rsidR="00FE31C1" w:rsidRDefault="00FE31C1">
            <w:pPr>
              <w:pStyle w:val="ConsPlusNormal"/>
              <w:jc w:val="both"/>
            </w:pPr>
          </w:p>
        </w:tc>
        <w:tc>
          <w:tcPr>
            <w:tcW w:w="1650" w:type="dxa"/>
          </w:tcPr>
          <w:p w:rsidR="00FE31C1" w:rsidRDefault="00FE31C1">
            <w:pPr>
              <w:pStyle w:val="ConsPlusNormal"/>
              <w:jc w:val="both"/>
            </w:pPr>
          </w:p>
        </w:tc>
        <w:tc>
          <w:tcPr>
            <w:tcW w:w="1155" w:type="dxa"/>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2.   Средневзвешенная  нерегулируемая  цена  на  электрическую  энергию</w:t>
      </w:r>
    </w:p>
    <w:p w:rsidR="00FE31C1" w:rsidRDefault="00FE31C1">
      <w:pPr>
        <w:pStyle w:val="ConsPlusNonformat"/>
        <w:jc w:val="both"/>
      </w:pPr>
      <w:r>
        <w:t>(мощность),  используемая для расчета предельного уровня нерегулируемых цен</w:t>
      </w:r>
    </w:p>
    <w:p w:rsidR="00FE31C1" w:rsidRDefault="00FE31C1">
      <w:pPr>
        <w:pStyle w:val="ConsPlusNonformat"/>
        <w:jc w:val="both"/>
      </w:pPr>
      <w:r>
        <w:t>для первой ценовой категории, рублей/МВт·ч без НДС __________</w:t>
      </w:r>
    </w:p>
    <w:p w:rsidR="00FE31C1" w:rsidRDefault="00FE31C1">
      <w:pPr>
        <w:pStyle w:val="ConsPlusNonformat"/>
        <w:jc w:val="both"/>
      </w:pPr>
      <w:r>
        <w:t xml:space="preserve">    3.   Составляющие   расчета  средневзвешенной  нерегулируемой  цены  на</w:t>
      </w:r>
    </w:p>
    <w:p w:rsidR="00FE31C1" w:rsidRDefault="00FE31C1">
      <w:pPr>
        <w:pStyle w:val="ConsPlusNonformat"/>
        <w:jc w:val="both"/>
      </w:pPr>
      <w:r>
        <w:t>электрическую  энергию  (мощность),  используемой  для  расчета предельного</w:t>
      </w:r>
    </w:p>
    <w:p w:rsidR="00FE31C1" w:rsidRDefault="00FE31C1">
      <w:pPr>
        <w:pStyle w:val="ConsPlusNonformat"/>
        <w:jc w:val="both"/>
      </w:pPr>
      <w:r>
        <w:t>уровня нерегулируемых цен для первой ценовой категории:</w:t>
      </w:r>
    </w:p>
    <w:p w:rsidR="00FE31C1" w:rsidRDefault="00FE31C1">
      <w:pPr>
        <w:pStyle w:val="ConsPlusNonformat"/>
        <w:jc w:val="both"/>
      </w:pPr>
    </w:p>
    <w:p w:rsidR="00FE31C1" w:rsidRDefault="00FE31C1">
      <w:pPr>
        <w:pStyle w:val="ConsPlusNonformat"/>
        <w:jc w:val="both"/>
      </w:pPr>
      <w:r>
        <w:t>а)  средневзвешенная  нерегулируемая  цена   на  электрическую  энергию  на</w:t>
      </w:r>
    </w:p>
    <w:p w:rsidR="00FE31C1" w:rsidRDefault="00FE31C1">
      <w:pPr>
        <w:pStyle w:val="ConsPlusNonformat"/>
        <w:jc w:val="both"/>
      </w:pPr>
      <w:r>
        <w:t>оптовом рынке, рублей/МВт·ч __________</w:t>
      </w:r>
    </w:p>
    <w:p w:rsidR="00FE31C1" w:rsidRDefault="00FE31C1">
      <w:pPr>
        <w:pStyle w:val="ConsPlusNonformat"/>
        <w:jc w:val="both"/>
      </w:pPr>
    </w:p>
    <w:p w:rsidR="00FE31C1" w:rsidRDefault="00FE31C1">
      <w:pPr>
        <w:pStyle w:val="ConsPlusNonformat"/>
        <w:jc w:val="both"/>
      </w:pPr>
      <w:r>
        <w:t>б)  средневзвешенная  нерегулируемая цена на  мощность  на  оптовом  рынке,</w:t>
      </w:r>
    </w:p>
    <w:p w:rsidR="00FE31C1" w:rsidRDefault="00FE31C1">
      <w:pPr>
        <w:pStyle w:val="ConsPlusNonformat"/>
        <w:jc w:val="both"/>
      </w:pPr>
      <w:r>
        <w:t>рублей/МВт __________</w:t>
      </w:r>
    </w:p>
    <w:p w:rsidR="00FE31C1" w:rsidRDefault="00FE31C1">
      <w:pPr>
        <w:pStyle w:val="ConsPlusNonformat"/>
        <w:jc w:val="both"/>
      </w:pPr>
    </w:p>
    <w:p w:rsidR="00FE31C1" w:rsidRDefault="00FE31C1">
      <w:pPr>
        <w:pStyle w:val="ConsPlusNonformat"/>
        <w:jc w:val="both"/>
      </w:pPr>
      <w:r>
        <w:t>в)    коэффициент    оплаты    мощности    потребителями    (покупателями),</w:t>
      </w:r>
    </w:p>
    <w:p w:rsidR="00FE31C1" w:rsidRDefault="00FE31C1">
      <w:pPr>
        <w:pStyle w:val="ConsPlusNonformat"/>
        <w:jc w:val="both"/>
      </w:pPr>
      <w:r>
        <w:t>осуществляющими расчеты по первой ценовой категории, 1/час __________</w:t>
      </w:r>
    </w:p>
    <w:p w:rsidR="00FE31C1" w:rsidRDefault="00FE31C1">
      <w:pPr>
        <w:pStyle w:val="ConsPlusNonformat"/>
        <w:jc w:val="both"/>
      </w:pPr>
    </w:p>
    <w:p w:rsidR="00FE31C1" w:rsidRDefault="00FE31C1">
      <w:pPr>
        <w:pStyle w:val="ConsPlusNonformat"/>
        <w:jc w:val="both"/>
      </w:pPr>
      <w:r>
        <w:t>г) объем фактического пикового  потребления  гарантирующего  поставщика  на</w:t>
      </w:r>
    </w:p>
    <w:p w:rsidR="00FE31C1" w:rsidRDefault="00FE31C1">
      <w:pPr>
        <w:pStyle w:val="ConsPlusNonformat"/>
        <w:jc w:val="both"/>
      </w:pPr>
      <w:r>
        <w:t>оптовом рынке, МВт __________</w:t>
      </w:r>
    </w:p>
    <w:p w:rsidR="00FE31C1" w:rsidRDefault="00FE31C1">
      <w:pPr>
        <w:sectPr w:rsidR="00FE31C1">
          <w:pgSz w:w="16838" w:h="11905" w:orient="landscape"/>
          <w:pgMar w:top="1701" w:right="1134" w:bottom="850" w:left="1134" w:header="0" w:footer="0" w:gutter="0"/>
          <w:cols w:space="720"/>
        </w:sectPr>
      </w:pPr>
    </w:p>
    <w:p w:rsidR="00FE31C1" w:rsidRDefault="00FE31C1">
      <w:pPr>
        <w:pStyle w:val="ConsPlusNonformat"/>
        <w:jc w:val="both"/>
      </w:pPr>
    </w:p>
    <w:p w:rsidR="00FE31C1" w:rsidRDefault="00FE31C1">
      <w:pPr>
        <w:pStyle w:val="ConsPlusNonformat"/>
        <w:jc w:val="both"/>
      </w:pPr>
      <w:r>
        <w:t>д)  величина  мощности,   соответствующей   покупке  электрической  энергии</w:t>
      </w:r>
    </w:p>
    <w:p w:rsidR="00FE31C1" w:rsidRDefault="00FE31C1">
      <w:pPr>
        <w:pStyle w:val="ConsPlusNonformat"/>
        <w:jc w:val="both"/>
      </w:pPr>
      <w:r>
        <w:t>гарантирующим поставщиком у производителей электрической энергии (мощности)</w:t>
      </w:r>
    </w:p>
    <w:p w:rsidR="00FE31C1" w:rsidRDefault="00FE31C1">
      <w:pPr>
        <w:pStyle w:val="ConsPlusNonformat"/>
        <w:jc w:val="both"/>
      </w:pPr>
      <w:r>
        <w:t>на розничных рынках, МВт __________</w:t>
      </w:r>
    </w:p>
    <w:p w:rsidR="00FE31C1" w:rsidRDefault="00FE31C1">
      <w:pPr>
        <w:pStyle w:val="ConsPlusNonformat"/>
        <w:jc w:val="both"/>
      </w:pPr>
    </w:p>
    <w:p w:rsidR="00FE31C1" w:rsidRDefault="00FE31C1">
      <w:pPr>
        <w:pStyle w:val="ConsPlusNonformat"/>
        <w:jc w:val="both"/>
      </w:pPr>
      <w:r>
        <w:t>е)   сумма   величин   мощности,    оплачиваемой    на    розничном   рынке</w:t>
      </w:r>
    </w:p>
    <w:p w:rsidR="00FE31C1" w:rsidRDefault="00FE31C1">
      <w:pPr>
        <w:pStyle w:val="ConsPlusNonformat"/>
        <w:jc w:val="both"/>
      </w:pPr>
      <w:r>
        <w:t>потребителями  (покупателями),  осуществляющими  расчеты по второй - шестой</w:t>
      </w:r>
    </w:p>
    <w:p w:rsidR="00FE31C1" w:rsidRDefault="00FE31C1">
      <w:pPr>
        <w:pStyle w:val="ConsPlusNonformat"/>
        <w:jc w:val="both"/>
      </w:pPr>
      <w:r>
        <w:t>ценовым категориям, МВт __________,</w:t>
      </w:r>
    </w:p>
    <w:p w:rsidR="00FE31C1" w:rsidRDefault="00FE31C1">
      <w:pPr>
        <w:pStyle w:val="ConsPlusNonformat"/>
        <w:jc w:val="both"/>
      </w:pPr>
      <w:r>
        <w:t>в том числе:</w:t>
      </w:r>
    </w:p>
    <w:p w:rsidR="00FE31C1" w:rsidRDefault="00FE31C1">
      <w:pPr>
        <w:pStyle w:val="ConsPlusNonformat"/>
        <w:jc w:val="both"/>
      </w:pPr>
    </w:p>
    <w:p w:rsidR="00FE31C1" w:rsidRDefault="00FE31C1">
      <w:pPr>
        <w:pStyle w:val="ConsPlusNonformat"/>
        <w:jc w:val="both"/>
      </w:pPr>
      <w:r>
        <w:t xml:space="preserve">    по второй ценовой категории, МВт    __________</w:t>
      </w:r>
    </w:p>
    <w:p w:rsidR="00FE31C1" w:rsidRDefault="00FE31C1">
      <w:pPr>
        <w:pStyle w:val="ConsPlusNonformat"/>
        <w:jc w:val="both"/>
      </w:pPr>
    </w:p>
    <w:p w:rsidR="00FE31C1" w:rsidRDefault="00FE31C1">
      <w:pPr>
        <w:pStyle w:val="ConsPlusNonformat"/>
        <w:jc w:val="both"/>
      </w:pPr>
      <w:r>
        <w:t xml:space="preserve">    по третьей ценовой категории, МВт   __________</w:t>
      </w:r>
    </w:p>
    <w:p w:rsidR="00FE31C1" w:rsidRDefault="00FE31C1">
      <w:pPr>
        <w:pStyle w:val="ConsPlusNonformat"/>
        <w:jc w:val="both"/>
      </w:pPr>
    </w:p>
    <w:p w:rsidR="00FE31C1" w:rsidRDefault="00FE31C1">
      <w:pPr>
        <w:pStyle w:val="ConsPlusNonformat"/>
        <w:jc w:val="both"/>
      </w:pPr>
      <w:r>
        <w:t xml:space="preserve">    по четвертой ценовой категории, МВт __________</w:t>
      </w:r>
    </w:p>
    <w:p w:rsidR="00FE31C1" w:rsidRDefault="00FE31C1">
      <w:pPr>
        <w:pStyle w:val="ConsPlusNonformat"/>
        <w:jc w:val="both"/>
      </w:pPr>
    </w:p>
    <w:p w:rsidR="00FE31C1" w:rsidRDefault="00FE31C1">
      <w:pPr>
        <w:pStyle w:val="ConsPlusNonformat"/>
        <w:jc w:val="both"/>
      </w:pPr>
      <w:r>
        <w:t xml:space="preserve">    по пятой ценовой категории, МВт     __________</w:t>
      </w:r>
    </w:p>
    <w:p w:rsidR="00FE31C1" w:rsidRDefault="00FE31C1">
      <w:pPr>
        <w:pStyle w:val="ConsPlusNonformat"/>
        <w:jc w:val="both"/>
      </w:pPr>
    </w:p>
    <w:p w:rsidR="00FE31C1" w:rsidRDefault="00FE31C1">
      <w:pPr>
        <w:pStyle w:val="ConsPlusNonformat"/>
        <w:jc w:val="both"/>
      </w:pPr>
      <w:r>
        <w:t xml:space="preserve">    по шестой ценовой категории, МВт    __________</w:t>
      </w:r>
    </w:p>
    <w:p w:rsidR="00FE31C1" w:rsidRDefault="00FE31C1">
      <w:pPr>
        <w:pStyle w:val="ConsPlusNonformat"/>
        <w:jc w:val="both"/>
      </w:pPr>
    </w:p>
    <w:p w:rsidR="00FE31C1" w:rsidRDefault="00FE31C1">
      <w:pPr>
        <w:pStyle w:val="ConsPlusNonformat"/>
        <w:jc w:val="both"/>
      </w:pPr>
      <w:r>
        <w:t>ж)  объем  потребления  мощности  населением   и   приравненными   к   нему</w:t>
      </w:r>
    </w:p>
    <w:p w:rsidR="00FE31C1" w:rsidRDefault="00FE31C1">
      <w:pPr>
        <w:pStyle w:val="ConsPlusNonformat"/>
        <w:jc w:val="both"/>
      </w:pPr>
      <w:r>
        <w:t>категориями потребителей, МВт __________</w:t>
      </w:r>
    </w:p>
    <w:p w:rsidR="00FE31C1" w:rsidRDefault="00FE31C1">
      <w:pPr>
        <w:pStyle w:val="ConsPlusNonformat"/>
        <w:jc w:val="both"/>
      </w:pPr>
    </w:p>
    <w:p w:rsidR="00FE31C1" w:rsidRDefault="00FE31C1">
      <w:pPr>
        <w:pStyle w:val="ConsPlusNonformat"/>
        <w:jc w:val="both"/>
      </w:pPr>
      <w:r>
        <w:t>з)    объем     потребления     электрической     энергии     потребителями</w:t>
      </w:r>
    </w:p>
    <w:p w:rsidR="00FE31C1" w:rsidRDefault="00FE31C1">
      <w:pPr>
        <w:pStyle w:val="ConsPlusNonformat"/>
        <w:jc w:val="both"/>
      </w:pPr>
      <w:r>
        <w:t>(покупателями),  осуществляющими расчеты по второй ценовой категории, МВт·ч</w:t>
      </w:r>
    </w:p>
    <w:p w:rsidR="00FE31C1" w:rsidRDefault="00FE31C1">
      <w:pPr>
        <w:pStyle w:val="ConsPlusNonformat"/>
        <w:jc w:val="both"/>
      </w:pPr>
      <w:r>
        <w:t>__________,</w:t>
      </w:r>
    </w:p>
    <w:p w:rsidR="00FE31C1" w:rsidRDefault="00FE31C1">
      <w:pPr>
        <w:pStyle w:val="ConsPlusNonformat"/>
        <w:jc w:val="both"/>
      </w:pPr>
      <w:r>
        <w:t>в том числе:</w:t>
      </w:r>
    </w:p>
    <w:p w:rsidR="00FE31C1" w:rsidRDefault="00FE31C1">
      <w:pPr>
        <w:pStyle w:val="ConsPlusNonformat"/>
        <w:jc w:val="both"/>
      </w:pPr>
    </w:p>
    <w:p w:rsidR="00FE31C1" w:rsidRDefault="00FE31C1">
      <w:pPr>
        <w:pStyle w:val="ConsPlusNonformat"/>
        <w:jc w:val="both"/>
      </w:pPr>
      <w:r>
        <w:t xml:space="preserve">  для трех зон суток, МВт·ч        __________</w:t>
      </w:r>
    </w:p>
    <w:p w:rsidR="00FE31C1" w:rsidRDefault="00FE31C1">
      <w:pPr>
        <w:pStyle w:val="ConsPlusNonformat"/>
        <w:jc w:val="both"/>
      </w:pPr>
    </w:p>
    <w:p w:rsidR="00FE31C1" w:rsidRDefault="00FE31C1">
      <w:pPr>
        <w:pStyle w:val="ConsPlusNonformat"/>
        <w:jc w:val="both"/>
      </w:pPr>
      <w:r>
        <w:t xml:space="preserve">    по ночной зоне суток, МВт·ч      __________</w:t>
      </w:r>
    </w:p>
    <w:p w:rsidR="00FE31C1" w:rsidRDefault="00FE31C1">
      <w:pPr>
        <w:pStyle w:val="ConsPlusNonformat"/>
        <w:jc w:val="both"/>
      </w:pPr>
    </w:p>
    <w:p w:rsidR="00FE31C1" w:rsidRDefault="00FE31C1">
      <w:pPr>
        <w:pStyle w:val="ConsPlusNonformat"/>
        <w:jc w:val="both"/>
      </w:pPr>
      <w:r>
        <w:t xml:space="preserve">    по полупиковой зоне суток, МВт·ч __________</w:t>
      </w:r>
    </w:p>
    <w:p w:rsidR="00FE31C1" w:rsidRDefault="00FE31C1">
      <w:pPr>
        <w:pStyle w:val="ConsPlusNonformat"/>
        <w:jc w:val="both"/>
      </w:pPr>
    </w:p>
    <w:p w:rsidR="00FE31C1" w:rsidRDefault="00FE31C1">
      <w:pPr>
        <w:pStyle w:val="ConsPlusNonformat"/>
        <w:jc w:val="both"/>
      </w:pPr>
      <w:r>
        <w:t xml:space="preserve">    по пиковой зоне суток, МВт·ч     __________</w:t>
      </w:r>
    </w:p>
    <w:p w:rsidR="00FE31C1" w:rsidRDefault="00FE31C1">
      <w:pPr>
        <w:pStyle w:val="ConsPlusNonformat"/>
        <w:jc w:val="both"/>
      </w:pPr>
    </w:p>
    <w:p w:rsidR="00FE31C1" w:rsidRDefault="00FE31C1">
      <w:pPr>
        <w:pStyle w:val="ConsPlusNonformat"/>
        <w:jc w:val="both"/>
      </w:pPr>
      <w:r>
        <w:t xml:space="preserve">  для двух зон суток, МВт·ч        __________</w:t>
      </w:r>
    </w:p>
    <w:p w:rsidR="00FE31C1" w:rsidRDefault="00FE31C1">
      <w:pPr>
        <w:pStyle w:val="ConsPlusNonformat"/>
        <w:jc w:val="both"/>
      </w:pPr>
    </w:p>
    <w:p w:rsidR="00FE31C1" w:rsidRDefault="00FE31C1">
      <w:pPr>
        <w:pStyle w:val="ConsPlusNonformat"/>
        <w:jc w:val="both"/>
      </w:pPr>
      <w:r>
        <w:t xml:space="preserve">    по ночной зоне суток, МВт·ч      __________</w:t>
      </w:r>
    </w:p>
    <w:p w:rsidR="00FE31C1" w:rsidRDefault="00FE31C1">
      <w:pPr>
        <w:pStyle w:val="ConsPlusNonformat"/>
        <w:jc w:val="both"/>
      </w:pPr>
    </w:p>
    <w:p w:rsidR="00FE31C1" w:rsidRDefault="00FE31C1">
      <w:pPr>
        <w:pStyle w:val="ConsPlusNonformat"/>
        <w:jc w:val="both"/>
      </w:pPr>
      <w:r>
        <w:t xml:space="preserve">    по пиковой зоне суток, МВт·ч     __________</w:t>
      </w:r>
    </w:p>
    <w:p w:rsidR="00FE31C1" w:rsidRDefault="00FE31C1">
      <w:pPr>
        <w:pStyle w:val="ConsPlusNonformat"/>
        <w:jc w:val="both"/>
      </w:pPr>
    </w:p>
    <w:p w:rsidR="00FE31C1" w:rsidRDefault="00FE31C1">
      <w:pPr>
        <w:pStyle w:val="ConsPlusNonformat"/>
        <w:jc w:val="both"/>
      </w:pPr>
      <w:r>
        <w:t>и)  фактический  объем   потребления  электрической  энергии  гарантирующим</w:t>
      </w:r>
    </w:p>
    <w:p w:rsidR="00FE31C1" w:rsidRDefault="00FE31C1">
      <w:pPr>
        <w:pStyle w:val="ConsPlusNonformat"/>
        <w:jc w:val="both"/>
      </w:pPr>
      <w:r>
        <w:t>поставщиком на оптовом рынке, МВт·ч __________</w:t>
      </w:r>
    </w:p>
    <w:p w:rsidR="00FE31C1" w:rsidRDefault="00FE31C1">
      <w:pPr>
        <w:pStyle w:val="ConsPlusNonformat"/>
        <w:jc w:val="both"/>
      </w:pPr>
    </w:p>
    <w:p w:rsidR="00FE31C1" w:rsidRDefault="00FE31C1">
      <w:pPr>
        <w:pStyle w:val="ConsPlusNonformat"/>
        <w:jc w:val="both"/>
      </w:pPr>
      <w:r>
        <w:t>к)  объем  покупки  электрической   энергии   гарантирующим  поставщиком  у</w:t>
      </w:r>
    </w:p>
    <w:p w:rsidR="00FE31C1" w:rsidRDefault="00FE31C1">
      <w:pPr>
        <w:pStyle w:val="ConsPlusNonformat"/>
        <w:jc w:val="both"/>
      </w:pPr>
      <w:r>
        <w:t>производителей  электрической энергии (мощности) на розничных рынках, МВт·ч</w:t>
      </w:r>
    </w:p>
    <w:p w:rsidR="00FE31C1" w:rsidRDefault="00FE31C1">
      <w:pPr>
        <w:pStyle w:val="ConsPlusNonformat"/>
        <w:jc w:val="both"/>
      </w:pPr>
      <w:r>
        <w:t>__________</w:t>
      </w:r>
    </w:p>
    <w:p w:rsidR="00FE31C1" w:rsidRDefault="00FE31C1">
      <w:pPr>
        <w:pStyle w:val="ConsPlusNonformat"/>
        <w:jc w:val="both"/>
      </w:pPr>
    </w:p>
    <w:p w:rsidR="00FE31C1" w:rsidRDefault="00FE31C1">
      <w:pPr>
        <w:pStyle w:val="ConsPlusNonformat"/>
        <w:jc w:val="both"/>
      </w:pPr>
      <w:r>
        <w:t>л)   сумма  объемов   потребления   электрической   энергии   потребителями</w:t>
      </w:r>
    </w:p>
    <w:p w:rsidR="00FE31C1" w:rsidRDefault="00FE31C1">
      <w:pPr>
        <w:pStyle w:val="ConsPlusNonformat"/>
        <w:jc w:val="both"/>
      </w:pPr>
      <w:r>
        <w:t>(покупателями),   осуществляющими   расчеты  по  второй  -  шестой  ценовым</w:t>
      </w:r>
    </w:p>
    <w:p w:rsidR="00FE31C1" w:rsidRDefault="00FE31C1">
      <w:pPr>
        <w:pStyle w:val="ConsPlusNonformat"/>
        <w:jc w:val="both"/>
      </w:pPr>
      <w:r>
        <w:t>категориям, МВт·ч __________,</w:t>
      </w:r>
    </w:p>
    <w:p w:rsidR="00FE31C1" w:rsidRDefault="00FE31C1">
      <w:pPr>
        <w:pStyle w:val="ConsPlusNonformat"/>
        <w:jc w:val="both"/>
      </w:pPr>
      <w:r>
        <w:t>в том числе:</w:t>
      </w:r>
    </w:p>
    <w:p w:rsidR="00FE31C1" w:rsidRDefault="00FE31C1">
      <w:pPr>
        <w:pStyle w:val="ConsPlusNonformat"/>
        <w:jc w:val="both"/>
      </w:pPr>
    </w:p>
    <w:p w:rsidR="00FE31C1" w:rsidRDefault="00FE31C1">
      <w:pPr>
        <w:pStyle w:val="ConsPlusNonformat"/>
        <w:jc w:val="both"/>
      </w:pPr>
      <w:r>
        <w:t xml:space="preserve">    по второй ценовой категории, МВт·ч    __________</w:t>
      </w:r>
    </w:p>
    <w:p w:rsidR="00FE31C1" w:rsidRDefault="00FE31C1">
      <w:pPr>
        <w:pStyle w:val="ConsPlusNonformat"/>
        <w:jc w:val="both"/>
      </w:pPr>
    </w:p>
    <w:p w:rsidR="00FE31C1" w:rsidRDefault="00FE31C1">
      <w:pPr>
        <w:pStyle w:val="ConsPlusNonformat"/>
        <w:jc w:val="both"/>
      </w:pPr>
      <w:r>
        <w:t xml:space="preserve">    по третьей ценовой категории, МВт·ч   __________</w:t>
      </w:r>
    </w:p>
    <w:p w:rsidR="00FE31C1" w:rsidRDefault="00FE31C1">
      <w:pPr>
        <w:pStyle w:val="ConsPlusNonformat"/>
        <w:jc w:val="both"/>
      </w:pPr>
    </w:p>
    <w:p w:rsidR="00FE31C1" w:rsidRDefault="00FE31C1">
      <w:pPr>
        <w:pStyle w:val="ConsPlusNonformat"/>
        <w:jc w:val="both"/>
      </w:pPr>
      <w:r>
        <w:t xml:space="preserve">    по четвертой ценовой категории, МВт·ч __________</w:t>
      </w:r>
    </w:p>
    <w:p w:rsidR="00FE31C1" w:rsidRDefault="00FE31C1">
      <w:pPr>
        <w:pStyle w:val="ConsPlusNonformat"/>
        <w:jc w:val="both"/>
      </w:pPr>
    </w:p>
    <w:p w:rsidR="00FE31C1" w:rsidRDefault="00FE31C1">
      <w:pPr>
        <w:pStyle w:val="ConsPlusNonformat"/>
        <w:jc w:val="both"/>
      </w:pPr>
      <w:r>
        <w:t xml:space="preserve">    по пятой ценовой категории, МВт·ч     __________</w:t>
      </w:r>
    </w:p>
    <w:p w:rsidR="00FE31C1" w:rsidRDefault="00FE31C1">
      <w:pPr>
        <w:pStyle w:val="ConsPlusNonformat"/>
        <w:jc w:val="both"/>
      </w:pPr>
    </w:p>
    <w:p w:rsidR="00FE31C1" w:rsidRDefault="00FE31C1">
      <w:pPr>
        <w:pStyle w:val="ConsPlusNonformat"/>
        <w:jc w:val="both"/>
      </w:pPr>
      <w:r>
        <w:t xml:space="preserve">    по шестой ценовой категории, МВт·ч    __________</w:t>
      </w:r>
    </w:p>
    <w:p w:rsidR="00FE31C1" w:rsidRDefault="00FE31C1">
      <w:pPr>
        <w:pStyle w:val="ConsPlusNonformat"/>
        <w:jc w:val="both"/>
      </w:pPr>
    </w:p>
    <w:p w:rsidR="00FE31C1" w:rsidRDefault="00FE31C1">
      <w:pPr>
        <w:pStyle w:val="ConsPlusNonformat"/>
        <w:jc w:val="both"/>
      </w:pPr>
      <w:r>
        <w:lastRenderedPageBreak/>
        <w:t>м) объем потребления электрической энергии населением  и  приравненными   к</w:t>
      </w:r>
    </w:p>
    <w:p w:rsidR="00FE31C1" w:rsidRDefault="00FE31C1">
      <w:pPr>
        <w:pStyle w:val="ConsPlusNonformat"/>
        <w:jc w:val="both"/>
      </w:pPr>
      <w:r>
        <w:t>нему категориями потребителей, МВт·ч __________</w:t>
      </w:r>
    </w:p>
    <w:p w:rsidR="00FE31C1" w:rsidRDefault="00FE31C1">
      <w:pPr>
        <w:pStyle w:val="ConsPlusNonformat"/>
        <w:jc w:val="both"/>
      </w:pPr>
    </w:p>
    <w:p w:rsidR="00FE31C1" w:rsidRDefault="00FE31C1">
      <w:pPr>
        <w:pStyle w:val="ConsPlusNonformat"/>
        <w:jc w:val="both"/>
      </w:pPr>
      <w:r>
        <w:t>н) величина изменения средневзвешенной нерегулируемой цены на электрическую</w:t>
      </w:r>
    </w:p>
    <w:p w:rsidR="00FE31C1" w:rsidRDefault="00FE31C1">
      <w:pPr>
        <w:pStyle w:val="ConsPlusNonformat"/>
        <w:jc w:val="both"/>
      </w:pPr>
      <w:r>
        <w:t>энергию (мощность), связанная  с  учетом  данных  за  предыдущие  расчетные</w:t>
      </w:r>
    </w:p>
    <w:p w:rsidR="00FE31C1" w:rsidRDefault="00FE31C1">
      <w:pPr>
        <w:pStyle w:val="ConsPlusNonformat"/>
        <w:jc w:val="both"/>
      </w:pPr>
      <w:r>
        <w:t>периоды, рублей/МВт·ч &lt;*&gt; __________</w:t>
      </w:r>
    </w:p>
    <w:p w:rsidR="00FE31C1" w:rsidRDefault="00FE31C1">
      <w:pPr>
        <w:pStyle w:val="ConsPlusNonformat"/>
        <w:jc w:val="both"/>
      </w:pPr>
      <w:r>
        <w:t xml:space="preserve">    --------------------------------</w:t>
      </w:r>
    </w:p>
    <w:p w:rsidR="00FE31C1" w:rsidRDefault="00FE31C1">
      <w:pPr>
        <w:pStyle w:val="ConsPlusNonformat"/>
        <w:jc w:val="both"/>
      </w:pPr>
      <w:r>
        <w:t xml:space="preserve">    &lt;*&gt;  В  случае  если величина изменения средневзвешенной нерегулируемой</w:t>
      </w:r>
    </w:p>
    <w:p w:rsidR="00FE31C1" w:rsidRDefault="00FE31C1">
      <w:pPr>
        <w:pStyle w:val="ConsPlusNonformat"/>
        <w:jc w:val="both"/>
      </w:pPr>
      <w:r>
        <w:t>цены  на  электрическую  энергию  (мощность)  не  равна нулю, гарантирующий</w:t>
      </w:r>
    </w:p>
    <w:p w:rsidR="00FE31C1" w:rsidRDefault="00FE31C1">
      <w:pPr>
        <w:pStyle w:val="ConsPlusNonformat"/>
        <w:jc w:val="both"/>
      </w:pPr>
      <w:r>
        <w:t>поставщик   публикует   также   средневзвешенную   нерегулируемую  цену  на</w:t>
      </w:r>
    </w:p>
    <w:p w:rsidR="00FE31C1" w:rsidRDefault="00FE31C1">
      <w:pPr>
        <w:pStyle w:val="ConsPlusNonformat"/>
        <w:jc w:val="both"/>
      </w:pPr>
      <w:r>
        <w:t>электрическую  энергию  (мощность),  используемую  для  расчета предельного</w:t>
      </w:r>
    </w:p>
    <w:p w:rsidR="00FE31C1" w:rsidRDefault="00FE31C1">
      <w:pPr>
        <w:pStyle w:val="ConsPlusNonformat"/>
        <w:jc w:val="both"/>
      </w:pPr>
      <w:r>
        <w:t>уровня  нерегулируемых  цен  для  первой  ценовой категории, и составляющие</w:t>
      </w:r>
    </w:p>
    <w:p w:rsidR="00FE31C1" w:rsidRDefault="00FE31C1">
      <w:pPr>
        <w:pStyle w:val="ConsPlusNonformat"/>
        <w:jc w:val="both"/>
      </w:pPr>
      <w:r>
        <w:t>расчета  указанной  средневзвешенной  нерегулируемой  цены на электрическую</w:t>
      </w:r>
    </w:p>
    <w:p w:rsidR="00FE31C1" w:rsidRDefault="00FE31C1">
      <w:pPr>
        <w:pStyle w:val="ConsPlusNonformat"/>
        <w:jc w:val="both"/>
      </w:pPr>
      <w:r>
        <w:t>энергию  (мощность)  за  все  периоды,  предшествующие  рассматриваемому, в</w:t>
      </w:r>
    </w:p>
    <w:p w:rsidR="00FE31C1" w:rsidRDefault="00FE31C1">
      <w:pPr>
        <w:pStyle w:val="ConsPlusNonformat"/>
        <w:jc w:val="both"/>
      </w:pPr>
      <w:r>
        <w:t>которых   изменились   данные,  необходимые  для  расчета  средневзвешенной</w:t>
      </w:r>
    </w:p>
    <w:p w:rsidR="00FE31C1" w:rsidRDefault="00FE31C1">
      <w:pPr>
        <w:pStyle w:val="ConsPlusNonformat"/>
        <w:jc w:val="both"/>
      </w:pPr>
      <w:r>
        <w:t>нерегулируемой  цены  на  электрическую  энергию (мощность), по сравнению с</w:t>
      </w:r>
    </w:p>
    <w:p w:rsidR="00FE31C1" w:rsidRDefault="00FE31C1">
      <w:pPr>
        <w:pStyle w:val="ConsPlusNonformat"/>
        <w:jc w:val="both"/>
      </w:pPr>
      <w:r>
        <w:t>данными, используемыми для расчета в этих периодах.</w:t>
      </w:r>
    </w:p>
    <w:p w:rsidR="00FE31C1" w:rsidRDefault="00FE31C1">
      <w:pPr>
        <w:pStyle w:val="ConsPlusNonformat"/>
        <w:jc w:val="both"/>
      </w:pPr>
    </w:p>
    <w:p w:rsidR="00FE31C1" w:rsidRDefault="00FE31C1">
      <w:pPr>
        <w:pStyle w:val="ConsPlusNonformat"/>
        <w:jc w:val="both"/>
      </w:pPr>
      <w:r>
        <w:t xml:space="preserve">                       II. Вторая ценовая категория</w:t>
      </w:r>
    </w:p>
    <w:p w:rsidR="00FE31C1" w:rsidRDefault="00FE31C1">
      <w:pPr>
        <w:pStyle w:val="ConsPlusNonformat"/>
        <w:jc w:val="both"/>
      </w:pPr>
      <w:r>
        <w:t xml:space="preserve">                (для объемов покупки электрической энергии</w:t>
      </w:r>
    </w:p>
    <w:p w:rsidR="00FE31C1" w:rsidRDefault="00FE31C1">
      <w:pPr>
        <w:pStyle w:val="ConsPlusNonformat"/>
        <w:jc w:val="both"/>
      </w:pPr>
      <w:r>
        <w:t xml:space="preserve">             (мощности), учет которых осуществляется по зонам</w:t>
      </w:r>
    </w:p>
    <w:p w:rsidR="00FE31C1" w:rsidRDefault="00FE31C1">
      <w:pPr>
        <w:pStyle w:val="ConsPlusNonformat"/>
        <w:jc w:val="both"/>
      </w:pPr>
      <w:r>
        <w:t xml:space="preserve">                         суток расчетного периода)</w:t>
      </w:r>
    </w:p>
    <w:p w:rsidR="00FE31C1" w:rsidRDefault="00FE31C1">
      <w:pPr>
        <w:pStyle w:val="ConsPlusNonformat"/>
        <w:jc w:val="both"/>
      </w:pPr>
    </w:p>
    <w:p w:rsidR="00FE31C1" w:rsidRDefault="00FE31C1">
      <w:pPr>
        <w:pStyle w:val="ConsPlusNonformat"/>
        <w:jc w:val="both"/>
      </w:pPr>
      <w:r>
        <w:t xml:space="preserve">    1.   Предельный   уровень   нерегулируемых  цен  для  трех  зон  суток,</w:t>
      </w:r>
    </w:p>
    <w:p w:rsidR="00FE31C1" w:rsidRDefault="00FE31C1">
      <w:pPr>
        <w:pStyle w:val="ConsPlusNonformat"/>
        <w:jc w:val="both"/>
      </w:pPr>
      <w:r>
        <w:t>рублей/МВт·ч без НДС</w:t>
      </w:r>
    </w:p>
    <w:p w:rsidR="00FE31C1" w:rsidRDefault="00FE31C1">
      <w:pPr>
        <w:pStyle w:val="ConsPlusNormal"/>
        <w:jc w:val="both"/>
      </w:pPr>
    </w:p>
    <w:p w:rsidR="00FE31C1" w:rsidRDefault="00FE31C1">
      <w:pPr>
        <w:sectPr w:rsidR="00FE31C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FE31C1">
        <w:tc>
          <w:tcPr>
            <w:tcW w:w="6930" w:type="dxa"/>
            <w:vMerge w:val="restart"/>
          </w:tcPr>
          <w:p w:rsidR="00FE31C1" w:rsidRDefault="00FE31C1">
            <w:pPr>
              <w:pStyle w:val="ConsPlusNormal"/>
              <w:jc w:val="center"/>
            </w:pPr>
            <w:r>
              <w:lastRenderedPageBreak/>
              <w:t>Зоны суток</w:t>
            </w:r>
          </w:p>
        </w:tc>
        <w:tc>
          <w:tcPr>
            <w:tcW w:w="5280" w:type="dxa"/>
            <w:gridSpan w:val="4"/>
          </w:tcPr>
          <w:p w:rsidR="00FE31C1" w:rsidRDefault="00FE31C1">
            <w:pPr>
              <w:pStyle w:val="ConsPlusNormal"/>
              <w:jc w:val="center"/>
            </w:pPr>
            <w:r>
              <w:t>Уровень напряжения</w:t>
            </w:r>
          </w:p>
        </w:tc>
      </w:tr>
      <w:tr w:rsidR="00FE31C1">
        <w:tc>
          <w:tcPr>
            <w:tcW w:w="6930" w:type="dxa"/>
            <w:vMerge/>
          </w:tcPr>
          <w:p w:rsidR="00FE31C1" w:rsidRDefault="00FE31C1"/>
        </w:tc>
        <w:tc>
          <w:tcPr>
            <w:tcW w:w="1320" w:type="dxa"/>
          </w:tcPr>
          <w:p w:rsidR="00FE31C1" w:rsidRDefault="00FE31C1">
            <w:pPr>
              <w:pStyle w:val="ConsPlusNormal"/>
              <w:jc w:val="center"/>
            </w:pPr>
            <w:r>
              <w:t>ВН</w:t>
            </w:r>
          </w:p>
        </w:tc>
        <w:tc>
          <w:tcPr>
            <w:tcW w:w="1320" w:type="dxa"/>
          </w:tcPr>
          <w:p w:rsidR="00FE31C1" w:rsidRDefault="00FE31C1">
            <w:pPr>
              <w:pStyle w:val="ConsPlusNormal"/>
              <w:jc w:val="center"/>
            </w:pPr>
            <w:r>
              <w:t>СН I</w:t>
            </w:r>
          </w:p>
        </w:tc>
        <w:tc>
          <w:tcPr>
            <w:tcW w:w="1320" w:type="dxa"/>
          </w:tcPr>
          <w:p w:rsidR="00FE31C1" w:rsidRDefault="00FE31C1">
            <w:pPr>
              <w:pStyle w:val="ConsPlusNormal"/>
              <w:jc w:val="center"/>
            </w:pPr>
            <w:r>
              <w:t>СН II</w:t>
            </w:r>
          </w:p>
        </w:tc>
        <w:tc>
          <w:tcPr>
            <w:tcW w:w="1320" w:type="dxa"/>
          </w:tcPr>
          <w:p w:rsidR="00FE31C1" w:rsidRDefault="00FE31C1">
            <w:pPr>
              <w:pStyle w:val="ConsPlusNormal"/>
              <w:jc w:val="center"/>
            </w:pPr>
            <w:r>
              <w:t>НН</w:t>
            </w:r>
          </w:p>
        </w:tc>
      </w:tr>
      <w:tr w:rsidR="00FE31C1">
        <w:tc>
          <w:tcPr>
            <w:tcW w:w="6930" w:type="dxa"/>
          </w:tcPr>
          <w:p w:rsidR="00FE31C1" w:rsidRDefault="00FE31C1">
            <w:pPr>
              <w:pStyle w:val="ConsPlusNormal"/>
            </w:pPr>
            <w:r>
              <w:t>Ночная</w:t>
            </w: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r>
      <w:tr w:rsidR="00FE31C1">
        <w:tc>
          <w:tcPr>
            <w:tcW w:w="6930" w:type="dxa"/>
          </w:tcPr>
          <w:p w:rsidR="00FE31C1" w:rsidRDefault="00FE31C1">
            <w:pPr>
              <w:pStyle w:val="ConsPlusNormal"/>
            </w:pPr>
            <w:r>
              <w:t>Полупиковая</w:t>
            </w: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r>
      <w:tr w:rsidR="00FE31C1">
        <w:tc>
          <w:tcPr>
            <w:tcW w:w="6930" w:type="dxa"/>
          </w:tcPr>
          <w:p w:rsidR="00FE31C1" w:rsidRDefault="00FE31C1">
            <w:pPr>
              <w:pStyle w:val="ConsPlusNormal"/>
            </w:pPr>
            <w:r>
              <w:t>Пиковая</w:t>
            </w: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2.   Предельный   уровень   нерегулируемых  цен  для  двух  зон  суток,</w:t>
      </w:r>
    </w:p>
    <w:p w:rsidR="00FE31C1" w:rsidRDefault="00FE31C1">
      <w:pPr>
        <w:pStyle w:val="ConsPlusNonformat"/>
        <w:jc w:val="both"/>
      </w:pPr>
      <w:r>
        <w:t>рублей/МВт·ч без НДС</w:t>
      </w:r>
    </w:p>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FE31C1">
        <w:tc>
          <w:tcPr>
            <w:tcW w:w="6930" w:type="dxa"/>
            <w:vMerge w:val="restart"/>
          </w:tcPr>
          <w:p w:rsidR="00FE31C1" w:rsidRDefault="00FE31C1">
            <w:pPr>
              <w:pStyle w:val="ConsPlusNormal"/>
              <w:jc w:val="center"/>
            </w:pPr>
            <w:r>
              <w:t>Зоны суток</w:t>
            </w:r>
          </w:p>
        </w:tc>
        <w:tc>
          <w:tcPr>
            <w:tcW w:w="5280" w:type="dxa"/>
            <w:gridSpan w:val="4"/>
          </w:tcPr>
          <w:p w:rsidR="00FE31C1" w:rsidRDefault="00FE31C1">
            <w:pPr>
              <w:pStyle w:val="ConsPlusNormal"/>
              <w:jc w:val="center"/>
            </w:pPr>
            <w:r>
              <w:t>Уровень напряжения</w:t>
            </w:r>
          </w:p>
        </w:tc>
      </w:tr>
      <w:tr w:rsidR="00FE31C1">
        <w:tc>
          <w:tcPr>
            <w:tcW w:w="6930" w:type="dxa"/>
            <w:vMerge/>
          </w:tcPr>
          <w:p w:rsidR="00FE31C1" w:rsidRDefault="00FE31C1"/>
        </w:tc>
        <w:tc>
          <w:tcPr>
            <w:tcW w:w="1320" w:type="dxa"/>
          </w:tcPr>
          <w:p w:rsidR="00FE31C1" w:rsidRDefault="00FE31C1">
            <w:pPr>
              <w:pStyle w:val="ConsPlusNormal"/>
              <w:jc w:val="center"/>
            </w:pPr>
            <w:r>
              <w:t>ВН</w:t>
            </w:r>
          </w:p>
        </w:tc>
        <w:tc>
          <w:tcPr>
            <w:tcW w:w="1320" w:type="dxa"/>
          </w:tcPr>
          <w:p w:rsidR="00FE31C1" w:rsidRDefault="00FE31C1">
            <w:pPr>
              <w:pStyle w:val="ConsPlusNormal"/>
              <w:jc w:val="center"/>
            </w:pPr>
            <w:r>
              <w:t>СН I</w:t>
            </w:r>
          </w:p>
        </w:tc>
        <w:tc>
          <w:tcPr>
            <w:tcW w:w="1320" w:type="dxa"/>
          </w:tcPr>
          <w:p w:rsidR="00FE31C1" w:rsidRDefault="00FE31C1">
            <w:pPr>
              <w:pStyle w:val="ConsPlusNormal"/>
              <w:jc w:val="center"/>
            </w:pPr>
            <w:r>
              <w:t>СН II</w:t>
            </w:r>
          </w:p>
        </w:tc>
        <w:tc>
          <w:tcPr>
            <w:tcW w:w="1320" w:type="dxa"/>
          </w:tcPr>
          <w:p w:rsidR="00FE31C1" w:rsidRDefault="00FE31C1">
            <w:pPr>
              <w:pStyle w:val="ConsPlusNormal"/>
              <w:jc w:val="center"/>
            </w:pPr>
            <w:r>
              <w:t>НН</w:t>
            </w:r>
          </w:p>
        </w:tc>
      </w:tr>
      <w:tr w:rsidR="00FE31C1">
        <w:tc>
          <w:tcPr>
            <w:tcW w:w="6930" w:type="dxa"/>
          </w:tcPr>
          <w:p w:rsidR="00FE31C1" w:rsidRDefault="00FE31C1">
            <w:pPr>
              <w:pStyle w:val="ConsPlusNormal"/>
            </w:pPr>
            <w:r>
              <w:t>Ночная</w:t>
            </w: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r>
      <w:tr w:rsidR="00FE31C1">
        <w:tc>
          <w:tcPr>
            <w:tcW w:w="6930" w:type="dxa"/>
          </w:tcPr>
          <w:p w:rsidR="00FE31C1" w:rsidRDefault="00FE31C1">
            <w:pPr>
              <w:pStyle w:val="ConsPlusNormal"/>
            </w:pPr>
            <w:r>
              <w:t>Дневная</w:t>
            </w: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III. Третья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в отношении которых за расчетный период осуществляется</w:t>
      </w:r>
    </w:p>
    <w:p w:rsidR="00FE31C1" w:rsidRDefault="00FE31C1">
      <w:pPr>
        <w:pStyle w:val="ConsPlusNonformat"/>
        <w:jc w:val="both"/>
      </w:pPr>
      <w:r>
        <w:t xml:space="preserve">       почасовой учет, но не осуществляется почасовое планирование,</w:t>
      </w:r>
    </w:p>
    <w:p w:rsidR="00FE31C1" w:rsidRDefault="00FE31C1">
      <w:pPr>
        <w:pStyle w:val="ConsPlusNonformat"/>
        <w:jc w:val="both"/>
      </w:pPr>
      <w:r>
        <w:t xml:space="preserve">            а стоимость услуг по передаче электрической энергии</w:t>
      </w:r>
    </w:p>
    <w:p w:rsidR="00FE31C1" w:rsidRDefault="00FE31C1">
      <w:pPr>
        <w:pStyle w:val="ConsPlusNonformat"/>
        <w:jc w:val="both"/>
      </w:pPr>
      <w:r>
        <w:t xml:space="preserve">        определяется по тарифу на услуги по передаче электрической</w:t>
      </w:r>
    </w:p>
    <w:p w:rsidR="00FE31C1" w:rsidRDefault="00FE31C1">
      <w:pPr>
        <w:pStyle w:val="ConsPlusNonformat"/>
        <w:jc w:val="both"/>
      </w:pPr>
      <w:r>
        <w:t xml:space="preserve">                    энергии в одноставочном выражении)</w:t>
      </w:r>
    </w:p>
    <w:p w:rsidR="00FE31C1" w:rsidRDefault="00FE31C1">
      <w:pPr>
        <w:pStyle w:val="ConsPlusNonformat"/>
        <w:jc w:val="both"/>
      </w:pPr>
    </w:p>
    <w:p w:rsidR="00FE31C1" w:rsidRDefault="00FE31C1">
      <w:pPr>
        <w:pStyle w:val="ConsPlusNonformat"/>
        <w:jc w:val="both"/>
      </w:pPr>
      <w:r>
        <w:t xml:space="preserve">    1.  Ставка  за  электрическую энергию предельного уровня нерегулируемых</w:t>
      </w:r>
    </w:p>
    <w:p w:rsidR="00FE31C1" w:rsidRDefault="00FE31C1">
      <w:pPr>
        <w:pStyle w:val="ConsPlusNonformat"/>
        <w:jc w:val="both"/>
      </w:pPr>
      <w:r>
        <w:t>цен, рублей/МВт·ч без НДС</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FE31C1">
        <w:tc>
          <w:tcPr>
            <w:tcW w:w="990" w:type="dxa"/>
            <w:vMerge w:val="restart"/>
            <w:tcBorders>
              <w:left w:val="nil"/>
            </w:tcBorders>
          </w:tcPr>
          <w:p w:rsidR="00FE31C1" w:rsidRDefault="00FE31C1">
            <w:pPr>
              <w:pStyle w:val="ConsPlusNormal"/>
              <w:jc w:val="center"/>
            </w:pPr>
            <w:r>
              <w:t>Дата</w:t>
            </w:r>
          </w:p>
        </w:tc>
        <w:tc>
          <w:tcPr>
            <w:tcW w:w="26400" w:type="dxa"/>
            <w:gridSpan w:val="24"/>
            <w:tcBorders>
              <w:right w:val="nil"/>
            </w:tcBorders>
          </w:tcPr>
          <w:p w:rsidR="00FE31C1" w:rsidRDefault="00FE31C1">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FE31C1">
        <w:tc>
          <w:tcPr>
            <w:tcW w:w="990" w:type="dxa"/>
            <w:vMerge/>
            <w:tcBorders>
              <w:left w:val="nil"/>
            </w:tcBorders>
          </w:tcPr>
          <w:p w:rsidR="00FE31C1" w:rsidRDefault="00FE31C1"/>
        </w:tc>
        <w:tc>
          <w:tcPr>
            <w:tcW w:w="990" w:type="dxa"/>
          </w:tcPr>
          <w:p w:rsidR="00FE31C1" w:rsidRDefault="00FE31C1">
            <w:pPr>
              <w:pStyle w:val="ConsPlusNormal"/>
              <w:jc w:val="center"/>
            </w:pPr>
            <w:r>
              <w:t xml:space="preserve">0:00 - </w:t>
            </w:r>
            <w:r>
              <w:lastRenderedPageBreak/>
              <w:t>1:00</w:t>
            </w:r>
          </w:p>
        </w:tc>
        <w:tc>
          <w:tcPr>
            <w:tcW w:w="990" w:type="dxa"/>
          </w:tcPr>
          <w:p w:rsidR="00FE31C1" w:rsidRDefault="00FE31C1">
            <w:pPr>
              <w:pStyle w:val="ConsPlusNormal"/>
              <w:jc w:val="center"/>
            </w:pPr>
            <w:r>
              <w:lastRenderedPageBreak/>
              <w:t xml:space="preserve">1:00 - </w:t>
            </w:r>
            <w:r>
              <w:lastRenderedPageBreak/>
              <w:t>2:00</w:t>
            </w:r>
          </w:p>
        </w:tc>
        <w:tc>
          <w:tcPr>
            <w:tcW w:w="990" w:type="dxa"/>
          </w:tcPr>
          <w:p w:rsidR="00FE31C1" w:rsidRDefault="00FE31C1">
            <w:pPr>
              <w:pStyle w:val="ConsPlusNormal"/>
              <w:jc w:val="center"/>
            </w:pPr>
            <w:r>
              <w:lastRenderedPageBreak/>
              <w:t xml:space="preserve">2:00 - </w:t>
            </w:r>
            <w:r>
              <w:lastRenderedPageBreak/>
              <w:t>3:00</w:t>
            </w:r>
          </w:p>
        </w:tc>
        <w:tc>
          <w:tcPr>
            <w:tcW w:w="990" w:type="dxa"/>
          </w:tcPr>
          <w:p w:rsidR="00FE31C1" w:rsidRDefault="00FE31C1">
            <w:pPr>
              <w:pStyle w:val="ConsPlusNormal"/>
              <w:jc w:val="center"/>
            </w:pPr>
            <w:r>
              <w:lastRenderedPageBreak/>
              <w:t xml:space="preserve">3:00 - </w:t>
            </w:r>
            <w:r>
              <w:lastRenderedPageBreak/>
              <w:t>4:00</w:t>
            </w:r>
          </w:p>
        </w:tc>
        <w:tc>
          <w:tcPr>
            <w:tcW w:w="990" w:type="dxa"/>
          </w:tcPr>
          <w:p w:rsidR="00FE31C1" w:rsidRDefault="00FE31C1">
            <w:pPr>
              <w:pStyle w:val="ConsPlusNormal"/>
              <w:jc w:val="center"/>
            </w:pPr>
            <w:r>
              <w:lastRenderedPageBreak/>
              <w:t xml:space="preserve">4:00 - </w:t>
            </w:r>
            <w:r>
              <w:lastRenderedPageBreak/>
              <w:t>5:00</w:t>
            </w:r>
          </w:p>
        </w:tc>
        <w:tc>
          <w:tcPr>
            <w:tcW w:w="990" w:type="dxa"/>
          </w:tcPr>
          <w:p w:rsidR="00FE31C1" w:rsidRDefault="00FE31C1">
            <w:pPr>
              <w:pStyle w:val="ConsPlusNormal"/>
              <w:jc w:val="center"/>
            </w:pPr>
            <w:r>
              <w:lastRenderedPageBreak/>
              <w:t xml:space="preserve">5:00 - </w:t>
            </w:r>
            <w:r>
              <w:lastRenderedPageBreak/>
              <w:t>6:00</w:t>
            </w:r>
          </w:p>
        </w:tc>
        <w:tc>
          <w:tcPr>
            <w:tcW w:w="990" w:type="dxa"/>
          </w:tcPr>
          <w:p w:rsidR="00FE31C1" w:rsidRDefault="00FE31C1">
            <w:pPr>
              <w:pStyle w:val="ConsPlusNormal"/>
              <w:jc w:val="center"/>
            </w:pPr>
            <w:r>
              <w:lastRenderedPageBreak/>
              <w:t xml:space="preserve">6:00 - </w:t>
            </w:r>
            <w:r>
              <w:lastRenderedPageBreak/>
              <w:t>7:00</w:t>
            </w:r>
          </w:p>
        </w:tc>
        <w:tc>
          <w:tcPr>
            <w:tcW w:w="990" w:type="dxa"/>
          </w:tcPr>
          <w:p w:rsidR="00FE31C1" w:rsidRDefault="00FE31C1">
            <w:pPr>
              <w:pStyle w:val="ConsPlusNormal"/>
              <w:jc w:val="center"/>
            </w:pPr>
            <w:r>
              <w:lastRenderedPageBreak/>
              <w:t xml:space="preserve">7:00 - </w:t>
            </w:r>
            <w:r>
              <w:lastRenderedPageBreak/>
              <w:t>8:00</w:t>
            </w:r>
          </w:p>
        </w:tc>
        <w:tc>
          <w:tcPr>
            <w:tcW w:w="990" w:type="dxa"/>
          </w:tcPr>
          <w:p w:rsidR="00FE31C1" w:rsidRDefault="00FE31C1">
            <w:pPr>
              <w:pStyle w:val="ConsPlusNormal"/>
              <w:jc w:val="center"/>
            </w:pPr>
            <w:r>
              <w:lastRenderedPageBreak/>
              <w:t xml:space="preserve">8:00 - </w:t>
            </w:r>
            <w:r>
              <w:lastRenderedPageBreak/>
              <w:t>9:00</w:t>
            </w:r>
          </w:p>
        </w:tc>
        <w:tc>
          <w:tcPr>
            <w:tcW w:w="1155" w:type="dxa"/>
          </w:tcPr>
          <w:p w:rsidR="00FE31C1" w:rsidRDefault="00FE31C1">
            <w:pPr>
              <w:pStyle w:val="ConsPlusNormal"/>
              <w:jc w:val="center"/>
            </w:pPr>
            <w:r>
              <w:lastRenderedPageBreak/>
              <w:t xml:space="preserve">9:00 - </w:t>
            </w:r>
            <w:r>
              <w:lastRenderedPageBreak/>
              <w:t>10:00</w:t>
            </w:r>
          </w:p>
        </w:tc>
        <w:tc>
          <w:tcPr>
            <w:tcW w:w="1155" w:type="dxa"/>
          </w:tcPr>
          <w:p w:rsidR="00FE31C1" w:rsidRDefault="00FE31C1">
            <w:pPr>
              <w:pStyle w:val="ConsPlusNormal"/>
              <w:jc w:val="center"/>
            </w:pPr>
            <w:r>
              <w:lastRenderedPageBreak/>
              <w:t xml:space="preserve">10:00 - </w:t>
            </w:r>
            <w:r>
              <w:lastRenderedPageBreak/>
              <w:t>11:00</w:t>
            </w:r>
          </w:p>
        </w:tc>
        <w:tc>
          <w:tcPr>
            <w:tcW w:w="1155" w:type="dxa"/>
          </w:tcPr>
          <w:p w:rsidR="00FE31C1" w:rsidRDefault="00FE31C1">
            <w:pPr>
              <w:pStyle w:val="ConsPlusNormal"/>
              <w:jc w:val="center"/>
            </w:pPr>
            <w:r>
              <w:lastRenderedPageBreak/>
              <w:t xml:space="preserve">11:00 - </w:t>
            </w:r>
            <w:r>
              <w:lastRenderedPageBreak/>
              <w:t>12:00</w:t>
            </w:r>
          </w:p>
        </w:tc>
        <w:tc>
          <w:tcPr>
            <w:tcW w:w="1155" w:type="dxa"/>
          </w:tcPr>
          <w:p w:rsidR="00FE31C1" w:rsidRDefault="00FE31C1">
            <w:pPr>
              <w:pStyle w:val="ConsPlusNormal"/>
              <w:jc w:val="center"/>
            </w:pPr>
            <w:r>
              <w:lastRenderedPageBreak/>
              <w:t xml:space="preserve">12:00 - </w:t>
            </w:r>
            <w:r>
              <w:lastRenderedPageBreak/>
              <w:t>13:00</w:t>
            </w:r>
          </w:p>
        </w:tc>
        <w:tc>
          <w:tcPr>
            <w:tcW w:w="1155" w:type="dxa"/>
          </w:tcPr>
          <w:p w:rsidR="00FE31C1" w:rsidRDefault="00FE31C1">
            <w:pPr>
              <w:pStyle w:val="ConsPlusNormal"/>
              <w:jc w:val="center"/>
            </w:pPr>
            <w:r>
              <w:lastRenderedPageBreak/>
              <w:t xml:space="preserve">13:00 - </w:t>
            </w:r>
            <w:r>
              <w:lastRenderedPageBreak/>
              <w:t>14:00</w:t>
            </w:r>
          </w:p>
        </w:tc>
        <w:tc>
          <w:tcPr>
            <w:tcW w:w="1155" w:type="dxa"/>
          </w:tcPr>
          <w:p w:rsidR="00FE31C1" w:rsidRDefault="00FE31C1">
            <w:pPr>
              <w:pStyle w:val="ConsPlusNormal"/>
              <w:jc w:val="center"/>
            </w:pPr>
            <w:r>
              <w:lastRenderedPageBreak/>
              <w:t xml:space="preserve">14:00 - </w:t>
            </w:r>
            <w:r>
              <w:lastRenderedPageBreak/>
              <w:t>15:00</w:t>
            </w:r>
          </w:p>
        </w:tc>
        <w:tc>
          <w:tcPr>
            <w:tcW w:w="1155" w:type="dxa"/>
          </w:tcPr>
          <w:p w:rsidR="00FE31C1" w:rsidRDefault="00FE31C1">
            <w:pPr>
              <w:pStyle w:val="ConsPlusNormal"/>
              <w:jc w:val="center"/>
            </w:pPr>
            <w:r>
              <w:lastRenderedPageBreak/>
              <w:t xml:space="preserve">15:00 - </w:t>
            </w:r>
            <w:r>
              <w:lastRenderedPageBreak/>
              <w:t>16:00</w:t>
            </w:r>
          </w:p>
        </w:tc>
        <w:tc>
          <w:tcPr>
            <w:tcW w:w="1155" w:type="dxa"/>
          </w:tcPr>
          <w:p w:rsidR="00FE31C1" w:rsidRDefault="00FE31C1">
            <w:pPr>
              <w:pStyle w:val="ConsPlusNormal"/>
              <w:jc w:val="center"/>
            </w:pPr>
            <w:r>
              <w:lastRenderedPageBreak/>
              <w:t xml:space="preserve">16:00 - </w:t>
            </w:r>
            <w:r>
              <w:lastRenderedPageBreak/>
              <w:t>17:00</w:t>
            </w:r>
          </w:p>
        </w:tc>
        <w:tc>
          <w:tcPr>
            <w:tcW w:w="1155" w:type="dxa"/>
          </w:tcPr>
          <w:p w:rsidR="00FE31C1" w:rsidRDefault="00FE31C1">
            <w:pPr>
              <w:pStyle w:val="ConsPlusNormal"/>
              <w:jc w:val="center"/>
            </w:pPr>
            <w:r>
              <w:lastRenderedPageBreak/>
              <w:t xml:space="preserve">17:00 - </w:t>
            </w:r>
            <w:r>
              <w:lastRenderedPageBreak/>
              <w:t>18:00</w:t>
            </w:r>
          </w:p>
        </w:tc>
        <w:tc>
          <w:tcPr>
            <w:tcW w:w="1155" w:type="dxa"/>
          </w:tcPr>
          <w:p w:rsidR="00FE31C1" w:rsidRDefault="00FE31C1">
            <w:pPr>
              <w:pStyle w:val="ConsPlusNormal"/>
              <w:jc w:val="center"/>
            </w:pPr>
            <w:r>
              <w:lastRenderedPageBreak/>
              <w:t xml:space="preserve">18:00 - </w:t>
            </w:r>
            <w:r>
              <w:lastRenderedPageBreak/>
              <w:t>19:00</w:t>
            </w:r>
          </w:p>
        </w:tc>
        <w:tc>
          <w:tcPr>
            <w:tcW w:w="1155" w:type="dxa"/>
          </w:tcPr>
          <w:p w:rsidR="00FE31C1" w:rsidRDefault="00FE31C1">
            <w:pPr>
              <w:pStyle w:val="ConsPlusNormal"/>
              <w:jc w:val="center"/>
            </w:pPr>
            <w:r>
              <w:lastRenderedPageBreak/>
              <w:t xml:space="preserve">19:00 - </w:t>
            </w:r>
            <w:r>
              <w:lastRenderedPageBreak/>
              <w:t>20:00</w:t>
            </w:r>
          </w:p>
        </w:tc>
        <w:tc>
          <w:tcPr>
            <w:tcW w:w="1155" w:type="dxa"/>
          </w:tcPr>
          <w:p w:rsidR="00FE31C1" w:rsidRDefault="00FE31C1">
            <w:pPr>
              <w:pStyle w:val="ConsPlusNormal"/>
              <w:jc w:val="center"/>
            </w:pPr>
            <w:r>
              <w:lastRenderedPageBreak/>
              <w:t xml:space="preserve">20:00 - </w:t>
            </w:r>
            <w:r>
              <w:lastRenderedPageBreak/>
              <w:t>21:00</w:t>
            </w:r>
          </w:p>
        </w:tc>
        <w:tc>
          <w:tcPr>
            <w:tcW w:w="1155" w:type="dxa"/>
          </w:tcPr>
          <w:p w:rsidR="00FE31C1" w:rsidRDefault="00FE31C1">
            <w:pPr>
              <w:pStyle w:val="ConsPlusNormal"/>
              <w:jc w:val="center"/>
            </w:pPr>
            <w:r>
              <w:lastRenderedPageBreak/>
              <w:t xml:space="preserve">21:00 - </w:t>
            </w:r>
            <w:r>
              <w:lastRenderedPageBreak/>
              <w:t>22:00</w:t>
            </w:r>
          </w:p>
        </w:tc>
        <w:tc>
          <w:tcPr>
            <w:tcW w:w="1155" w:type="dxa"/>
          </w:tcPr>
          <w:p w:rsidR="00FE31C1" w:rsidRDefault="00FE31C1">
            <w:pPr>
              <w:pStyle w:val="ConsPlusNormal"/>
              <w:jc w:val="center"/>
            </w:pPr>
            <w:r>
              <w:lastRenderedPageBreak/>
              <w:t xml:space="preserve">22:00 - </w:t>
            </w:r>
            <w:r>
              <w:lastRenderedPageBreak/>
              <w:t>23:00</w:t>
            </w:r>
          </w:p>
        </w:tc>
        <w:tc>
          <w:tcPr>
            <w:tcW w:w="1320" w:type="dxa"/>
            <w:tcBorders>
              <w:right w:val="nil"/>
            </w:tcBorders>
          </w:tcPr>
          <w:p w:rsidR="00FE31C1" w:rsidRDefault="00FE31C1">
            <w:pPr>
              <w:pStyle w:val="ConsPlusNormal"/>
              <w:jc w:val="center"/>
            </w:pPr>
            <w:r>
              <w:lastRenderedPageBreak/>
              <w:t>23:00 - 0:00</w:t>
            </w:r>
          </w:p>
        </w:tc>
      </w:tr>
      <w:tr w:rsidR="00FE31C1">
        <w:tc>
          <w:tcPr>
            <w:tcW w:w="990" w:type="dxa"/>
            <w:tcBorders>
              <w:left w:val="nil"/>
            </w:tcBorders>
          </w:tcPr>
          <w:p w:rsidR="00FE31C1" w:rsidRDefault="00FE31C1">
            <w:pPr>
              <w:pStyle w:val="ConsPlusNormal"/>
              <w:jc w:val="center"/>
            </w:pPr>
            <w:r>
              <w:t>1</w:t>
            </w: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320" w:type="dxa"/>
            <w:tcBorders>
              <w:right w:val="nil"/>
            </w:tcBorders>
          </w:tcPr>
          <w:p w:rsidR="00FE31C1" w:rsidRDefault="00FE31C1">
            <w:pPr>
              <w:pStyle w:val="ConsPlusNormal"/>
              <w:jc w:val="both"/>
            </w:pPr>
          </w:p>
        </w:tc>
      </w:tr>
      <w:tr w:rsidR="00FE31C1">
        <w:tc>
          <w:tcPr>
            <w:tcW w:w="990" w:type="dxa"/>
            <w:tcBorders>
              <w:left w:val="nil"/>
            </w:tcBorders>
          </w:tcPr>
          <w:p w:rsidR="00FE31C1" w:rsidRDefault="00FE31C1">
            <w:pPr>
              <w:pStyle w:val="ConsPlusNormal"/>
              <w:jc w:val="center"/>
            </w:pPr>
            <w:r>
              <w:t>...</w:t>
            </w: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155" w:type="dxa"/>
          </w:tcPr>
          <w:p w:rsidR="00FE31C1" w:rsidRDefault="00FE31C1">
            <w:pPr>
              <w:pStyle w:val="ConsPlusNormal"/>
              <w:jc w:val="both"/>
            </w:pPr>
          </w:p>
        </w:tc>
        <w:tc>
          <w:tcPr>
            <w:tcW w:w="1320" w:type="dxa"/>
            <w:tcBorders>
              <w:right w:val="nil"/>
            </w:tcBorders>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w:t>
      </w:r>
    </w:p>
    <w:p w:rsidR="00FE31C1" w:rsidRDefault="00FE31C1">
      <w:pPr>
        <w:pStyle w:val="ConsPlusNonformat"/>
        <w:jc w:val="both"/>
      </w:pPr>
      <w:r>
        <w:t xml:space="preserve">    &lt;*&gt;  Таблица приводится для каждого уровня напряжения (ВН, СН I, СН II,</w:t>
      </w:r>
    </w:p>
    <w:p w:rsidR="00FE31C1" w:rsidRDefault="00FE31C1">
      <w:pPr>
        <w:pStyle w:val="ConsPlusNonformat"/>
        <w:jc w:val="both"/>
      </w:pPr>
      <w:r>
        <w:t>НН).</w:t>
      </w:r>
    </w:p>
    <w:p w:rsidR="00FE31C1" w:rsidRDefault="00FE31C1">
      <w:pPr>
        <w:pStyle w:val="ConsPlusNonformat"/>
        <w:jc w:val="both"/>
      </w:pPr>
    </w:p>
    <w:p w:rsidR="00FE31C1" w:rsidRDefault="00FE31C1">
      <w:pPr>
        <w:pStyle w:val="ConsPlusNonformat"/>
        <w:jc w:val="both"/>
      </w:pPr>
      <w:r>
        <w:t xml:space="preserve">    2.   Ставка  за  мощность,  приобретаемую  потребителем  (покупателем),</w:t>
      </w:r>
    </w:p>
    <w:p w:rsidR="00FE31C1" w:rsidRDefault="00FE31C1">
      <w:pPr>
        <w:pStyle w:val="ConsPlusNonformat"/>
        <w:jc w:val="both"/>
      </w:pPr>
      <w:r>
        <w:t>предельного   уровня   нерегулируемых  цен,  рублей/МВт  в  месяц  без  НДС</w:t>
      </w:r>
    </w:p>
    <w:p w:rsidR="00FE31C1" w:rsidRDefault="00FE31C1">
      <w:pPr>
        <w:pStyle w:val="ConsPlusNonformat"/>
        <w:jc w:val="both"/>
      </w:pPr>
      <w:r>
        <w:t>______________</w:t>
      </w:r>
    </w:p>
    <w:p w:rsidR="00FE31C1" w:rsidRDefault="00FE31C1">
      <w:pPr>
        <w:pStyle w:val="ConsPlusNonformat"/>
        <w:jc w:val="both"/>
      </w:pPr>
    </w:p>
    <w:p w:rsidR="00FE31C1" w:rsidRDefault="00FE31C1">
      <w:pPr>
        <w:pStyle w:val="ConsPlusNonformat"/>
        <w:jc w:val="both"/>
      </w:pPr>
      <w:r>
        <w:t xml:space="preserve">                      IV. Четвертая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в отношении которых за расчетный период осуществляется</w:t>
      </w:r>
    </w:p>
    <w:p w:rsidR="00FE31C1" w:rsidRDefault="00FE31C1">
      <w:pPr>
        <w:pStyle w:val="ConsPlusNonformat"/>
        <w:jc w:val="both"/>
      </w:pPr>
      <w:r>
        <w:t xml:space="preserve">       почасовой учет, но не осуществляется почасовое планирование,</w:t>
      </w:r>
    </w:p>
    <w:p w:rsidR="00FE31C1" w:rsidRDefault="00FE31C1">
      <w:pPr>
        <w:pStyle w:val="ConsPlusNonformat"/>
        <w:jc w:val="both"/>
      </w:pPr>
      <w:r>
        <w:t xml:space="preserve">            а стоимость услуг по передаче электрической энергии</w:t>
      </w:r>
    </w:p>
    <w:p w:rsidR="00FE31C1" w:rsidRDefault="00FE31C1">
      <w:pPr>
        <w:pStyle w:val="ConsPlusNonformat"/>
        <w:jc w:val="both"/>
      </w:pPr>
      <w:r>
        <w:t xml:space="preserve">               определяется по тарифу на услуги по передаче</w:t>
      </w:r>
    </w:p>
    <w:p w:rsidR="00FE31C1" w:rsidRDefault="00FE31C1">
      <w:pPr>
        <w:pStyle w:val="ConsPlusNonformat"/>
        <w:jc w:val="both"/>
      </w:pPr>
      <w:r>
        <w:t xml:space="preserve">             электрической энергии в двухставочном выражении)</w:t>
      </w:r>
    </w:p>
    <w:p w:rsidR="00FE31C1" w:rsidRDefault="00FE31C1">
      <w:pPr>
        <w:pStyle w:val="ConsPlusNonformat"/>
        <w:jc w:val="both"/>
      </w:pPr>
    </w:p>
    <w:p w:rsidR="00FE31C1" w:rsidRDefault="00FE31C1">
      <w:pPr>
        <w:pStyle w:val="ConsPlusNonformat"/>
        <w:jc w:val="both"/>
      </w:pPr>
      <w:r>
        <w:t xml:space="preserve">    1.  Ставка  за  электрическую энергию предельного уровня нерегулируемых</w:t>
      </w:r>
    </w:p>
    <w:p w:rsidR="00FE31C1" w:rsidRDefault="00FE31C1">
      <w:pPr>
        <w:pStyle w:val="ConsPlusNonformat"/>
        <w:jc w:val="both"/>
      </w:pPr>
      <w:r>
        <w:t>цен, рублей/МВт·ч без НДС</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E31C1">
        <w:tc>
          <w:tcPr>
            <w:tcW w:w="990" w:type="dxa"/>
            <w:vMerge w:val="restart"/>
            <w:tcBorders>
              <w:left w:val="nil"/>
            </w:tcBorders>
          </w:tcPr>
          <w:p w:rsidR="00FE31C1" w:rsidRDefault="00FE31C1">
            <w:pPr>
              <w:pStyle w:val="ConsPlusNormal"/>
              <w:jc w:val="center"/>
            </w:pPr>
            <w:r>
              <w:t>Дата</w:t>
            </w:r>
          </w:p>
        </w:tc>
        <w:tc>
          <w:tcPr>
            <w:tcW w:w="22440" w:type="dxa"/>
            <w:gridSpan w:val="24"/>
            <w:tcBorders>
              <w:right w:val="nil"/>
            </w:tcBorders>
          </w:tcPr>
          <w:p w:rsidR="00FE31C1" w:rsidRDefault="00FE31C1">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FE31C1">
        <w:tc>
          <w:tcPr>
            <w:tcW w:w="990" w:type="dxa"/>
            <w:vMerge/>
            <w:tcBorders>
              <w:left w:val="nil"/>
            </w:tcBorders>
          </w:tcPr>
          <w:p w:rsidR="00FE31C1" w:rsidRDefault="00FE31C1"/>
        </w:tc>
        <w:tc>
          <w:tcPr>
            <w:tcW w:w="825" w:type="dxa"/>
          </w:tcPr>
          <w:p w:rsidR="00FE31C1" w:rsidRDefault="00FE31C1">
            <w:pPr>
              <w:pStyle w:val="ConsPlusNormal"/>
              <w:jc w:val="center"/>
            </w:pPr>
            <w:r>
              <w:t>0:00 - 1:00</w:t>
            </w:r>
          </w:p>
        </w:tc>
        <w:tc>
          <w:tcPr>
            <w:tcW w:w="825" w:type="dxa"/>
          </w:tcPr>
          <w:p w:rsidR="00FE31C1" w:rsidRDefault="00FE31C1">
            <w:pPr>
              <w:pStyle w:val="ConsPlusNormal"/>
              <w:jc w:val="center"/>
            </w:pPr>
            <w:r>
              <w:t>1:00 - 2:00</w:t>
            </w:r>
          </w:p>
        </w:tc>
        <w:tc>
          <w:tcPr>
            <w:tcW w:w="825" w:type="dxa"/>
          </w:tcPr>
          <w:p w:rsidR="00FE31C1" w:rsidRDefault="00FE31C1">
            <w:pPr>
              <w:pStyle w:val="ConsPlusNormal"/>
              <w:jc w:val="center"/>
            </w:pPr>
            <w:r>
              <w:t>2:00 - 3:00</w:t>
            </w:r>
          </w:p>
        </w:tc>
        <w:tc>
          <w:tcPr>
            <w:tcW w:w="825" w:type="dxa"/>
          </w:tcPr>
          <w:p w:rsidR="00FE31C1" w:rsidRDefault="00FE31C1">
            <w:pPr>
              <w:pStyle w:val="ConsPlusNormal"/>
              <w:jc w:val="center"/>
            </w:pPr>
            <w:r>
              <w:t>3:00 - 4:00</w:t>
            </w:r>
          </w:p>
        </w:tc>
        <w:tc>
          <w:tcPr>
            <w:tcW w:w="825" w:type="dxa"/>
          </w:tcPr>
          <w:p w:rsidR="00FE31C1" w:rsidRDefault="00FE31C1">
            <w:pPr>
              <w:pStyle w:val="ConsPlusNormal"/>
              <w:jc w:val="center"/>
            </w:pPr>
            <w:r>
              <w:t>4:00 - 5:00</w:t>
            </w:r>
          </w:p>
        </w:tc>
        <w:tc>
          <w:tcPr>
            <w:tcW w:w="825" w:type="dxa"/>
          </w:tcPr>
          <w:p w:rsidR="00FE31C1" w:rsidRDefault="00FE31C1">
            <w:pPr>
              <w:pStyle w:val="ConsPlusNormal"/>
              <w:jc w:val="center"/>
            </w:pPr>
            <w:r>
              <w:t>5:00 - 6:00</w:t>
            </w:r>
          </w:p>
        </w:tc>
        <w:tc>
          <w:tcPr>
            <w:tcW w:w="825" w:type="dxa"/>
          </w:tcPr>
          <w:p w:rsidR="00FE31C1" w:rsidRDefault="00FE31C1">
            <w:pPr>
              <w:pStyle w:val="ConsPlusNormal"/>
              <w:jc w:val="center"/>
            </w:pPr>
            <w:r>
              <w:t>6:00 - 7:00</w:t>
            </w:r>
          </w:p>
        </w:tc>
        <w:tc>
          <w:tcPr>
            <w:tcW w:w="825" w:type="dxa"/>
          </w:tcPr>
          <w:p w:rsidR="00FE31C1" w:rsidRDefault="00FE31C1">
            <w:pPr>
              <w:pStyle w:val="ConsPlusNormal"/>
              <w:jc w:val="center"/>
            </w:pPr>
            <w:r>
              <w:t>7:00 - 8:00</w:t>
            </w:r>
          </w:p>
        </w:tc>
        <w:tc>
          <w:tcPr>
            <w:tcW w:w="825" w:type="dxa"/>
          </w:tcPr>
          <w:p w:rsidR="00FE31C1" w:rsidRDefault="00FE31C1">
            <w:pPr>
              <w:pStyle w:val="ConsPlusNormal"/>
              <w:jc w:val="center"/>
            </w:pPr>
            <w:r>
              <w:t>8:00 - 9:00</w:t>
            </w:r>
          </w:p>
        </w:tc>
        <w:tc>
          <w:tcPr>
            <w:tcW w:w="990" w:type="dxa"/>
          </w:tcPr>
          <w:p w:rsidR="00FE31C1" w:rsidRDefault="00FE31C1">
            <w:pPr>
              <w:pStyle w:val="ConsPlusNormal"/>
              <w:jc w:val="center"/>
            </w:pPr>
            <w:r>
              <w:t>9:00 - 10:00</w:t>
            </w:r>
          </w:p>
        </w:tc>
        <w:tc>
          <w:tcPr>
            <w:tcW w:w="990" w:type="dxa"/>
          </w:tcPr>
          <w:p w:rsidR="00FE31C1" w:rsidRDefault="00FE31C1">
            <w:pPr>
              <w:pStyle w:val="ConsPlusNormal"/>
              <w:jc w:val="center"/>
            </w:pPr>
            <w:r>
              <w:t>10:00 - 11:00</w:t>
            </w:r>
          </w:p>
        </w:tc>
        <w:tc>
          <w:tcPr>
            <w:tcW w:w="990" w:type="dxa"/>
          </w:tcPr>
          <w:p w:rsidR="00FE31C1" w:rsidRDefault="00FE31C1">
            <w:pPr>
              <w:pStyle w:val="ConsPlusNormal"/>
              <w:jc w:val="center"/>
            </w:pPr>
            <w:r>
              <w:t>11:00 - 12:00</w:t>
            </w:r>
          </w:p>
        </w:tc>
        <w:tc>
          <w:tcPr>
            <w:tcW w:w="990" w:type="dxa"/>
          </w:tcPr>
          <w:p w:rsidR="00FE31C1" w:rsidRDefault="00FE31C1">
            <w:pPr>
              <w:pStyle w:val="ConsPlusNormal"/>
              <w:jc w:val="center"/>
            </w:pPr>
            <w:r>
              <w:t>12:00 - 13:00</w:t>
            </w:r>
          </w:p>
        </w:tc>
        <w:tc>
          <w:tcPr>
            <w:tcW w:w="990" w:type="dxa"/>
          </w:tcPr>
          <w:p w:rsidR="00FE31C1" w:rsidRDefault="00FE31C1">
            <w:pPr>
              <w:pStyle w:val="ConsPlusNormal"/>
              <w:jc w:val="center"/>
            </w:pPr>
            <w:r>
              <w:t>13:00 - 14:00</w:t>
            </w:r>
          </w:p>
        </w:tc>
        <w:tc>
          <w:tcPr>
            <w:tcW w:w="990" w:type="dxa"/>
          </w:tcPr>
          <w:p w:rsidR="00FE31C1" w:rsidRDefault="00FE31C1">
            <w:pPr>
              <w:pStyle w:val="ConsPlusNormal"/>
              <w:jc w:val="center"/>
            </w:pPr>
            <w:r>
              <w:t>14:00 - 15:00</w:t>
            </w:r>
          </w:p>
        </w:tc>
        <w:tc>
          <w:tcPr>
            <w:tcW w:w="990" w:type="dxa"/>
          </w:tcPr>
          <w:p w:rsidR="00FE31C1" w:rsidRDefault="00FE31C1">
            <w:pPr>
              <w:pStyle w:val="ConsPlusNormal"/>
              <w:jc w:val="center"/>
            </w:pPr>
            <w:r>
              <w:t>15:00 - 16:00</w:t>
            </w:r>
          </w:p>
        </w:tc>
        <w:tc>
          <w:tcPr>
            <w:tcW w:w="990" w:type="dxa"/>
          </w:tcPr>
          <w:p w:rsidR="00FE31C1" w:rsidRDefault="00FE31C1">
            <w:pPr>
              <w:pStyle w:val="ConsPlusNormal"/>
              <w:jc w:val="center"/>
            </w:pPr>
            <w:r>
              <w:t>16:00 - 17:00</w:t>
            </w:r>
          </w:p>
        </w:tc>
        <w:tc>
          <w:tcPr>
            <w:tcW w:w="990" w:type="dxa"/>
          </w:tcPr>
          <w:p w:rsidR="00FE31C1" w:rsidRDefault="00FE31C1">
            <w:pPr>
              <w:pStyle w:val="ConsPlusNormal"/>
              <w:jc w:val="center"/>
            </w:pPr>
            <w:r>
              <w:t>17:00 - 18:00</w:t>
            </w:r>
          </w:p>
        </w:tc>
        <w:tc>
          <w:tcPr>
            <w:tcW w:w="990" w:type="dxa"/>
          </w:tcPr>
          <w:p w:rsidR="00FE31C1" w:rsidRDefault="00FE31C1">
            <w:pPr>
              <w:pStyle w:val="ConsPlusNormal"/>
              <w:jc w:val="center"/>
            </w:pPr>
            <w:r>
              <w:t>18:00 - 19:00</w:t>
            </w:r>
          </w:p>
        </w:tc>
        <w:tc>
          <w:tcPr>
            <w:tcW w:w="990" w:type="dxa"/>
          </w:tcPr>
          <w:p w:rsidR="00FE31C1" w:rsidRDefault="00FE31C1">
            <w:pPr>
              <w:pStyle w:val="ConsPlusNormal"/>
              <w:jc w:val="center"/>
            </w:pPr>
            <w:r>
              <w:t>19:00 - 20:00</w:t>
            </w:r>
          </w:p>
        </w:tc>
        <w:tc>
          <w:tcPr>
            <w:tcW w:w="990" w:type="dxa"/>
          </w:tcPr>
          <w:p w:rsidR="00FE31C1" w:rsidRDefault="00FE31C1">
            <w:pPr>
              <w:pStyle w:val="ConsPlusNormal"/>
              <w:jc w:val="center"/>
            </w:pPr>
            <w:r>
              <w:t>20:00 - 21:00</w:t>
            </w:r>
          </w:p>
        </w:tc>
        <w:tc>
          <w:tcPr>
            <w:tcW w:w="990" w:type="dxa"/>
          </w:tcPr>
          <w:p w:rsidR="00FE31C1" w:rsidRDefault="00FE31C1">
            <w:pPr>
              <w:pStyle w:val="ConsPlusNormal"/>
              <w:jc w:val="center"/>
            </w:pPr>
            <w:r>
              <w:t>21:00 - 22:00</w:t>
            </w:r>
          </w:p>
        </w:tc>
        <w:tc>
          <w:tcPr>
            <w:tcW w:w="990" w:type="dxa"/>
          </w:tcPr>
          <w:p w:rsidR="00FE31C1" w:rsidRDefault="00FE31C1">
            <w:pPr>
              <w:pStyle w:val="ConsPlusNormal"/>
              <w:jc w:val="center"/>
            </w:pPr>
            <w:r>
              <w:t>22:00 - 23:00</w:t>
            </w:r>
          </w:p>
        </w:tc>
        <w:tc>
          <w:tcPr>
            <w:tcW w:w="1155" w:type="dxa"/>
            <w:tcBorders>
              <w:right w:val="nil"/>
            </w:tcBorders>
          </w:tcPr>
          <w:p w:rsidR="00FE31C1" w:rsidRDefault="00FE31C1">
            <w:pPr>
              <w:pStyle w:val="ConsPlusNormal"/>
              <w:jc w:val="center"/>
            </w:pPr>
            <w:r>
              <w:t>23:00 - 0:00</w:t>
            </w:r>
          </w:p>
        </w:tc>
      </w:tr>
      <w:tr w:rsidR="00FE31C1">
        <w:tc>
          <w:tcPr>
            <w:tcW w:w="990" w:type="dxa"/>
            <w:tcBorders>
              <w:left w:val="nil"/>
            </w:tcBorders>
          </w:tcPr>
          <w:p w:rsidR="00FE31C1" w:rsidRDefault="00FE31C1">
            <w:pPr>
              <w:pStyle w:val="ConsPlusNormal"/>
              <w:jc w:val="center"/>
            </w:pPr>
            <w:r>
              <w:t>1</w:t>
            </w: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1155" w:type="dxa"/>
            <w:tcBorders>
              <w:right w:val="nil"/>
            </w:tcBorders>
          </w:tcPr>
          <w:p w:rsidR="00FE31C1" w:rsidRDefault="00FE31C1">
            <w:pPr>
              <w:pStyle w:val="ConsPlusNormal"/>
              <w:jc w:val="center"/>
            </w:pPr>
          </w:p>
        </w:tc>
      </w:tr>
      <w:tr w:rsidR="00FE31C1">
        <w:tc>
          <w:tcPr>
            <w:tcW w:w="990" w:type="dxa"/>
            <w:tcBorders>
              <w:left w:val="nil"/>
            </w:tcBorders>
          </w:tcPr>
          <w:p w:rsidR="00FE31C1" w:rsidRDefault="00FE31C1">
            <w:pPr>
              <w:pStyle w:val="ConsPlusNormal"/>
              <w:jc w:val="center"/>
            </w:pPr>
            <w:r>
              <w:t>...</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w:t>
      </w:r>
    </w:p>
    <w:p w:rsidR="00FE31C1" w:rsidRDefault="00FE31C1">
      <w:pPr>
        <w:pStyle w:val="ConsPlusNonformat"/>
        <w:jc w:val="both"/>
      </w:pPr>
      <w:r>
        <w:t xml:space="preserve">    &lt;*&gt;  Таблица приводится для каждого уровня напряжения (ВН, СН I, СН II,</w:t>
      </w:r>
    </w:p>
    <w:p w:rsidR="00FE31C1" w:rsidRDefault="00FE31C1">
      <w:pPr>
        <w:pStyle w:val="ConsPlusNonformat"/>
        <w:jc w:val="both"/>
      </w:pPr>
      <w:r>
        <w:t>НН).</w:t>
      </w:r>
    </w:p>
    <w:p w:rsidR="00FE31C1" w:rsidRDefault="00FE31C1">
      <w:pPr>
        <w:pStyle w:val="ConsPlusNonformat"/>
        <w:jc w:val="both"/>
      </w:pPr>
    </w:p>
    <w:p w:rsidR="00FE31C1" w:rsidRDefault="00FE31C1">
      <w:pPr>
        <w:pStyle w:val="ConsPlusNonformat"/>
        <w:jc w:val="both"/>
      </w:pPr>
      <w:r>
        <w:t xml:space="preserve">    2.   Ставка  за  мощность,  приобретаемую  потребителем  (покупателем),</w:t>
      </w:r>
    </w:p>
    <w:p w:rsidR="00FE31C1" w:rsidRDefault="00FE31C1">
      <w:pPr>
        <w:pStyle w:val="ConsPlusNonformat"/>
        <w:jc w:val="both"/>
      </w:pPr>
      <w:r>
        <w:t>предельного   уровня   нерегулируемых  цен,  рублей/МВт  в  месяц  без  НДС</w:t>
      </w:r>
    </w:p>
    <w:p w:rsidR="00FE31C1" w:rsidRDefault="00FE31C1">
      <w:pPr>
        <w:pStyle w:val="ConsPlusNonformat"/>
        <w:jc w:val="both"/>
      </w:pPr>
      <w:r>
        <w:t>______________</w:t>
      </w:r>
    </w:p>
    <w:p w:rsidR="00FE31C1" w:rsidRDefault="00FE31C1">
      <w:pPr>
        <w:pStyle w:val="ConsPlusNonformat"/>
        <w:jc w:val="both"/>
      </w:pPr>
    </w:p>
    <w:p w:rsidR="00FE31C1" w:rsidRDefault="00FE31C1">
      <w:pPr>
        <w:pStyle w:val="ConsPlusNonformat"/>
        <w:jc w:val="both"/>
      </w:pPr>
      <w:r>
        <w:t xml:space="preserve">    3.  Дифференцированная по уровням напряжения ставка тарифа на услуги по</w:t>
      </w:r>
    </w:p>
    <w:p w:rsidR="00FE31C1" w:rsidRDefault="00FE31C1">
      <w:pPr>
        <w:pStyle w:val="ConsPlusNonformat"/>
        <w:jc w:val="both"/>
      </w:pPr>
      <w:r>
        <w:t>передаче   электрической   энергии   за   содержание   электрических  сетей</w:t>
      </w:r>
    </w:p>
    <w:p w:rsidR="00FE31C1" w:rsidRDefault="00FE31C1">
      <w:pPr>
        <w:pStyle w:val="ConsPlusNonformat"/>
        <w:jc w:val="both"/>
      </w:pPr>
      <w:r>
        <w:t>предельного уровня нерегулируемых цен, рублей/МВт в месяц без НДС</w:t>
      </w:r>
    </w:p>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1155"/>
        <w:gridCol w:w="1320"/>
        <w:gridCol w:w="1320"/>
        <w:gridCol w:w="1320"/>
      </w:tblGrid>
      <w:tr w:rsidR="00FE31C1">
        <w:tc>
          <w:tcPr>
            <w:tcW w:w="7095" w:type="dxa"/>
            <w:vMerge w:val="restart"/>
          </w:tcPr>
          <w:p w:rsidR="00FE31C1" w:rsidRDefault="00FE31C1">
            <w:pPr>
              <w:pStyle w:val="ConsPlusNormal"/>
              <w:jc w:val="both"/>
            </w:pPr>
          </w:p>
        </w:tc>
        <w:tc>
          <w:tcPr>
            <w:tcW w:w="5115" w:type="dxa"/>
            <w:gridSpan w:val="4"/>
          </w:tcPr>
          <w:p w:rsidR="00FE31C1" w:rsidRDefault="00FE31C1">
            <w:pPr>
              <w:pStyle w:val="ConsPlusNormal"/>
              <w:jc w:val="center"/>
            </w:pPr>
            <w:r>
              <w:t>Уровень напряжения</w:t>
            </w:r>
          </w:p>
        </w:tc>
      </w:tr>
      <w:tr w:rsidR="00FE31C1">
        <w:tc>
          <w:tcPr>
            <w:tcW w:w="7095" w:type="dxa"/>
            <w:vMerge/>
          </w:tcPr>
          <w:p w:rsidR="00FE31C1" w:rsidRDefault="00FE31C1"/>
        </w:tc>
        <w:tc>
          <w:tcPr>
            <w:tcW w:w="1155" w:type="dxa"/>
          </w:tcPr>
          <w:p w:rsidR="00FE31C1" w:rsidRDefault="00FE31C1">
            <w:pPr>
              <w:pStyle w:val="ConsPlusNormal"/>
              <w:jc w:val="center"/>
            </w:pPr>
            <w:r>
              <w:t>ВН</w:t>
            </w:r>
          </w:p>
        </w:tc>
        <w:tc>
          <w:tcPr>
            <w:tcW w:w="1320" w:type="dxa"/>
          </w:tcPr>
          <w:p w:rsidR="00FE31C1" w:rsidRDefault="00FE31C1">
            <w:pPr>
              <w:pStyle w:val="ConsPlusNormal"/>
              <w:jc w:val="center"/>
            </w:pPr>
            <w:r>
              <w:t>СН I</w:t>
            </w:r>
          </w:p>
        </w:tc>
        <w:tc>
          <w:tcPr>
            <w:tcW w:w="1320" w:type="dxa"/>
          </w:tcPr>
          <w:p w:rsidR="00FE31C1" w:rsidRDefault="00FE31C1">
            <w:pPr>
              <w:pStyle w:val="ConsPlusNormal"/>
              <w:jc w:val="center"/>
            </w:pPr>
            <w:r>
              <w:t>СН II</w:t>
            </w:r>
          </w:p>
        </w:tc>
        <w:tc>
          <w:tcPr>
            <w:tcW w:w="1320" w:type="dxa"/>
          </w:tcPr>
          <w:p w:rsidR="00FE31C1" w:rsidRDefault="00FE31C1">
            <w:pPr>
              <w:pStyle w:val="ConsPlusNormal"/>
              <w:jc w:val="center"/>
            </w:pPr>
            <w:r>
              <w:t>НН</w:t>
            </w:r>
          </w:p>
        </w:tc>
      </w:tr>
      <w:tr w:rsidR="00FE31C1">
        <w:tc>
          <w:tcPr>
            <w:tcW w:w="7095" w:type="dxa"/>
            <w:vMerge/>
          </w:tcPr>
          <w:p w:rsidR="00FE31C1" w:rsidRDefault="00FE31C1"/>
        </w:tc>
        <w:tc>
          <w:tcPr>
            <w:tcW w:w="1155"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r>
      <w:tr w:rsidR="00FE31C1">
        <w:tc>
          <w:tcPr>
            <w:tcW w:w="7095" w:type="dxa"/>
          </w:tcPr>
          <w:p w:rsidR="00FE31C1" w:rsidRDefault="00FE31C1">
            <w:pPr>
              <w:pStyle w:val="ConsPlusNormal"/>
            </w:pPr>
            <w:r>
              <w:t>Ставка тарифа на услуги по передаче электрической энергии за содержание электрических сетей</w:t>
            </w:r>
          </w:p>
        </w:tc>
        <w:tc>
          <w:tcPr>
            <w:tcW w:w="1155"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c>
          <w:tcPr>
            <w:tcW w:w="1320" w:type="dxa"/>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V. Пятая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в отношении которых за расчетный период осуществляются</w:t>
      </w:r>
    </w:p>
    <w:p w:rsidR="00FE31C1" w:rsidRDefault="00FE31C1">
      <w:pPr>
        <w:pStyle w:val="ConsPlusNonformat"/>
        <w:jc w:val="both"/>
      </w:pPr>
      <w:r>
        <w:t xml:space="preserve">             почасовое планирование и учет, а стоимость услуг</w:t>
      </w:r>
    </w:p>
    <w:p w:rsidR="00FE31C1" w:rsidRDefault="00FE31C1">
      <w:pPr>
        <w:pStyle w:val="ConsPlusNonformat"/>
        <w:jc w:val="both"/>
      </w:pPr>
      <w:r>
        <w:t xml:space="preserve">              по передаче электрической энергии определяется</w:t>
      </w:r>
    </w:p>
    <w:p w:rsidR="00FE31C1" w:rsidRDefault="00FE31C1">
      <w:pPr>
        <w:pStyle w:val="ConsPlusNonformat"/>
        <w:jc w:val="both"/>
      </w:pPr>
      <w:r>
        <w:t xml:space="preserve">               по тарифу на услуги по передаче электрической</w:t>
      </w:r>
    </w:p>
    <w:p w:rsidR="00FE31C1" w:rsidRDefault="00FE31C1">
      <w:pPr>
        <w:pStyle w:val="ConsPlusNonformat"/>
        <w:jc w:val="both"/>
      </w:pPr>
      <w:r>
        <w:t xml:space="preserve">                    энергии в одноставочном выражении)</w:t>
      </w:r>
    </w:p>
    <w:p w:rsidR="00FE31C1" w:rsidRDefault="00FE31C1">
      <w:pPr>
        <w:pStyle w:val="ConsPlusNonformat"/>
        <w:jc w:val="both"/>
      </w:pPr>
    </w:p>
    <w:p w:rsidR="00FE31C1" w:rsidRDefault="00FE31C1">
      <w:pPr>
        <w:pStyle w:val="ConsPlusNonformat"/>
        <w:jc w:val="both"/>
      </w:pPr>
      <w:r>
        <w:t xml:space="preserve">    1.  Ставка  за  электрическую энергию предельного уровня нерегулируемых</w:t>
      </w:r>
    </w:p>
    <w:p w:rsidR="00FE31C1" w:rsidRDefault="00FE31C1">
      <w:pPr>
        <w:pStyle w:val="ConsPlusNonformat"/>
        <w:jc w:val="both"/>
      </w:pPr>
      <w:r>
        <w:t>цен, рублей/МВт·ч без НДС</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E31C1">
        <w:tc>
          <w:tcPr>
            <w:tcW w:w="990" w:type="dxa"/>
            <w:vMerge w:val="restart"/>
            <w:tcBorders>
              <w:left w:val="nil"/>
            </w:tcBorders>
          </w:tcPr>
          <w:p w:rsidR="00FE31C1" w:rsidRDefault="00FE31C1">
            <w:pPr>
              <w:pStyle w:val="ConsPlusNormal"/>
              <w:jc w:val="center"/>
            </w:pPr>
            <w:r>
              <w:t>Дата</w:t>
            </w:r>
          </w:p>
        </w:tc>
        <w:tc>
          <w:tcPr>
            <w:tcW w:w="22440" w:type="dxa"/>
            <w:gridSpan w:val="24"/>
            <w:tcBorders>
              <w:right w:val="nil"/>
            </w:tcBorders>
          </w:tcPr>
          <w:p w:rsidR="00FE31C1" w:rsidRDefault="00FE31C1">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FE31C1">
        <w:tc>
          <w:tcPr>
            <w:tcW w:w="990" w:type="dxa"/>
            <w:vMerge/>
            <w:tcBorders>
              <w:left w:val="nil"/>
            </w:tcBorders>
          </w:tcPr>
          <w:p w:rsidR="00FE31C1" w:rsidRDefault="00FE31C1"/>
        </w:tc>
        <w:tc>
          <w:tcPr>
            <w:tcW w:w="825" w:type="dxa"/>
          </w:tcPr>
          <w:p w:rsidR="00FE31C1" w:rsidRDefault="00FE31C1">
            <w:pPr>
              <w:pStyle w:val="ConsPlusNormal"/>
              <w:jc w:val="center"/>
            </w:pPr>
            <w:r>
              <w:t>0:00 - 1:00</w:t>
            </w:r>
          </w:p>
        </w:tc>
        <w:tc>
          <w:tcPr>
            <w:tcW w:w="825" w:type="dxa"/>
          </w:tcPr>
          <w:p w:rsidR="00FE31C1" w:rsidRDefault="00FE31C1">
            <w:pPr>
              <w:pStyle w:val="ConsPlusNormal"/>
              <w:jc w:val="center"/>
            </w:pPr>
            <w:r>
              <w:t>1:00 - 2:00</w:t>
            </w:r>
          </w:p>
        </w:tc>
        <w:tc>
          <w:tcPr>
            <w:tcW w:w="825" w:type="dxa"/>
          </w:tcPr>
          <w:p w:rsidR="00FE31C1" w:rsidRDefault="00FE31C1">
            <w:pPr>
              <w:pStyle w:val="ConsPlusNormal"/>
              <w:jc w:val="center"/>
            </w:pPr>
            <w:r>
              <w:t>2:00 - 3:00</w:t>
            </w:r>
          </w:p>
        </w:tc>
        <w:tc>
          <w:tcPr>
            <w:tcW w:w="825" w:type="dxa"/>
          </w:tcPr>
          <w:p w:rsidR="00FE31C1" w:rsidRDefault="00FE31C1">
            <w:pPr>
              <w:pStyle w:val="ConsPlusNormal"/>
              <w:jc w:val="center"/>
            </w:pPr>
            <w:r>
              <w:t>3:00 - 4:00</w:t>
            </w:r>
          </w:p>
        </w:tc>
        <w:tc>
          <w:tcPr>
            <w:tcW w:w="825" w:type="dxa"/>
          </w:tcPr>
          <w:p w:rsidR="00FE31C1" w:rsidRDefault="00FE31C1">
            <w:pPr>
              <w:pStyle w:val="ConsPlusNormal"/>
              <w:jc w:val="center"/>
            </w:pPr>
            <w:r>
              <w:t>4:00 - 5:00</w:t>
            </w:r>
          </w:p>
        </w:tc>
        <w:tc>
          <w:tcPr>
            <w:tcW w:w="825" w:type="dxa"/>
          </w:tcPr>
          <w:p w:rsidR="00FE31C1" w:rsidRDefault="00FE31C1">
            <w:pPr>
              <w:pStyle w:val="ConsPlusNormal"/>
              <w:jc w:val="center"/>
            </w:pPr>
            <w:r>
              <w:t>5:00 - 6:00</w:t>
            </w:r>
          </w:p>
        </w:tc>
        <w:tc>
          <w:tcPr>
            <w:tcW w:w="825" w:type="dxa"/>
          </w:tcPr>
          <w:p w:rsidR="00FE31C1" w:rsidRDefault="00FE31C1">
            <w:pPr>
              <w:pStyle w:val="ConsPlusNormal"/>
              <w:jc w:val="center"/>
            </w:pPr>
            <w:r>
              <w:t>6:00 - 7:00</w:t>
            </w:r>
          </w:p>
        </w:tc>
        <w:tc>
          <w:tcPr>
            <w:tcW w:w="825" w:type="dxa"/>
          </w:tcPr>
          <w:p w:rsidR="00FE31C1" w:rsidRDefault="00FE31C1">
            <w:pPr>
              <w:pStyle w:val="ConsPlusNormal"/>
              <w:jc w:val="center"/>
            </w:pPr>
            <w:r>
              <w:t>7:00 - 8:00</w:t>
            </w:r>
          </w:p>
        </w:tc>
        <w:tc>
          <w:tcPr>
            <w:tcW w:w="825" w:type="dxa"/>
          </w:tcPr>
          <w:p w:rsidR="00FE31C1" w:rsidRDefault="00FE31C1">
            <w:pPr>
              <w:pStyle w:val="ConsPlusNormal"/>
              <w:jc w:val="center"/>
            </w:pPr>
            <w:r>
              <w:t>8:00 - 9:00</w:t>
            </w:r>
          </w:p>
        </w:tc>
        <w:tc>
          <w:tcPr>
            <w:tcW w:w="990" w:type="dxa"/>
          </w:tcPr>
          <w:p w:rsidR="00FE31C1" w:rsidRDefault="00FE31C1">
            <w:pPr>
              <w:pStyle w:val="ConsPlusNormal"/>
              <w:jc w:val="center"/>
            </w:pPr>
            <w:r>
              <w:t>9:00 - 10:00</w:t>
            </w:r>
          </w:p>
        </w:tc>
        <w:tc>
          <w:tcPr>
            <w:tcW w:w="990" w:type="dxa"/>
          </w:tcPr>
          <w:p w:rsidR="00FE31C1" w:rsidRDefault="00FE31C1">
            <w:pPr>
              <w:pStyle w:val="ConsPlusNormal"/>
              <w:jc w:val="center"/>
            </w:pPr>
            <w:r>
              <w:t>10:00 - 11:00</w:t>
            </w:r>
          </w:p>
        </w:tc>
        <w:tc>
          <w:tcPr>
            <w:tcW w:w="990" w:type="dxa"/>
          </w:tcPr>
          <w:p w:rsidR="00FE31C1" w:rsidRDefault="00FE31C1">
            <w:pPr>
              <w:pStyle w:val="ConsPlusNormal"/>
              <w:jc w:val="center"/>
            </w:pPr>
            <w:r>
              <w:t>11:00 - 12:00</w:t>
            </w:r>
          </w:p>
        </w:tc>
        <w:tc>
          <w:tcPr>
            <w:tcW w:w="990" w:type="dxa"/>
          </w:tcPr>
          <w:p w:rsidR="00FE31C1" w:rsidRDefault="00FE31C1">
            <w:pPr>
              <w:pStyle w:val="ConsPlusNormal"/>
              <w:jc w:val="center"/>
            </w:pPr>
            <w:r>
              <w:t>12:00 - 13:00</w:t>
            </w:r>
          </w:p>
        </w:tc>
        <w:tc>
          <w:tcPr>
            <w:tcW w:w="990" w:type="dxa"/>
          </w:tcPr>
          <w:p w:rsidR="00FE31C1" w:rsidRDefault="00FE31C1">
            <w:pPr>
              <w:pStyle w:val="ConsPlusNormal"/>
              <w:jc w:val="center"/>
            </w:pPr>
            <w:r>
              <w:t>13:00 - 14:00</w:t>
            </w:r>
          </w:p>
        </w:tc>
        <w:tc>
          <w:tcPr>
            <w:tcW w:w="990" w:type="dxa"/>
          </w:tcPr>
          <w:p w:rsidR="00FE31C1" w:rsidRDefault="00FE31C1">
            <w:pPr>
              <w:pStyle w:val="ConsPlusNormal"/>
              <w:jc w:val="center"/>
            </w:pPr>
            <w:r>
              <w:t>14:00 - 15:00</w:t>
            </w:r>
          </w:p>
        </w:tc>
        <w:tc>
          <w:tcPr>
            <w:tcW w:w="990" w:type="dxa"/>
          </w:tcPr>
          <w:p w:rsidR="00FE31C1" w:rsidRDefault="00FE31C1">
            <w:pPr>
              <w:pStyle w:val="ConsPlusNormal"/>
              <w:jc w:val="center"/>
            </w:pPr>
            <w:r>
              <w:t>15:00 - 16:00</w:t>
            </w:r>
          </w:p>
        </w:tc>
        <w:tc>
          <w:tcPr>
            <w:tcW w:w="990" w:type="dxa"/>
          </w:tcPr>
          <w:p w:rsidR="00FE31C1" w:rsidRDefault="00FE31C1">
            <w:pPr>
              <w:pStyle w:val="ConsPlusNormal"/>
              <w:jc w:val="center"/>
            </w:pPr>
            <w:r>
              <w:t>16:00 - 17:00</w:t>
            </w:r>
          </w:p>
        </w:tc>
        <w:tc>
          <w:tcPr>
            <w:tcW w:w="990" w:type="dxa"/>
          </w:tcPr>
          <w:p w:rsidR="00FE31C1" w:rsidRDefault="00FE31C1">
            <w:pPr>
              <w:pStyle w:val="ConsPlusNormal"/>
              <w:jc w:val="center"/>
            </w:pPr>
            <w:r>
              <w:t>17:00 - 18:00</w:t>
            </w:r>
          </w:p>
        </w:tc>
        <w:tc>
          <w:tcPr>
            <w:tcW w:w="990" w:type="dxa"/>
          </w:tcPr>
          <w:p w:rsidR="00FE31C1" w:rsidRDefault="00FE31C1">
            <w:pPr>
              <w:pStyle w:val="ConsPlusNormal"/>
              <w:jc w:val="center"/>
            </w:pPr>
            <w:r>
              <w:t>18:00 - 19:00</w:t>
            </w:r>
          </w:p>
        </w:tc>
        <w:tc>
          <w:tcPr>
            <w:tcW w:w="990" w:type="dxa"/>
          </w:tcPr>
          <w:p w:rsidR="00FE31C1" w:rsidRDefault="00FE31C1">
            <w:pPr>
              <w:pStyle w:val="ConsPlusNormal"/>
              <w:jc w:val="center"/>
            </w:pPr>
            <w:r>
              <w:t>19:00 - 20:00</w:t>
            </w:r>
          </w:p>
        </w:tc>
        <w:tc>
          <w:tcPr>
            <w:tcW w:w="990" w:type="dxa"/>
          </w:tcPr>
          <w:p w:rsidR="00FE31C1" w:rsidRDefault="00FE31C1">
            <w:pPr>
              <w:pStyle w:val="ConsPlusNormal"/>
              <w:jc w:val="center"/>
            </w:pPr>
            <w:r>
              <w:t>20:00 - 21:00</w:t>
            </w:r>
          </w:p>
        </w:tc>
        <w:tc>
          <w:tcPr>
            <w:tcW w:w="990" w:type="dxa"/>
          </w:tcPr>
          <w:p w:rsidR="00FE31C1" w:rsidRDefault="00FE31C1">
            <w:pPr>
              <w:pStyle w:val="ConsPlusNormal"/>
              <w:jc w:val="center"/>
            </w:pPr>
            <w:r>
              <w:t>21:00 - 22:00</w:t>
            </w:r>
          </w:p>
        </w:tc>
        <w:tc>
          <w:tcPr>
            <w:tcW w:w="990" w:type="dxa"/>
          </w:tcPr>
          <w:p w:rsidR="00FE31C1" w:rsidRDefault="00FE31C1">
            <w:pPr>
              <w:pStyle w:val="ConsPlusNormal"/>
              <w:jc w:val="center"/>
            </w:pPr>
            <w:r>
              <w:t>22:00 - 23:00</w:t>
            </w:r>
          </w:p>
        </w:tc>
        <w:tc>
          <w:tcPr>
            <w:tcW w:w="1155" w:type="dxa"/>
            <w:tcBorders>
              <w:right w:val="nil"/>
            </w:tcBorders>
          </w:tcPr>
          <w:p w:rsidR="00FE31C1" w:rsidRDefault="00FE31C1">
            <w:pPr>
              <w:pStyle w:val="ConsPlusNormal"/>
              <w:jc w:val="center"/>
            </w:pPr>
            <w:r>
              <w:t>23:00 - 0:00</w:t>
            </w:r>
          </w:p>
        </w:tc>
      </w:tr>
      <w:tr w:rsidR="00FE31C1">
        <w:tc>
          <w:tcPr>
            <w:tcW w:w="990" w:type="dxa"/>
            <w:tcBorders>
              <w:left w:val="nil"/>
            </w:tcBorders>
          </w:tcPr>
          <w:p w:rsidR="00FE31C1" w:rsidRDefault="00FE31C1">
            <w:pPr>
              <w:pStyle w:val="ConsPlusNormal"/>
              <w:jc w:val="center"/>
            </w:pPr>
            <w:r>
              <w:t>1</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r w:rsidR="00FE31C1">
        <w:tc>
          <w:tcPr>
            <w:tcW w:w="990" w:type="dxa"/>
            <w:tcBorders>
              <w:left w:val="nil"/>
            </w:tcBorders>
          </w:tcPr>
          <w:p w:rsidR="00FE31C1" w:rsidRDefault="00FE31C1">
            <w:pPr>
              <w:pStyle w:val="ConsPlusNormal"/>
              <w:jc w:val="center"/>
            </w:pPr>
            <w:r>
              <w:t>...</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w:t>
      </w:r>
    </w:p>
    <w:p w:rsidR="00FE31C1" w:rsidRDefault="00FE31C1">
      <w:pPr>
        <w:pStyle w:val="ConsPlusNonformat"/>
        <w:jc w:val="both"/>
      </w:pPr>
      <w:r>
        <w:t xml:space="preserve">    &lt;*&gt;  Таблица приводится для каждого уровня напряжения (ВН, СН I, СН II,</w:t>
      </w:r>
    </w:p>
    <w:p w:rsidR="00FE31C1" w:rsidRDefault="00FE31C1">
      <w:pPr>
        <w:pStyle w:val="ConsPlusNonformat"/>
        <w:jc w:val="both"/>
      </w:pPr>
      <w:r>
        <w:t>НН).</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E31C1">
        <w:tc>
          <w:tcPr>
            <w:tcW w:w="990" w:type="dxa"/>
            <w:vMerge w:val="restart"/>
            <w:tcBorders>
              <w:left w:val="nil"/>
            </w:tcBorders>
          </w:tcPr>
          <w:p w:rsidR="00FE31C1" w:rsidRDefault="00FE31C1">
            <w:pPr>
              <w:pStyle w:val="ConsPlusNormal"/>
              <w:jc w:val="center"/>
            </w:pPr>
            <w:r>
              <w:t>Дата</w:t>
            </w:r>
          </w:p>
        </w:tc>
        <w:tc>
          <w:tcPr>
            <w:tcW w:w="22440" w:type="dxa"/>
            <w:gridSpan w:val="24"/>
            <w:tcBorders>
              <w:right w:val="nil"/>
            </w:tcBorders>
          </w:tcPr>
          <w:p w:rsidR="00FE31C1" w:rsidRDefault="00FE31C1">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FE31C1">
        <w:tc>
          <w:tcPr>
            <w:tcW w:w="990" w:type="dxa"/>
            <w:vMerge/>
            <w:tcBorders>
              <w:left w:val="nil"/>
            </w:tcBorders>
          </w:tcPr>
          <w:p w:rsidR="00FE31C1" w:rsidRDefault="00FE31C1"/>
        </w:tc>
        <w:tc>
          <w:tcPr>
            <w:tcW w:w="825" w:type="dxa"/>
          </w:tcPr>
          <w:p w:rsidR="00FE31C1" w:rsidRDefault="00FE31C1">
            <w:pPr>
              <w:pStyle w:val="ConsPlusNormal"/>
              <w:jc w:val="center"/>
            </w:pPr>
            <w:r>
              <w:t>0:00 - 1:00</w:t>
            </w:r>
          </w:p>
        </w:tc>
        <w:tc>
          <w:tcPr>
            <w:tcW w:w="825" w:type="dxa"/>
          </w:tcPr>
          <w:p w:rsidR="00FE31C1" w:rsidRDefault="00FE31C1">
            <w:pPr>
              <w:pStyle w:val="ConsPlusNormal"/>
              <w:jc w:val="center"/>
            </w:pPr>
            <w:r>
              <w:t>1:00 - 2:00</w:t>
            </w:r>
          </w:p>
        </w:tc>
        <w:tc>
          <w:tcPr>
            <w:tcW w:w="825" w:type="dxa"/>
          </w:tcPr>
          <w:p w:rsidR="00FE31C1" w:rsidRDefault="00FE31C1">
            <w:pPr>
              <w:pStyle w:val="ConsPlusNormal"/>
              <w:jc w:val="center"/>
            </w:pPr>
            <w:r>
              <w:t>2:00 - 3:00</w:t>
            </w:r>
          </w:p>
        </w:tc>
        <w:tc>
          <w:tcPr>
            <w:tcW w:w="825" w:type="dxa"/>
          </w:tcPr>
          <w:p w:rsidR="00FE31C1" w:rsidRDefault="00FE31C1">
            <w:pPr>
              <w:pStyle w:val="ConsPlusNormal"/>
              <w:jc w:val="center"/>
            </w:pPr>
            <w:r>
              <w:t>3:00 - 4:00</w:t>
            </w:r>
          </w:p>
        </w:tc>
        <w:tc>
          <w:tcPr>
            <w:tcW w:w="825" w:type="dxa"/>
          </w:tcPr>
          <w:p w:rsidR="00FE31C1" w:rsidRDefault="00FE31C1">
            <w:pPr>
              <w:pStyle w:val="ConsPlusNormal"/>
              <w:jc w:val="center"/>
            </w:pPr>
            <w:r>
              <w:t>4:00 - 5:00</w:t>
            </w:r>
          </w:p>
        </w:tc>
        <w:tc>
          <w:tcPr>
            <w:tcW w:w="825" w:type="dxa"/>
          </w:tcPr>
          <w:p w:rsidR="00FE31C1" w:rsidRDefault="00FE31C1">
            <w:pPr>
              <w:pStyle w:val="ConsPlusNormal"/>
              <w:jc w:val="center"/>
            </w:pPr>
            <w:r>
              <w:t>5:00 - 6:00</w:t>
            </w:r>
          </w:p>
        </w:tc>
        <w:tc>
          <w:tcPr>
            <w:tcW w:w="825" w:type="dxa"/>
          </w:tcPr>
          <w:p w:rsidR="00FE31C1" w:rsidRDefault="00FE31C1">
            <w:pPr>
              <w:pStyle w:val="ConsPlusNormal"/>
              <w:jc w:val="center"/>
            </w:pPr>
            <w:r>
              <w:t>6:00 - 7:00</w:t>
            </w:r>
          </w:p>
        </w:tc>
        <w:tc>
          <w:tcPr>
            <w:tcW w:w="825" w:type="dxa"/>
          </w:tcPr>
          <w:p w:rsidR="00FE31C1" w:rsidRDefault="00FE31C1">
            <w:pPr>
              <w:pStyle w:val="ConsPlusNormal"/>
              <w:jc w:val="center"/>
            </w:pPr>
            <w:r>
              <w:t>7:00 - 8:00</w:t>
            </w:r>
          </w:p>
        </w:tc>
        <w:tc>
          <w:tcPr>
            <w:tcW w:w="825" w:type="dxa"/>
          </w:tcPr>
          <w:p w:rsidR="00FE31C1" w:rsidRDefault="00FE31C1">
            <w:pPr>
              <w:pStyle w:val="ConsPlusNormal"/>
              <w:jc w:val="center"/>
            </w:pPr>
            <w:r>
              <w:t>8:00 - 9:00</w:t>
            </w:r>
          </w:p>
        </w:tc>
        <w:tc>
          <w:tcPr>
            <w:tcW w:w="990" w:type="dxa"/>
          </w:tcPr>
          <w:p w:rsidR="00FE31C1" w:rsidRDefault="00FE31C1">
            <w:pPr>
              <w:pStyle w:val="ConsPlusNormal"/>
              <w:jc w:val="center"/>
            </w:pPr>
            <w:r>
              <w:t>9:00 - 10:00</w:t>
            </w:r>
          </w:p>
        </w:tc>
        <w:tc>
          <w:tcPr>
            <w:tcW w:w="990" w:type="dxa"/>
          </w:tcPr>
          <w:p w:rsidR="00FE31C1" w:rsidRDefault="00FE31C1">
            <w:pPr>
              <w:pStyle w:val="ConsPlusNormal"/>
              <w:jc w:val="center"/>
            </w:pPr>
            <w:r>
              <w:t>10:00 - 11:00</w:t>
            </w:r>
          </w:p>
        </w:tc>
        <w:tc>
          <w:tcPr>
            <w:tcW w:w="990" w:type="dxa"/>
          </w:tcPr>
          <w:p w:rsidR="00FE31C1" w:rsidRDefault="00FE31C1">
            <w:pPr>
              <w:pStyle w:val="ConsPlusNormal"/>
              <w:jc w:val="center"/>
            </w:pPr>
            <w:r>
              <w:t>11:00 - 12:00</w:t>
            </w:r>
          </w:p>
        </w:tc>
        <w:tc>
          <w:tcPr>
            <w:tcW w:w="990" w:type="dxa"/>
          </w:tcPr>
          <w:p w:rsidR="00FE31C1" w:rsidRDefault="00FE31C1">
            <w:pPr>
              <w:pStyle w:val="ConsPlusNormal"/>
              <w:jc w:val="center"/>
            </w:pPr>
            <w:r>
              <w:t>12:00 - 13:00</w:t>
            </w:r>
          </w:p>
        </w:tc>
        <w:tc>
          <w:tcPr>
            <w:tcW w:w="990" w:type="dxa"/>
          </w:tcPr>
          <w:p w:rsidR="00FE31C1" w:rsidRDefault="00FE31C1">
            <w:pPr>
              <w:pStyle w:val="ConsPlusNormal"/>
              <w:jc w:val="center"/>
            </w:pPr>
            <w:r>
              <w:t>13:00 - 14:00</w:t>
            </w:r>
          </w:p>
        </w:tc>
        <w:tc>
          <w:tcPr>
            <w:tcW w:w="990" w:type="dxa"/>
          </w:tcPr>
          <w:p w:rsidR="00FE31C1" w:rsidRDefault="00FE31C1">
            <w:pPr>
              <w:pStyle w:val="ConsPlusNormal"/>
              <w:jc w:val="center"/>
            </w:pPr>
            <w:r>
              <w:t>14:00 - 15:00</w:t>
            </w:r>
          </w:p>
        </w:tc>
        <w:tc>
          <w:tcPr>
            <w:tcW w:w="990" w:type="dxa"/>
          </w:tcPr>
          <w:p w:rsidR="00FE31C1" w:rsidRDefault="00FE31C1">
            <w:pPr>
              <w:pStyle w:val="ConsPlusNormal"/>
              <w:jc w:val="center"/>
            </w:pPr>
            <w:r>
              <w:t>15:00 - 16:00</w:t>
            </w:r>
          </w:p>
        </w:tc>
        <w:tc>
          <w:tcPr>
            <w:tcW w:w="990" w:type="dxa"/>
          </w:tcPr>
          <w:p w:rsidR="00FE31C1" w:rsidRDefault="00FE31C1">
            <w:pPr>
              <w:pStyle w:val="ConsPlusNormal"/>
              <w:jc w:val="center"/>
            </w:pPr>
            <w:r>
              <w:t>16:00 - 17:00</w:t>
            </w:r>
          </w:p>
        </w:tc>
        <w:tc>
          <w:tcPr>
            <w:tcW w:w="990" w:type="dxa"/>
          </w:tcPr>
          <w:p w:rsidR="00FE31C1" w:rsidRDefault="00FE31C1">
            <w:pPr>
              <w:pStyle w:val="ConsPlusNormal"/>
              <w:jc w:val="center"/>
            </w:pPr>
            <w:r>
              <w:t>17:00 - 18:00</w:t>
            </w:r>
          </w:p>
        </w:tc>
        <w:tc>
          <w:tcPr>
            <w:tcW w:w="990" w:type="dxa"/>
          </w:tcPr>
          <w:p w:rsidR="00FE31C1" w:rsidRDefault="00FE31C1">
            <w:pPr>
              <w:pStyle w:val="ConsPlusNormal"/>
              <w:jc w:val="center"/>
            </w:pPr>
            <w:r>
              <w:t>18:00 - 19:00</w:t>
            </w:r>
          </w:p>
        </w:tc>
        <w:tc>
          <w:tcPr>
            <w:tcW w:w="990" w:type="dxa"/>
          </w:tcPr>
          <w:p w:rsidR="00FE31C1" w:rsidRDefault="00FE31C1">
            <w:pPr>
              <w:pStyle w:val="ConsPlusNormal"/>
              <w:jc w:val="center"/>
            </w:pPr>
            <w:r>
              <w:t>19:00 - 20:00</w:t>
            </w:r>
          </w:p>
        </w:tc>
        <w:tc>
          <w:tcPr>
            <w:tcW w:w="990" w:type="dxa"/>
          </w:tcPr>
          <w:p w:rsidR="00FE31C1" w:rsidRDefault="00FE31C1">
            <w:pPr>
              <w:pStyle w:val="ConsPlusNormal"/>
              <w:jc w:val="center"/>
            </w:pPr>
            <w:r>
              <w:t>20:00 - 21:00</w:t>
            </w:r>
          </w:p>
        </w:tc>
        <w:tc>
          <w:tcPr>
            <w:tcW w:w="990" w:type="dxa"/>
          </w:tcPr>
          <w:p w:rsidR="00FE31C1" w:rsidRDefault="00FE31C1">
            <w:pPr>
              <w:pStyle w:val="ConsPlusNormal"/>
              <w:jc w:val="center"/>
            </w:pPr>
            <w:r>
              <w:t>21:00 - 22:00</w:t>
            </w:r>
          </w:p>
        </w:tc>
        <w:tc>
          <w:tcPr>
            <w:tcW w:w="990" w:type="dxa"/>
          </w:tcPr>
          <w:p w:rsidR="00FE31C1" w:rsidRDefault="00FE31C1">
            <w:pPr>
              <w:pStyle w:val="ConsPlusNormal"/>
              <w:jc w:val="center"/>
            </w:pPr>
            <w:r>
              <w:t>22:00 - 23:00</w:t>
            </w:r>
          </w:p>
        </w:tc>
        <w:tc>
          <w:tcPr>
            <w:tcW w:w="1155" w:type="dxa"/>
            <w:tcBorders>
              <w:right w:val="nil"/>
            </w:tcBorders>
          </w:tcPr>
          <w:p w:rsidR="00FE31C1" w:rsidRDefault="00FE31C1">
            <w:pPr>
              <w:pStyle w:val="ConsPlusNormal"/>
              <w:jc w:val="center"/>
            </w:pPr>
            <w:r>
              <w:t>23:00 - 0:00</w:t>
            </w:r>
          </w:p>
        </w:tc>
      </w:tr>
      <w:tr w:rsidR="00FE31C1">
        <w:tc>
          <w:tcPr>
            <w:tcW w:w="990" w:type="dxa"/>
            <w:tcBorders>
              <w:left w:val="nil"/>
            </w:tcBorders>
          </w:tcPr>
          <w:p w:rsidR="00FE31C1" w:rsidRDefault="00FE31C1">
            <w:pPr>
              <w:pStyle w:val="ConsPlusNormal"/>
              <w:jc w:val="center"/>
            </w:pPr>
            <w:r>
              <w:t>1</w:t>
            </w: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1155" w:type="dxa"/>
            <w:tcBorders>
              <w:right w:val="nil"/>
            </w:tcBorders>
          </w:tcPr>
          <w:p w:rsidR="00FE31C1" w:rsidRDefault="00FE31C1">
            <w:pPr>
              <w:pStyle w:val="ConsPlusNormal"/>
              <w:jc w:val="center"/>
            </w:pPr>
          </w:p>
        </w:tc>
      </w:tr>
      <w:tr w:rsidR="00FE31C1">
        <w:tc>
          <w:tcPr>
            <w:tcW w:w="990" w:type="dxa"/>
            <w:tcBorders>
              <w:left w:val="nil"/>
            </w:tcBorders>
          </w:tcPr>
          <w:p w:rsidR="00FE31C1" w:rsidRDefault="00FE31C1">
            <w:pPr>
              <w:pStyle w:val="ConsPlusNormal"/>
              <w:jc w:val="center"/>
            </w:pPr>
            <w:r>
              <w:t>...</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bl>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E31C1">
        <w:tc>
          <w:tcPr>
            <w:tcW w:w="990" w:type="dxa"/>
            <w:vMerge w:val="restart"/>
            <w:tcBorders>
              <w:left w:val="nil"/>
            </w:tcBorders>
          </w:tcPr>
          <w:p w:rsidR="00FE31C1" w:rsidRDefault="00FE31C1">
            <w:pPr>
              <w:pStyle w:val="ConsPlusNormal"/>
              <w:jc w:val="center"/>
            </w:pPr>
            <w:r>
              <w:t>Дата</w:t>
            </w:r>
          </w:p>
        </w:tc>
        <w:tc>
          <w:tcPr>
            <w:tcW w:w="22440" w:type="dxa"/>
            <w:gridSpan w:val="24"/>
            <w:tcBorders>
              <w:right w:val="nil"/>
            </w:tcBorders>
          </w:tcPr>
          <w:p w:rsidR="00FE31C1" w:rsidRDefault="00FE31C1">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FE31C1">
        <w:tc>
          <w:tcPr>
            <w:tcW w:w="990" w:type="dxa"/>
            <w:vMerge/>
            <w:tcBorders>
              <w:left w:val="nil"/>
            </w:tcBorders>
          </w:tcPr>
          <w:p w:rsidR="00FE31C1" w:rsidRDefault="00FE31C1"/>
        </w:tc>
        <w:tc>
          <w:tcPr>
            <w:tcW w:w="825" w:type="dxa"/>
          </w:tcPr>
          <w:p w:rsidR="00FE31C1" w:rsidRDefault="00FE31C1">
            <w:pPr>
              <w:pStyle w:val="ConsPlusNormal"/>
              <w:jc w:val="center"/>
            </w:pPr>
            <w:r>
              <w:t>0:00 - 1:00</w:t>
            </w:r>
          </w:p>
        </w:tc>
        <w:tc>
          <w:tcPr>
            <w:tcW w:w="825" w:type="dxa"/>
          </w:tcPr>
          <w:p w:rsidR="00FE31C1" w:rsidRDefault="00FE31C1">
            <w:pPr>
              <w:pStyle w:val="ConsPlusNormal"/>
              <w:jc w:val="center"/>
            </w:pPr>
            <w:r>
              <w:t>1:00 - 2:00</w:t>
            </w:r>
          </w:p>
        </w:tc>
        <w:tc>
          <w:tcPr>
            <w:tcW w:w="825" w:type="dxa"/>
          </w:tcPr>
          <w:p w:rsidR="00FE31C1" w:rsidRDefault="00FE31C1">
            <w:pPr>
              <w:pStyle w:val="ConsPlusNormal"/>
              <w:jc w:val="center"/>
            </w:pPr>
            <w:r>
              <w:t>2:00 - 3:00</w:t>
            </w:r>
          </w:p>
        </w:tc>
        <w:tc>
          <w:tcPr>
            <w:tcW w:w="825" w:type="dxa"/>
          </w:tcPr>
          <w:p w:rsidR="00FE31C1" w:rsidRDefault="00FE31C1">
            <w:pPr>
              <w:pStyle w:val="ConsPlusNormal"/>
              <w:jc w:val="center"/>
            </w:pPr>
            <w:r>
              <w:t>3:00 - 4:00</w:t>
            </w:r>
          </w:p>
        </w:tc>
        <w:tc>
          <w:tcPr>
            <w:tcW w:w="825" w:type="dxa"/>
          </w:tcPr>
          <w:p w:rsidR="00FE31C1" w:rsidRDefault="00FE31C1">
            <w:pPr>
              <w:pStyle w:val="ConsPlusNormal"/>
              <w:jc w:val="center"/>
            </w:pPr>
            <w:r>
              <w:t>4:00 - 5:00</w:t>
            </w:r>
          </w:p>
        </w:tc>
        <w:tc>
          <w:tcPr>
            <w:tcW w:w="825" w:type="dxa"/>
          </w:tcPr>
          <w:p w:rsidR="00FE31C1" w:rsidRDefault="00FE31C1">
            <w:pPr>
              <w:pStyle w:val="ConsPlusNormal"/>
              <w:jc w:val="center"/>
            </w:pPr>
            <w:r>
              <w:t>5:00 - 6:00</w:t>
            </w:r>
          </w:p>
        </w:tc>
        <w:tc>
          <w:tcPr>
            <w:tcW w:w="825" w:type="dxa"/>
          </w:tcPr>
          <w:p w:rsidR="00FE31C1" w:rsidRDefault="00FE31C1">
            <w:pPr>
              <w:pStyle w:val="ConsPlusNormal"/>
              <w:jc w:val="center"/>
            </w:pPr>
            <w:r>
              <w:t>6:00 - 7:00</w:t>
            </w:r>
          </w:p>
        </w:tc>
        <w:tc>
          <w:tcPr>
            <w:tcW w:w="825" w:type="dxa"/>
          </w:tcPr>
          <w:p w:rsidR="00FE31C1" w:rsidRDefault="00FE31C1">
            <w:pPr>
              <w:pStyle w:val="ConsPlusNormal"/>
              <w:jc w:val="center"/>
            </w:pPr>
            <w:r>
              <w:t>7:00 - 8:00</w:t>
            </w:r>
          </w:p>
        </w:tc>
        <w:tc>
          <w:tcPr>
            <w:tcW w:w="825" w:type="dxa"/>
          </w:tcPr>
          <w:p w:rsidR="00FE31C1" w:rsidRDefault="00FE31C1">
            <w:pPr>
              <w:pStyle w:val="ConsPlusNormal"/>
              <w:jc w:val="center"/>
            </w:pPr>
            <w:r>
              <w:t>8:00 - 9:00</w:t>
            </w:r>
          </w:p>
        </w:tc>
        <w:tc>
          <w:tcPr>
            <w:tcW w:w="990" w:type="dxa"/>
          </w:tcPr>
          <w:p w:rsidR="00FE31C1" w:rsidRDefault="00FE31C1">
            <w:pPr>
              <w:pStyle w:val="ConsPlusNormal"/>
              <w:jc w:val="center"/>
            </w:pPr>
            <w:r>
              <w:t>9:00 - 10:00</w:t>
            </w:r>
          </w:p>
        </w:tc>
        <w:tc>
          <w:tcPr>
            <w:tcW w:w="990" w:type="dxa"/>
          </w:tcPr>
          <w:p w:rsidR="00FE31C1" w:rsidRDefault="00FE31C1">
            <w:pPr>
              <w:pStyle w:val="ConsPlusNormal"/>
              <w:jc w:val="center"/>
            </w:pPr>
            <w:r>
              <w:t>10:00 - 11:00</w:t>
            </w:r>
          </w:p>
        </w:tc>
        <w:tc>
          <w:tcPr>
            <w:tcW w:w="990" w:type="dxa"/>
          </w:tcPr>
          <w:p w:rsidR="00FE31C1" w:rsidRDefault="00FE31C1">
            <w:pPr>
              <w:pStyle w:val="ConsPlusNormal"/>
              <w:jc w:val="center"/>
            </w:pPr>
            <w:r>
              <w:t>11:00 - 12:00</w:t>
            </w:r>
          </w:p>
        </w:tc>
        <w:tc>
          <w:tcPr>
            <w:tcW w:w="990" w:type="dxa"/>
          </w:tcPr>
          <w:p w:rsidR="00FE31C1" w:rsidRDefault="00FE31C1">
            <w:pPr>
              <w:pStyle w:val="ConsPlusNormal"/>
              <w:jc w:val="center"/>
            </w:pPr>
            <w:r>
              <w:t>12:00 - 13:00</w:t>
            </w:r>
          </w:p>
        </w:tc>
        <w:tc>
          <w:tcPr>
            <w:tcW w:w="990" w:type="dxa"/>
          </w:tcPr>
          <w:p w:rsidR="00FE31C1" w:rsidRDefault="00FE31C1">
            <w:pPr>
              <w:pStyle w:val="ConsPlusNormal"/>
              <w:jc w:val="center"/>
            </w:pPr>
            <w:r>
              <w:t>13:00 - 14:00</w:t>
            </w:r>
          </w:p>
        </w:tc>
        <w:tc>
          <w:tcPr>
            <w:tcW w:w="990" w:type="dxa"/>
          </w:tcPr>
          <w:p w:rsidR="00FE31C1" w:rsidRDefault="00FE31C1">
            <w:pPr>
              <w:pStyle w:val="ConsPlusNormal"/>
              <w:jc w:val="center"/>
            </w:pPr>
            <w:r>
              <w:t>14:00 - 15:00</w:t>
            </w:r>
          </w:p>
        </w:tc>
        <w:tc>
          <w:tcPr>
            <w:tcW w:w="990" w:type="dxa"/>
          </w:tcPr>
          <w:p w:rsidR="00FE31C1" w:rsidRDefault="00FE31C1">
            <w:pPr>
              <w:pStyle w:val="ConsPlusNormal"/>
              <w:jc w:val="center"/>
            </w:pPr>
            <w:r>
              <w:t>15:00 - 16:00</w:t>
            </w:r>
          </w:p>
        </w:tc>
        <w:tc>
          <w:tcPr>
            <w:tcW w:w="990" w:type="dxa"/>
          </w:tcPr>
          <w:p w:rsidR="00FE31C1" w:rsidRDefault="00FE31C1">
            <w:pPr>
              <w:pStyle w:val="ConsPlusNormal"/>
              <w:jc w:val="center"/>
            </w:pPr>
            <w:r>
              <w:t>16:00 - 17:00</w:t>
            </w:r>
          </w:p>
        </w:tc>
        <w:tc>
          <w:tcPr>
            <w:tcW w:w="990" w:type="dxa"/>
          </w:tcPr>
          <w:p w:rsidR="00FE31C1" w:rsidRDefault="00FE31C1">
            <w:pPr>
              <w:pStyle w:val="ConsPlusNormal"/>
              <w:jc w:val="center"/>
            </w:pPr>
            <w:r>
              <w:t>17:00 - 18:00</w:t>
            </w:r>
          </w:p>
        </w:tc>
        <w:tc>
          <w:tcPr>
            <w:tcW w:w="990" w:type="dxa"/>
          </w:tcPr>
          <w:p w:rsidR="00FE31C1" w:rsidRDefault="00FE31C1">
            <w:pPr>
              <w:pStyle w:val="ConsPlusNormal"/>
              <w:jc w:val="center"/>
            </w:pPr>
            <w:r>
              <w:t>18:00 - 19:00</w:t>
            </w:r>
          </w:p>
        </w:tc>
        <w:tc>
          <w:tcPr>
            <w:tcW w:w="990" w:type="dxa"/>
          </w:tcPr>
          <w:p w:rsidR="00FE31C1" w:rsidRDefault="00FE31C1">
            <w:pPr>
              <w:pStyle w:val="ConsPlusNormal"/>
              <w:jc w:val="center"/>
            </w:pPr>
            <w:r>
              <w:t>19:00 - 20:00</w:t>
            </w:r>
          </w:p>
        </w:tc>
        <w:tc>
          <w:tcPr>
            <w:tcW w:w="990" w:type="dxa"/>
          </w:tcPr>
          <w:p w:rsidR="00FE31C1" w:rsidRDefault="00FE31C1">
            <w:pPr>
              <w:pStyle w:val="ConsPlusNormal"/>
              <w:jc w:val="center"/>
            </w:pPr>
            <w:r>
              <w:t>20:00 - 21:00</w:t>
            </w:r>
          </w:p>
        </w:tc>
        <w:tc>
          <w:tcPr>
            <w:tcW w:w="990" w:type="dxa"/>
          </w:tcPr>
          <w:p w:rsidR="00FE31C1" w:rsidRDefault="00FE31C1">
            <w:pPr>
              <w:pStyle w:val="ConsPlusNormal"/>
              <w:jc w:val="center"/>
            </w:pPr>
            <w:r>
              <w:t>21:00 - 22:00</w:t>
            </w:r>
          </w:p>
        </w:tc>
        <w:tc>
          <w:tcPr>
            <w:tcW w:w="990" w:type="dxa"/>
          </w:tcPr>
          <w:p w:rsidR="00FE31C1" w:rsidRDefault="00FE31C1">
            <w:pPr>
              <w:pStyle w:val="ConsPlusNormal"/>
              <w:jc w:val="center"/>
            </w:pPr>
            <w:r>
              <w:t>22:00 - 23:00</w:t>
            </w:r>
          </w:p>
        </w:tc>
        <w:tc>
          <w:tcPr>
            <w:tcW w:w="1155" w:type="dxa"/>
            <w:tcBorders>
              <w:right w:val="nil"/>
            </w:tcBorders>
          </w:tcPr>
          <w:p w:rsidR="00FE31C1" w:rsidRDefault="00FE31C1">
            <w:pPr>
              <w:pStyle w:val="ConsPlusNormal"/>
              <w:jc w:val="center"/>
            </w:pPr>
            <w:r>
              <w:t>23:00 - 0:00</w:t>
            </w:r>
          </w:p>
        </w:tc>
      </w:tr>
      <w:tr w:rsidR="00FE31C1">
        <w:tc>
          <w:tcPr>
            <w:tcW w:w="990" w:type="dxa"/>
            <w:tcBorders>
              <w:left w:val="nil"/>
            </w:tcBorders>
          </w:tcPr>
          <w:p w:rsidR="00FE31C1" w:rsidRDefault="00FE31C1">
            <w:pPr>
              <w:pStyle w:val="ConsPlusNormal"/>
              <w:jc w:val="center"/>
            </w:pPr>
            <w:r>
              <w:t>1</w:t>
            </w: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825"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990" w:type="dxa"/>
          </w:tcPr>
          <w:p w:rsidR="00FE31C1" w:rsidRDefault="00FE31C1">
            <w:pPr>
              <w:pStyle w:val="ConsPlusNormal"/>
              <w:jc w:val="center"/>
            </w:pPr>
          </w:p>
        </w:tc>
        <w:tc>
          <w:tcPr>
            <w:tcW w:w="1155" w:type="dxa"/>
            <w:tcBorders>
              <w:right w:val="nil"/>
            </w:tcBorders>
          </w:tcPr>
          <w:p w:rsidR="00FE31C1" w:rsidRDefault="00FE31C1">
            <w:pPr>
              <w:pStyle w:val="ConsPlusNormal"/>
              <w:jc w:val="center"/>
            </w:pPr>
          </w:p>
        </w:tc>
      </w:tr>
      <w:tr w:rsidR="00FE31C1">
        <w:tc>
          <w:tcPr>
            <w:tcW w:w="990" w:type="dxa"/>
            <w:tcBorders>
              <w:left w:val="nil"/>
            </w:tcBorders>
          </w:tcPr>
          <w:p w:rsidR="00FE31C1" w:rsidRDefault="00FE31C1">
            <w:pPr>
              <w:pStyle w:val="ConsPlusNormal"/>
              <w:jc w:val="center"/>
            </w:pPr>
            <w:r>
              <w:t>...</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FE31C1">
        <w:tc>
          <w:tcPr>
            <w:tcW w:w="10065" w:type="dxa"/>
          </w:tcPr>
          <w:p w:rsidR="00FE31C1" w:rsidRDefault="00FE31C1">
            <w:pPr>
              <w:pStyle w:val="ConsPlusNormal"/>
              <w:jc w:val="both"/>
            </w:pPr>
          </w:p>
        </w:tc>
        <w:tc>
          <w:tcPr>
            <w:tcW w:w="2145" w:type="dxa"/>
          </w:tcPr>
          <w:p w:rsidR="00FE31C1" w:rsidRDefault="00FE31C1">
            <w:pPr>
              <w:pStyle w:val="ConsPlusNormal"/>
              <w:jc w:val="center"/>
            </w:pPr>
            <w:r>
              <w:t>Величина ставки</w:t>
            </w:r>
          </w:p>
        </w:tc>
      </w:tr>
      <w:tr w:rsidR="00FE31C1">
        <w:tc>
          <w:tcPr>
            <w:tcW w:w="10065" w:type="dxa"/>
          </w:tcPr>
          <w:p w:rsidR="00FE31C1" w:rsidRDefault="00FE31C1">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FE31C1" w:rsidRDefault="00FE31C1">
            <w:pPr>
              <w:pStyle w:val="ConsPlusNormal"/>
              <w:jc w:val="both"/>
            </w:pPr>
          </w:p>
        </w:tc>
      </w:tr>
      <w:tr w:rsidR="00FE31C1">
        <w:tc>
          <w:tcPr>
            <w:tcW w:w="10065" w:type="dxa"/>
          </w:tcPr>
          <w:p w:rsidR="00FE31C1" w:rsidRDefault="00FE31C1">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2.   Ставка  за  мощность,  приобретаемую  потребителем  (покупателем),</w:t>
      </w:r>
    </w:p>
    <w:p w:rsidR="00FE31C1" w:rsidRDefault="00FE31C1">
      <w:pPr>
        <w:pStyle w:val="ConsPlusNonformat"/>
        <w:jc w:val="both"/>
      </w:pPr>
      <w:r>
        <w:t>предельного   уровня   нерегулируемых  цен,  рублей/МВт  в  месяц  без  НДС</w:t>
      </w:r>
    </w:p>
    <w:p w:rsidR="00FE31C1" w:rsidRDefault="00FE31C1">
      <w:pPr>
        <w:pStyle w:val="ConsPlusNonformat"/>
        <w:jc w:val="both"/>
      </w:pPr>
      <w:r>
        <w:t>______________</w:t>
      </w:r>
    </w:p>
    <w:p w:rsidR="00FE31C1" w:rsidRDefault="00FE31C1">
      <w:pPr>
        <w:pStyle w:val="ConsPlusNonformat"/>
        <w:jc w:val="both"/>
      </w:pPr>
    </w:p>
    <w:p w:rsidR="00FE31C1" w:rsidRDefault="00FE31C1">
      <w:pPr>
        <w:pStyle w:val="ConsPlusNonformat"/>
        <w:jc w:val="both"/>
      </w:pPr>
      <w:r>
        <w:lastRenderedPageBreak/>
        <w:t xml:space="preserve">                       VI. Шестая ценовая категория</w:t>
      </w:r>
    </w:p>
    <w:p w:rsidR="00FE31C1" w:rsidRDefault="00FE31C1">
      <w:pPr>
        <w:pStyle w:val="ConsPlusNonformat"/>
        <w:jc w:val="both"/>
      </w:pPr>
      <w:r>
        <w:t xml:space="preserve">          (для объемов покупки электрической энергии (мощности),</w:t>
      </w:r>
    </w:p>
    <w:p w:rsidR="00FE31C1" w:rsidRDefault="00FE31C1">
      <w:pPr>
        <w:pStyle w:val="ConsPlusNonformat"/>
        <w:jc w:val="both"/>
      </w:pPr>
      <w:r>
        <w:t xml:space="preserve">          в отношении которых за расчетный период осуществляются</w:t>
      </w:r>
    </w:p>
    <w:p w:rsidR="00FE31C1" w:rsidRDefault="00FE31C1">
      <w:pPr>
        <w:pStyle w:val="ConsPlusNonformat"/>
        <w:jc w:val="both"/>
      </w:pPr>
      <w:r>
        <w:t xml:space="preserve">             почасовое планирование и учет, а стоимость услуг</w:t>
      </w:r>
    </w:p>
    <w:p w:rsidR="00FE31C1" w:rsidRDefault="00FE31C1">
      <w:pPr>
        <w:pStyle w:val="ConsPlusNonformat"/>
        <w:jc w:val="both"/>
      </w:pPr>
      <w:r>
        <w:t xml:space="preserve">              по передаче электрической энергии определяется</w:t>
      </w:r>
    </w:p>
    <w:p w:rsidR="00FE31C1" w:rsidRDefault="00FE31C1">
      <w:pPr>
        <w:pStyle w:val="ConsPlusNonformat"/>
        <w:jc w:val="both"/>
      </w:pPr>
      <w:r>
        <w:t xml:space="preserve">           по тарифу на услуги по передаче электрической энергии</w:t>
      </w:r>
    </w:p>
    <w:p w:rsidR="00FE31C1" w:rsidRDefault="00FE31C1">
      <w:pPr>
        <w:pStyle w:val="ConsPlusNonformat"/>
        <w:jc w:val="both"/>
      </w:pPr>
      <w:r>
        <w:t xml:space="preserve">                        в двухставочном выражении)</w:t>
      </w:r>
    </w:p>
    <w:p w:rsidR="00FE31C1" w:rsidRDefault="00FE31C1">
      <w:pPr>
        <w:pStyle w:val="ConsPlusNonformat"/>
        <w:jc w:val="both"/>
      </w:pPr>
    </w:p>
    <w:p w:rsidR="00FE31C1" w:rsidRDefault="00FE31C1">
      <w:pPr>
        <w:pStyle w:val="ConsPlusNonformat"/>
        <w:jc w:val="both"/>
      </w:pPr>
      <w:r>
        <w:t xml:space="preserve">    1.  Ставка  за  электрическую энергию предельного уровня нерегулируемых</w:t>
      </w:r>
    </w:p>
    <w:p w:rsidR="00FE31C1" w:rsidRDefault="00FE31C1">
      <w:pPr>
        <w:pStyle w:val="ConsPlusNonformat"/>
        <w:jc w:val="both"/>
      </w:pPr>
      <w:r>
        <w:t>цен, рублей/МВт·ч без НДС</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rsidR="00FE31C1">
        <w:tc>
          <w:tcPr>
            <w:tcW w:w="990" w:type="dxa"/>
            <w:vMerge w:val="restart"/>
            <w:tcBorders>
              <w:left w:val="nil"/>
            </w:tcBorders>
          </w:tcPr>
          <w:p w:rsidR="00FE31C1" w:rsidRDefault="00FE31C1">
            <w:pPr>
              <w:pStyle w:val="ConsPlusNormal"/>
              <w:jc w:val="center"/>
            </w:pPr>
            <w:r>
              <w:t>Дата</w:t>
            </w:r>
          </w:p>
        </w:tc>
        <w:tc>
          <w:tcPr>
            <w:tcW w:w="22847" w:type="dxa"/>
            <w:gridSpan w:val="24"/>
            <w:tcBorders>
              <w:right w:val="nil"/>
            </w:tcBorders>
          </w:tcPr>
          <w:p w:rsidR="00FE31C1" w:rsidRDefault="00FE31C1">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FE31C1">
        <w:tc>
          <w:tcPr>
            <w:tcW w:w="990" w:type="dxa"/>
            <w:vMerge/>
            <w:tcBorders>
              <w:left w:val="nil"/>
            </w:tcBorders>
          </w:tcPr>
          <w:p w:rsidR="00FE31C1" w:rsidRDefault="00FE31C1"/>
        </w:tc>
        <w:tc>
          <w:tcPr>
            <w:tcW w:w="825" w:type="dxa"/>
          </w:tcPr>
          <w:p w:rsidR="00FE31C1" w:rsidRDefault="00FE31C1">
            <w:pPr>
              <w:pStyle w:val="ConsPlusNormal"/>
              <w:jc w:val="center"/>
            </w:pPr>
            <w:r>
              <w:t>0:00 - 1:00</w:t>
            </w:r>
          </w:p>
        </w:tc>
        <w:tc>
          <w:tcPr>
            <w:tcW w:w="825" w:type="dxa"/>
          </w:tcPr>
          <w:p w:rsidR="00FE31C1" w:rsidRDefault="00FE31C1">
            <w:pPr>
              <w:pStyle w:val="ConsPlusNormal"/>
              <w:jc w:val="center"/>
            </w:pPr>
            <w:r>
              <w:t>1:00 - 2:00</w:t>
            </w:r>
          </w:p>
        </w:tc>
        <w:tc>
          <w:tcPr>
            <w:tcW w:w="825" w:type="dxa"/>
          </w:tcPr>
          <w:p w:rsidR="00FE31C1" w:rsidRDefault="00FE31C1">
            <w:pPr>
              <w:pStyle w:val="ConsPlusNormal"/>
              <w:jc w:val="center"/>
            </w:pPr>
            <w:r>
              <w:t>2:00 - 3:00</w:t>
            </w:r>
          </w:p>
        </w:tc>
        <w:tc>
          <w:tcPr>
            <w:tcW w:w="825" w:type="dxa"/>
          </w:tcPr>
          <w:p w:rsidR="00FE31C1" w:rsidRDefault="00FE31C1">
            <w:pPr>
              <w:pStyle w:val="ConsPlusNormal"/>
              <w:jc w:val="center"/>
            </w:pPr>
            <w:r>
              <w:t>3:00 - 4:00</w:t>
            </w:r>
          </w:p>
        </w:tc>
        <w:tc>
          <w:tcPr>
            <w:tcW w:w="825" w:type="dxa"/>
          </w:tcPr>
          <w:p w:rsidR="00FE31C1" w:rsidRDefault="00FE31C1">
            <w:pPr>
              <w:pStyle w:val="ConsPlusNormal"/>
              <w:jc w:val="center"/>
            </w:pPr>
            <w:r>
              <w:t>4:00 - 5:00</w:t>
            </w:r>
          </w:p>
        </w:tc>
        <w:tc>
          <w:tcPr>
            <w:tcW w:w="825" w:type="dxa"/>
          </w:tcPr>
          <w:p w:rsidR="00FE31C1" w:rsidRDefault="00FE31C1">
            <w:pPr>
              <w:pStyle w:val="ConsPlusNormal"/>
              <w:jc w:val="center"/>
            </w:pPr>
            <w:r>
              <w:t>5:00 - 6:00</w:t>
            </w:r>
          </w:p>
        </w:tc>
        <w:tc>
          <w:tcPr>
            <w:tcW w:w="825" w:type="dxa"/>
          </w:tcPr>
          <w:p w:rsidR="00FE31C1" w:rsidRDefault="00FE31C1">
            <w:pPr>
              <w:pStyle w:val="ConsPlusNormal"/>
              <w:jc w:val="center"/>
            </w:pPr>
            <w:r>
              <w:t>6:00 - 7:00</w:t>
            </w:r>
          </w:p>
        </w:tc>
        <w:tc>
          <w:tcPr>
            <w:tcW w:w="825" w:type="dxa"/>
          </w:tcPr>
          <w:p w:rsidR="00FE31C1" w:rsidRDefault="00FE31C1">
            <w:pPr>
              <w:pStyle w:val="ConsPlusNormal"/>
              <w:jc w:val="center"/>
            </w:pPr>
            <w:r>
              <w:t>7:00 - 8:00</w:t>
            </w:r>
          </w:p>
        </w:tc>
        <w:tc>
          <w:tcPr>
            <w:tcW w:w="825" w:type="dxa"/>
          </w:tcPr>
          <w:p w:rsidR="00FE31C1" w:rsidRDefault="00FE31C1">
            <w:pPr>
              <w:pStyle w:val="ConsPlusNormal"/>
              <w:jc w:val="center"/>
            </w:pPr>
            <w:r>
              <w:t>8:00 - 9:00</w:t>
            </w:r>
          </w:p>
        </w:tc>
        <w:tc>
          <w:tcPr>
            <w:tcW w:w="990" w:type="dxa"/>
          </w:tcPr>
          <w:p w:rsidR="00FE31C1" w:rsidRDefault="00FE31C1">
            <w:pPr>
              <w:pStyle w:val="ConsPlusNormal"/>
              <w:jc w:val="center"/>
            </w:pPr>
            <w:r>
              <w:t>9:00 - 10:00</w:t>
            </w:r>
          </w:p>
        </w:tc>
        <w:tc>
          <w:tcPr>
            <w:tcW w:w="990" w:type="dxa"/>
          </w:tcPr>
          <w:p w:rsidR="00FE31C1" w:rsidRDefault="00FE31C1">
            <w:pPr>
              <w:pStyle w:val="ConsPlusNormal"/>
              <w:jc w:val="center"/>
            </w:pPr>
            <w:r>
              <w:t>10:00 - 11:00</w:t>
            </w:r>
          </w:p>
        </w:tc>
        <w:tc>
          <w:tcPr>
            <w:tcW w:w="990" w:type="dxa"/>
          </w:tcPr>
          <w:p w:rsidR="00FE31C1" w:rsidRDefault="00FE31C1">
            <w:pPr>
              <w:pStyle w:val="ConsPlusNormal"/>
              <w:jc w:val="center"/>
            </w:pPr>
            <w:r>
              <w:t>11:00 - 12:00</w:t>
            </w:r>
          </w:p>
        </w:tc>
        <w:tc>
          <w:tcPr>
            <w:tcW w:w="990" w:type="dxa"/>
          </w:tcPr>
          <w:p w:rsidR="00FE31C1" w:rsidRDefault="00FE31C1">
            <w:pPr>
              <w:pStyle w:val="ConsPlusNormal"/>
              <w:jc w:val="center"/>
            </w:pPr>
            <w:r>
              <w:t>12:00 - 13:00</w:t>
            </w:r>
          </w:p>
        </w:tc>
        <w:tc>
          <w:tcPr>
            <w:tcW w:w="990" w:type="dxa"/>
          </w:tcPr>
          <w:p w:rsidR="00FE31C1" w:rsidRDefault="00FE31C1">
            <w:pPr>
              <w:pStyle w:val="ConsPlusNormal"/>
              <w:jc w:val="center"/>
            </w:pPr>
            <w:r>
              <w:t>13:00 - 14:00</w:t>
            </w:r>
          </w:p>
        </w:tc>
        <w:tc>
          <w:tcPr>
            <w:tcW w:w="990" w:type="dxa"/>
          </w:tcPr>
          <w:p w:rsidR="00FE31C1" w:rsidRDefault="00FE31C1">
            <w:pPr>
              <w:pStyle w:val="ConsPlusNormal"/>
              <w:jc w:val="center"/>
            </w:pPr>
            <w:r>
              <w:t>14:00 - 15:00</w:t>
            </w:r>
          </w:p>
        </w:tc>
        <w:tc>
          <w:tcPr>
            <w:tcW w:w="990" w:type="dxa"/>
          </w:tcPr>
          <w:p w:rsidR="00FE31C1" w:rsidRDefault="00FE31C1">
            <w:pPr>
              <w:pStyle w:val="ConsPlusNormal"/>
              <w:jc w:val="center"/>
            </w:pPr>
            <w:r>
              <w:t>15:00 - 16:00</w:t>
            </w:r>
          </w:p>
        </w:tc>
        <w:tc>
          <w:tcPr>
            <w:tcW w:w="990" w:type="dxa"/>
          </w:tcPr>
          <w:p w:rsidR="00FE31C1" w:rsidRDefault="00FE31C1">
            <w:pPr>
              <w:pStyle w:val="ConsPlusNormal"/>
              <w:jc w:val="center"/>
            </w:pPr>
            <w:r>
              <w:t>16:00 - 17:00</w:t>
            </w:r>
          </w:p>
        </w:tc>
        <w:tc>
          <w:tcPr>
            <w:tcW w:w="990" w:type="dxa"/>
          </w:tcPr>
          <w:p w:rsidR="00FE31C1" w:rsidRDefault="00FE31C1">
            <w:pPr>
              <w:pStyle w:val="ConsPlusNormal"/>
              <w:jc w:val="center"/>
            </w:pPr>
            <w:r>
              <w:t>17:00 - 18:00</w:t>
            </w:r>
          </w:p>
        </w:tc>
        <w:tc>
          <w:tcPr>
            <w:tcW w:w="990" w:type="dxa"/>
          </w:tcPr>
          <w:p w:rsidR="00FE31C1" w:rsidRDefault="00FE31C1">
            <w:pPr>
              <w:pStyle w:val="ConsPlusNormal"/>
              <w:jc w:val="center"/>
            </w:pPr>
            <w:r>
              <w:t>18:00 - 19:00</w:t>
            </w:r>
          </w:p>
        </w:tc>
        <w:tc>
          <w:tcPr>
            <w:tcW w:w="990" w:type="dxa"/>
          </w:tcPr>
          <w:p w:rsidR="00FE31C1" w:rsidRDefault="00FE31C1">
            <w:pPr>
              <w:pStyle w:val="ConsPlusNormal"/>
              <w:jc w:val="center"/>
            </w:pPr>
            <w:r>
              <w:t>19:00 - 20:00</w:t>
            </w:r>
          </w:p>
        </w:tc>
        <w:tc>
          <w:tcPr>
            <w:tcW w:w="990" w:type="dxa"/>
          </w:tcPr>
          <w:p w:rsidR="00FE31C1" w:rsidRDefault="00FE31C1">
            <w:pPr>
              <w:pStyle w:val="ConsPlusNormal"/>
              <w:jc w:val="center"/>
            </w:pPr>
            <w:r>
              <w:t>20:00 - 21:00</w:t>
            </w:r>
          </w:p>
        </w:tc>
        <w:tc>
          <w:tcPr>
            <w:tcW w:w="990" w:type="dxa"/>
          </w:tcPr>
          <w:p w:rsidR="00FE31C1" w:rsidRDefault="00FE31C1">
            <w:pPr>
              <w:pStyle w:val="ConsPlusNormal"/>
              <w:jc w:val="center"/>
            </w:pPr>
            <w:r>
              <w:t>21:00 - 22:00</w:t>
            </w:r>
          </w:p>
        </w:tc>
        <w:tc>
          <w:tcPr>
            <w:tcW w:w="1191" w:type="dxa"/>
          </w:tcPr>
          <w:p w:rsidR="00FE31C1" w:rsidRDefault="00FE31C1">
            <w:pPr>
              <w:pStyle w:val="ConsPlusNormal"/>
              <w:jc w:val="center"/>
            </w:pPr>
            <w:r>
              <w:t>22:00 - 23:00</w:t>
            </w:r>
          </w:p>
        </w:tc>
        <w:tc>
          <w:tcPr>
            <w:tcW w:w="1361" w:type="dxa"/>
            <w:tcBorders>
              <w:right w:val="nil"/>
            </w:tcBorders>
          </w:tcPr>
          <w:p w:rsidR="00FE31C1" w:rsidRDefault="00FE31C1">
            <w:pPr>
              <w:pStyle w:val="ConsPlusNormal"/>
              <w:jc w:val="center"/>
            </w:pPr>
            <w:r>
              <w:t>23:00 - 0:00</w:t>
            </w:r>
          </w:p>
        </w:tc>
      </w:tr>
      <w:tr w:rsidR="00FE31C1">
        <w:tc>
          <w:tcPr>
            <w:tcW w:w="990" w:type="dxa"/>
            <w:tcBorders>
              <w:left w:val="nil"/>
            </w:tcBorders>
          </w:tcPr>
          <w:p w:rsidR="00FE31C1" w:rsidRDefault="00FE31C1">
            <w:pPr>
              <w:pStyle w:val="ConsPlusNormal"/>
              <w:jc w:val="center"/>
            </w:pPr>
            <w:r>
              <w:t>1</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91" w:type="dxa"/>
          </w:tcPr>
          <w:p w:rsidR="00FE31C1" w:rsidRDefault="00FE31C1">
            <w:pPr>
              <w:pStyle w:val="ConsPlusNormal"/>
              <w:jc w:val="both"/>
            </w:pPr>
          </w:p>
        </w:tc>
        <w:tc>
          <w:tcPr>
            <w:tcW w:w="1361" w:type="dxa"/>
            <w:tcBorders>
              <w:right w:val="nil"/>
            </w:tcBorders>
          </w:tcPr>
          <w:p w:rsidR="00FE31C1" w:rsidRDefault="00FE31C1">
            <w:pPr>
              <w:pStyle w:val="ConsPlusNormal"/>
              <w:jc w:val="both"/>
            </w:pPr>
          </w:p>
        </w:tc>
      </w:tr>
      <w:tr w:rsidR="00FE31C1">
        <w:tc>
          <w:tcPr>
            <w:tcW w:w="990" w:type="dxa"/>
            <w:tcBorders>
              <w:left w:val="nil"/>
            </w:tcBorders>
          </w:tcPr>
          <w:p w:rsidR="00FE31C1" w:rsidRDefault="00FE31C1">
            <w:pPr>
              <w:pStyle w:val="ConsPlusNormal"/>
              <w:jc w:val="center"/>
            </w:pPr>
            <w:r>
              <w:t>...</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91" w:type="dxa"/>
          </w:tcPr>
          <w:p w:rsidR="00FE31C1" w:rsidRDefault="00FE31C1">
            <w:pPr>
              <w:pStyle w:val="ConsPlusNormal"/>
              <w:jc w:val="both"/>
            </w:pPr>
          </w:p>
        </w:tc>
        <w:tc>
          <w:tcPr>
            <w:tcW w:w="1361" w:type="dxa"/>
            <w:tcBorders>
              <w:right w:val="nil"/>
            </w:tcBorders>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w:t>
      </w:r>
    </w:p>
    <w:p w:rsidR="00FE31C1" w:rsidRDefault="00FE31C1">
      <w:pPr>
        <w:pStyle w:val="ConsPlusNonformat"/>
        <w:jc w:val="both"/>
      </w:pPr>
      <w:r>
        <w:t xml:space="preserve">    &lt;*&gt;  Таблица приводится для каждого уровня напряжения (ВН, СН I, СН II,</w:t>
      </w:r>
    </w:p>
    <w:p w:rsidR="00FE31C1" w:rsidRDefault="00FE31C1">
      <w:pPr>
        <w:pStyle w:val="ConsPlusNonformat"/>
        <w:jc w:val="both"/>
      </w:pPr>
      <w:r>
        <w:t>НН).</w:t>
      </w:r>
    </w:p>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E31C1">
        <w:tc>
          <w:tcPr>
            <w:tcW w:w="990" w:type="dxa"/>
            <w:vMerge w:val="restart"/>
            <w:tcBorders>
              <w:left w:val="nil"/>
            </w:tcBorders>
          </w:tcPr>
          <w:p w:rsidR="00FE31C1" w:rsidRDefault="00FE31C1">
            <w:pPr>
              <w:pStyle w:val="ConsPlusNormal"/>
              <w:jc w:val="center"/>
            </w:pPr>
            <w:r>
              <w:t>Дата</w:t>
            </w:r>
          </w:p>
        </w:tc>
        <w:tc>
          <w:tcPr>
            <w:tcW w:w="22440" w:type="dxa"/>
            <w:gridSpan w:val="24"/>
            <w:tcBorders>
              <w:right w:val="nil"/>
            </w:tcBorders>
          </w:tcPr>
          <w:p w:rsidR="00FE31C1" w:rsidRDefault="00FE31C1">
            <w:pPr>
              <w:pStyle w:val="ConsPlusNormal"/>
              <w:jc w:val="center"/>
            </w:pPr>
            <w:r>
              <w:t>Ставка для превышения фактического почасового объема покупки электрической энергии</w:t>
            </w:r>
          </w:p>
          <w:p w:rsidR="00FE31C1" w:rsidRDefault="00FE31C1">
            <w:pPr>
              <w:pStyle w:val="ConsPlusNormal"/>
              <w:jc w:val="center"/>
            </w:pPr>
            <w:r>
              <w:t>над соответствующим плановым почасовым объемом</w:t>
            </w:r>
          </w:p>
        </w:tc>
      </w:tr>
      <w:tr w:rsidR="00FE31C1">
        <w:tc>
          <w:tcPr>
            <w:tcW w:w="990" w:type="dxa"/>
            <w:vMerge/>
            <w:tcBorders>
              <w:left w:val="nil"/>
            </w:tcBorders>
          </w:tcPr>
          <w:p w:rsidR="00FE31C1" w:rsidRDefault="00FE31C1"/>
        </w:tc>
        <w:tc>
          <w:tcPr>
            <w:tcW w:w="825" w:type="dxa"/>
          </w:tcPr>
          <w:p w:rsidR="00FE31C1" w:rsidRDefault="00FE31C1">
            <w:pPr>
              <w:pStyle w:val="ConsPlusNormal"/>
              <w:jc w:val="center"/>
            </w:pPr>
            <w:r>
              <w:t>0:00 - 1:00</w:t>
            </w:r>
          </w:p>
        </w:tc>
        <w:tc>
          <w:tcPr>
            <w:tcW w:w="825" w:type="dxa"/>
          </w:tcPr>
          <w:p w:rsidR="00FE31C1" w:rsidRDefault="00FE31C1">
            <w:pPr>
              <w:pStyle w:val="ConsPlusNormal"/>
              <w:jc w:val="center"/>
            </w:pPr>
            <w:r>
              <w:t>1:00 - 2:00</w:t>
            </w:r>
          </w:p>
        </w:tc>
        <w:tc>
          <w:tcPr>
            <w:tcW w:w="825" w:type="dxa"/>
          </w:tcPr>
          <w:p w:rsidR="00FE31C1" w:rsidRDefault="00FE31C1">
            <w:pPr>
              <w:pStyle w:val="ConsPlusNormal"/>
              <w:jc w:val="center"/>
            </w:pPr>
            <w:r>
              <w:t>2:00 - 3:00</w:t>
            </w:r>
          </w:p>
        </w:tc>
        <w:tc>
          <w:tcPr>
            <w:tcW w:w="825" w:type="dxa"/>
          </w:tcPr>
          <w:p w:rsidR="00FE31C1" w:rsidRDefault="00FE31C1">
            <w:pPr>
              <w:pStyle w:val="ConsPlusNormal"/>
              <w:jc w:val="center"/>
            </w:pPr>
            <w:r>
              <w:t>3:00 - 4:00</w:t>
            </w:r>
          </w:p>
        </w:tc>
        <w:tc>
          <w:tcPr>
            <w:tcW w:w="825" w:type="dxa"/>
          </w:tcPr>
          <w:p w:rsidR="00FE31C1" w:rsidRDefault="00FE31C1">
            <w:pPr>
              <w:pStyle w:val="ConsPlusNormal"/>
              <w:jc w:val="center"/>
            </w:pPr>
            <w:r>
              <w:t>4:00 - 5:00</w:t>
            </w:r>
          </w:p>
        </w:tc>
        <w:tc>
          <w:tcPr>
            <w:tcW w:w="825" w:type="dxa"/>
          </w:tcPr>
          <w:p w:rsidR="00FE31C1" w:rsidRDefault="00FE31C1">
            <w:pPr>
              <w:pStyle w:val="ConsPlusNormal"/>
              <w:jc w:val="center"/>
            </w:pPr>
            <w:r>
              <w:t>5:00 - 6:00</w:t>
            </w:r>
          </w:p>
        </w:tc>
        <w:tc>
          <w:tcPr>
            <w:tcW w:w="825" w:type="dxa"/>
          </w:tcPr>
          <w:p w:rsidR="00FE31C1" w:rsidRDefault="00FE31C1">
            <w:pPr>
              <w:pStyle w:val="ConsPlusNormal"/>
              <w:jc w:val="center"/>
            </w:pPr>
            <w:r>
              <w:t>6:00 - 7:00</w:t>
            </w:r>
          </w:p>
        </w:tc>
        <w:tc>
          <w:tcPr>
            <w:tcW w:w="825" w:type="dxa"/>
          </w:tcPr>
          <w:p w:rsidR="00FE31C1" w:rsidRDefault="00FE31C1">
            <w:pPr>
              <w:pStyle w:val="ConsPlusNormal"/>
              <w:jc w:val="center"/>
            </w:pPr>
            <w:r>
              <w:t>7:00 - 8:00</w:t>
            </w:r>
          </w:p>
        </w:tc>
        <w:tc>
          <w:tcPr>
            <w:tcW w:w="825" w:type="dxa"/>
          </w:tcPr>
          <w:p w:rsidR="00FE31C1" w:rsidRDefault="00FE31C1">
            <w:pPr>
              <w:pStyle w:val="ConsPlusNormal"/>
              <w:jc w:val="center"/>
            </w:pPr>
            <w:r>
              <w:t>8:00 - 9:00</w:t>
            </w:r>
          </w:p>
        </w:tc>
        <w:tc>
          <w:tcPr>
            <w:tcW w:w="990" w:type="dxa"/>
          </w:tcPr>
          <w:p w:rsidR="00FE31C1" w:rsidRDefault="00FE31C1">
            <w:pPr>
              <w:pStyle w:val="ConsPlusNormal"/>
              <w:jc w:val="center"/>
            </w:pPr>
            <w:r>
              <w:t>9:00 - 10:00</w:t>
            </w:r>
          </w:p>
        </w:tc>
        <w:tc>
          <w:tcPr>
            <w:tcW w:w="990" w:type="dxa"/>
          </w:tcPr>
          <w:p w:rsidR="00FE31C1" w:rsidRDefault="00FE31C1">
            <w:pPr>
              <w:pStyle w:val="ConsPlusNormal"/>
              <w:jc w:val="center"/>
            </w:pPr>
            <w:r>
              <w:t>10:00 - 11:00</w:t>
            </w:r>
          </w:p>
        </w:tc>
        <w:tc>
          <w:tcPr>
            <w:tcW w:w="990" w:type="dxa"/>
          </w:tcPr>
          <w:p w:rsidR="00FE31C1" w:rsidRDefault="00FE31C1">
            <w:pPr>
              <w:pStyle w:val="ConsPlusNormal"/>
              <w:jc w:val="center"/>
            </w:pPr>
            <w:r>
              <w:t>11:00 - 12:00</w:t>
            </w:r>
          </w:p>
        </w:tc>
        <w:tc>
          <w:tcPr>
            <w:tcW w:w="990" w:type="dxa"/>
          </w:tcPr>
          <w:p w:rsidR="00FE31C1" w:rsidRDefault="00FE31C1">
            <w:pPr>
              <w:pStyle w:val="ConsPlusNormal"/>
              <w:jc w:val="center"/>
            </w:pPr>
            <w:r>
              <w:t>12:00 - 13:00</w:t>
            </w:r>
          </w:p>
        </w:tc>
        <w:tc>
          <w:tcPr>
            <w:tcW w:w="990" w:type="dxa"/>
          </w:tcPr>
          <w:p w:rsidR="00FE31C1" w:rsidRDefault="00FE31C1">
            <w:pPr>
              <w:pStyle w:val="ConsPlusNormal"/>
              <w:jc w:val="center"/>
            </w:pPr>
            <w:r>
              <w:t>13:00 - 14:00</w:t>
            </w:r>
          </w:p>
        </w:tc>
        <w:tc>
          <w:tcPr>
            <w:tcW w:w="990" w:type="dxa"/>
          </w:tcPr>
          <w:p w:rsidR="00FE31C1" w:rsidRDefault="00FE31C1">
            <w:pPr>
              <w:pStyle w:val="ConsPlusNormal"/>
              <w:jc w:val="center"/>
            </w:pPr>
            <w:r>
              <w:t>14:00 - 15:00</w:t>
            </w:r>
          </w:p>
        </w:tc>
        <w:tc>
          <w:tcPr>
            <w:tcW w:w="990" w:type="dxa"/>
          </w:tcPr>
          <w:p w:rsidR="00FE31C1" w:rsidRDefault="00FE31C1">
            <w:pPr>
              <w:pStyle w:val="ConsPlusNormal"/>
              <w:jc w:val="center"/>
            </w:pPr>
            <w:r>
              <w:t>15:00 - 16:00</w:t>
            </w:r>
          </w:p>
        </w:tc>
        <w:tc>
          <w:tcPr>
            <w:tcW w:w="990" w:type="dxa"/>
          </w:tcPr>
          <w:p w:rsidR="00FE31C1" w:rsidRDefault="00FE31C1">
            <w:pPr>
              <w:pStyle w:val="ConsPlusNormal"/>
              <w:jc w:val="center"/>
            </w:pPr>
            <w:r>
              <w:t>16:00 - 17:00</w:t>
            </w:r>
          </w:p>
        </w:tc>
        <w:tc>
          <w:tcPr>
            <w:tcW w:w="990" w:type="dxa"/>
          </w:tcPr>
          <w:p w:rsidR="00FE31C1" w:rsidRDefault="00FE31C1">
            <w:pPr>
              <w:pStyle w:val="ConsPlusNormal"/>
              <w:jc w:val="center"/>
            </w:pPr>
            <w:r>
              <w:t>17:00 - 18:00</w:t>
            </w:r>
          </w:p>
        </w:tc>
        <w:tc>
          <w:tcPr>
            <w:tcW w:w="990" w:type="dxa"/>
          </w:tcPr>
          <w:p w:rsidR="00FE31C1" w:rsidRDefault="00FE31C1">
            <w:pPr>
              <w:pStyle w:val="ConsPlusNormal"/>
              <w:jc w:val="center"/>
            </w:pPr>
            <w:r>
              <w:t>18:00 - 19:00</w:t>
            </w:r>
          </w:p>
        </w:tc>
        <w:tc>
          <w:tcPr>
            <w:tcW w:w="990" w:type="dxa"/>
          </w:tcPr>
          <w:p w:rsidR="00FE31C1" w:rsidRDefault="00FE31C1">
            <w:pPr>
              <w:pStyle w:val="ConsPlusNormal"/>
              <w:jc w:val="center"/>
            </w:pPr>
            <w:r>
              <w:t>19:00 - 20:00</w:t>
            </w:r>
          </w:p>
        </w:tc>
        <w:tc>
          <w:tcPr>
            <w:tcW w:w="990" w:type="dxa"/>
          </w:tcPr>
          <w:p w:rsidR="00FE31C1" w:rsidRDefault="00FE31C1">
            <w:pPr>
              <w:pStyle w:val="ConsPlusNormal"/>
              <w:jc w:val="center"/>
            </w:pPr>
            <w:r>
              <w:t>20:00 - 21:00</w:t>
            </w:r>
          </w:p>
        </w:tc>
        <w:tc>
          <w:tcPr>
            <w:tcW w:w="990" w:type="dxa"/>
          </w:tcPr>
          <w:p w:rsidR="00FE31C1" w:rsidRDefault="00FE31C1">
            <w:pPr>
              <w:pStyle w:val="ConsPlusNormal"/>
              <w:jc w:val="center"/>
            </w:pPr>
            <w:r>
              <w:t>21:00 - 22:00</w:t>
            </w:r>
          </w:p>
        </w:tc>
        <w:tc>
          <w:tcPr>
            <w:tcW w:w="990" w:type="dxa"/>
          </w:tcPr>
          <w:p w:rsidR="00FE31C1" w:rsidRDefault="00FE31C1">
            <w:pPr>
              <w:pStyle w:val="ConsPlusNormal"/>
              <w:jc w:val="center"/>
            </w:pPr>
            <w:r>
              <w:t>22:00 - 23:00</w:t>
            </w:r>
          </w:p>
        </w:tc>
        <w:tc>
          <w:tcPr>
            <w:tcW w:w="1155" w:type="dxa"/>
            <w:tcBorders>
              <w:right w:val="nil"/>
            </w:tcBorders>
          </w:tcPr>
          <w:p w:rsidR="00FE31C1" w:rsidRDefault="00FE31C1">
            <w:pPr>
              <w:pStyle w:val="ConsPlusNormal"/>
              <w:jc w:val="center"/>
            </w:pPr>
            <w:r>
              <w:t>23:00 - 0:00</w:t>
            </w:r>
          </w:p>
        </w:tc>
      </w:tr>
      <w:tr w:rsidR="00FE31C1">
        <w:tc>
          <w:tcPr>
            <w:tcW w:w="990" w:type="dxa"/>
            <w:tcBorders>
              <w:left w:val="nil"/>
            </w:tcBorders>
          </w:tcPr>
          <w:p w:rsidR="00FE31C1" w:rsidRDefault="00FE31C1">
            <w:pPr>
              <w:pStyle w:val="ConsPlusNormal"/>
              <w:jc w:val="center"/>
            </w:pPr>
            <w:r>
              <w:t>1</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r w:rsidR="00FE31C1">
        <w:tc>
          <w:tcPr>
            <w:tcW w:w="990" w:type="dxa"/>
            <w:tcBorders>
              <w:left w:val="nil"/>
            </w:tcBorders>
          </w:tcPr>
          <w:p w:rsidR="00FE31C1" w:rsidRDefault="00FE31C1">
            <w:pPr>
              <w:pStyle w:val="ConsPlusNormal"/>
              <w:jc w:val="center"/>
            </w:pPr>
            <w:r>
              <w:t>...</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bl>
    <w:p w:rsidR="00FE31C1" w:rsidRDefault="00FE31C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E31C1">
        <w:tc>
          <w:tcPr>
            <w:tcW w:w="990" w:type="dxa"/>
            <w:vMerge w:val="restart"/>
            <w:tcBorders>
              <w:left w:val="nil"/>
            </w:tcBorders>
          </w:tcPr>
          <w:p w:rsidR="00FE31C1" w:rsidRDefault="00FE31C1">
            <w:pPr>
              <w:pStyle w:val="ConsPlusNormal"/>
              <w:jc w:val="center"/>
            </w:pPr>
            <w:r>
              <w:t>Дата</w:t>
            </w:r>
          </w:p>
        </w:tc>
        <w:tc>
          <w:tcPr>
            <w:tcW w:w="22440" w:type="dxa"/>
            <w:gridSpan w:val="24"/>
            <w:tcBorders>
              <w:right w:val="nil"/>
            </w:tcBorders>
          </w:tcPr>
          <w:p w:rsidR="00FE31C1" w:rsidRDefault="00FE31C1">
            <w:pPr>
              <w:pStyle w:val="ConsPlusNormal"/>
              <w:jc w:val="center"/>
            </w:pPr>
            <w:r>
              <w:t>Ставка для превышения планового почасового объема покупки электрической энергии</w:t>
            </w:r>
          </w:p>
          <w:p w:rsidR="00FE31C1" w:rsidRDefault="00FE31C1">
            <w:pPr>
              <w:pStyle w:val="ConsPlusNormal"/>
              <w:jc w:val="center"/>
            </w:pPr>
            <w:r>
              <w:lastRenderedPageBreak/>
              <w:t>над соответствующим фактическим почасовым объемом</w:t>
            </w:r>
          </w:p>
        </w:tc>
      </w:tr>
      <w:tr w:rsidR="00FE31C1">
        <w:tc>
          <w:tcPr>
            <w:tcW w:w="990" w:type="dxa"/>
            <w:vMerge/>
            <w:tcBorders>
              <w:left w:val="nil"/>
            </w:tcBorders>
          </w:tcPr>
          <w:p w:rsidR="00FE31C1" w:rsidRDefault="00FE31C1"/>
        </w:tc>
        <w:tc>
          <w:tcPr>
            <w:tcW w:w="825" w:type="dxa"/>
          </w:tcPr>
          <w:p w:rsidR="00FE31C1" w:rsidRDefault="00FE31C1">
            <w:pPr>
              <w:pStyle w:val="ConsPlusNormal"/>
              <w:jc w:val="center"/>
            </w:pPr>
            <w:r>
              <w:t>0:00 - 1:00</w:t>
            </w:r>
          </w:p>
        </w:tc>
        <w:tc>
          <w:tcPr>
            <w:tcW w:w="825" w:type="dxa"/>
          </w:tcPr>
          <w:p w:rsidR="00FE31C1" w:rsidRDefault="00FE31C1">
            <w:pPr>
              <w:pStyle w:val="ConsPlusNormal"/>
              <w:jc w:val="center"/>
            </w:pPr>
            <w:r>
              <w:t>1:00 - 2:00</w:t>
            </w:r>
          </w:p>
        </w:tc>
        <w:tc>
          <w:tcPr>
            <w:tcW w:w="825" w:type="dxa"/>
          </w:tcPr>
          <w:p w:rsidR="00FE31C1" w:rsidRDefault="00FE31C1">
            <w:pPr>
              <w:pStyle w:val="ConsPlusNormal"/>
              <w:jc w:val="center"/>
            </w:pPr>
            <w:r>
              <w:t>2:00 - 3:00</w:t>
            </w:r>
          </w:p>
        </w:tc>
        <w:tc>
          <w:tcPr>
            <w:tcW w:w="825" w:type="dxa"/>
          </w:tcPr>
          <w:p w:rsidR="00FE31C1" w:rsidRDefault="00FE31C1">
            <w:pPr>
              <w:pStyle w:val="ConsPlusNormal"/>
              <w:jc w:val="center"/>
            </w:pPr>
            <w:r>
              <w:t>3:00 - 4:00</w:t>
            </w:r>
          </w:p>
        </w:tc>
        <w:tc>
          <w:tcPr>
            <w:tcW w:w="825" w:type="dxa"/>
          </w:tcPr>
          <w:p w:rsidR="00FE31C1" w:rsidRDefault="00FE31C1">
            <w:pPr>
              <w:pStyle w:val="ConsPlusNormal"/>
              <w:jc w:val="center"/>
            </w:pPr>
            <w:r>
              <w:t>4:00 - 5:00</w:t>
            </w:r>
          </w:p>
        </w:tc>
        <w:tc>
          <w:tcPr>
            <w:tcW w:w="825" w:type="dxa"/>
          </w:tcPr>
          <w:p w:rsidR="00FE31C1" w:rsidRDefault="00FE31C1">
            <w:pPr>
              <w:pStyle w:val="ConsPlusNormal"/>
              <w:jc w:val="center"/>
            </w:pPr>
            <w:r>
              <w:t>5:00 - 6:00</w:t>
            </w:r>
          </w:p>
        </w:tc>
        <w:tc>
          <w:tcPr>
            <w:tcW w:w="825" w:type="dxa"/>
          </w:tcPr>
          <w:p w:rsidR="00FE31C1" w:rsidRDefault="00FE31C1">
            <w:pPr>
              <w:pStyle w:val="ConsPlusNormal"/>
              <w:jc w:val="center"/>
            </w:pPr>
            <w:r>
              <w:t>6:00 - 7:00</w:t>
            </w:r>
          </w:p>
        </w:tc>
        <w:tc>
          <w:tcPr>
            <w:tcW w:w="825" w:type="dxa"/>
          </w:tcPr>
          <w:p w:rsidR="00FE31C1" w:rsidRDefault="00FE31C1">
            <w:pPr>
              <w:pStyle w:val="ConsPlusNormal"/>
              <w:jc w:val="center"/>
            </w:pPr>
            <w:r>
              <w:t>7:00 - 8:00</w:t>
            </w:r>
          </w:p>
        </w:tc>
        <w:tc>
          <w:tcPr>
            <w:tcW w:w="825" w:type="dxa"/>
          </w:tcPr>
          <w:p w:rsidR="00FE31C1" w:rsidRDefault="00FE31C1">
            <w:pPr>
              <w:pStyle w:val="ConsPlusNormal"/>
              <w:jc w:val="center"/>
            </w:pPr>
            <w:r>
              <w:t>8:00 - 9:00</w:t>
            </w:r>
          </w:p>
        </w:tc>
        <w:tc>
          <w:tcPr>
            <w:tcW w:w="990" w:type="dxa"/>
          </w:tcPr>
          <w:p w:rsidR="00FE31C1" w:rsidRDefault="00FE31C1">
            <w:pPr>
              <w:pStyle w:val="ConsPlusNormal"/>
              <w:jc w:val="center"/>
            </w:pPr>
            <w:r>
              <w:t>9:00 - 10:00</w:t>
            </w:r>
          </w:p>
        </w:tc>
        <w:tc>
          <w:tcPr>
            <w:tcW w:w="990" w:type="dxa"/>
          </w:tcPr>
          <w:p w:rsidR="00FE31C1" w:rsidRDefault="00FE31C1">
            <w:pPr>
              <w:pStyle w:val="ConsPlusNormal"/>
              <w:jc w:val="center"/>
            </w:pPr>
            <w:r>
              <w:t>10:00 - 11:00</w:t>
            </w:r>
          </w:p>
        </w:tc>
        <w:tc>
          <w:tcPr>
            <w:tcW w:w="990" w:type="dxa"/>
          </w:tcPr>
          <w:p w:rsidR="00FE31C1" w:rsidRDefault="00FE31C1">
            <w:pPr>
              <w:pStyle w:val="ConsPlusNormal"/>
              <w:jc w:val="center"/>
            </w:pPr>
            <w:r>
              <w:t>11:00 - 12:00</w:t>
            </w:r>
          </w:p>
        </w:tc>
        <w:tc>
          <w:tcPr>
            <w:tcW w:w="990" w:type="dxa"/>
          </w:tcPr>
          <w:p w:rsidR="00FE31C1" w:rsidRDefault="00FE31C1">
            <w:pPr>
              <w:pStyle w:val="ConsPlusNormal"/>
              <w:jc w:val="center"/>
            </w:pPr>
            <w:r>
              <w:t>12:00 - 13:00</w:t>
            </w:r>
          </w:p>
        </w:tc>
        <w:tc>
          <w:tcPr>
            <w:tcW w:w="990" w:type="dxa"/>
          </w:tcPr>
          <w:p w:rsidR="00FE31C1" w:rsidRDefault="00FE31C1">
            <w:pPr>
              <w:pStyle w:val="ConsPlusNormal"/>
              <w:jc w:val="center"/>
            </w:pPr>
            <w:r>
              <w:t>13:00 - 14:00</w:t>
            </w:r>
          </w:p>
        </w:tc>
        <w:tc>
          <w:tcPr>
            <w:tcW w:w="990" w:type="dxa"/>
          </w:tcPr>
          <w:p w:rsidR="00FE31C1" w:rsidRDefault="00FE31C1">
            <w:pPr>
              <w:pStyle w:val="ConsPlusNormal"/>
              <w:jc w:val="center"/>
            </w:pPr>
            <w:r>
              <w:t>14:00 - 15:00</w:t>
            </w:r>
          </w:p>
        </w:tc>
        <w:tc>
          <w:tcPr>
            <w:tcW w:w="990" w:type="dxa"/>
          </w:tcPr>
          <w:p w:rsidR="00FE31C1" w:rsidRDefault="00FE31C1">
            <w:pPr>
              <w:pStyle w:val="ConsPlusNormal"/>
              <w:jc w:val="center"/>
            </w:pPr>
            <w:r>
              <w:t>15:00 - 16:00</w:t>
            </w:r>
          </w:p>
        </w:tc>
        <w:tc>
          <w:tcPr>
            <w:tcW w:w="990" w:type="dxa"/>
          </w:tcPr>
          <w:p w:rsidR="00FE31C1" w:rsidRDefault="00FE31C1">
            <w:pPr>
              <w:pStyle w:val="ConsPlusNormal"/>
              <w:jc w:val="center"/>
            </w:pPr>
            <w:r>
              <w:t>16:00 - 17:00</w:t>
            </w:r>
          </w:p>
        </w:tc>
        <w:tc>
          <w:tcPr>
            <w:tcW w:w="990" w:type="dxa"/>
          </w:tcPr>
          <w:p w:rsidR="00FE31C1" w:rsidRDefault="00FE31C1">
            <w:pPr>
              <w:pStyle w:val="ConsPlusNormal"/>
              <w:jc w:val="center"/>
            </w:pPr>
            <w:r>
              <w:t>17:00 - 18:00</w:t>
            </w:r>
          </w:p>
        </w:tc>
        <w:tc>
          <w:tcPr>
            <w:tcW w:w="990" w:type="dxa"/>
          </w:tcPr>
          <w:p w:rsidR="00FE31C1" w:rsidRDefault="00FE31C1">
            <w:pPr>
              <w:pStyle w:val="ConsPlusNormal"/>
              <w:jc w:val="center"/>
            </w:pPr>
            <w:r>
              <w:t>18:00 - 19:00</w:t>
            </w:r>
          </w:p>
        </w:tc>
        <w:tc>
          <w:tcPr>
            <w:tcW w:w="990" w:type="dxa"/>
          </w:tcPr>
          <w:p w:rsidR="00FE31C1" w:rsidRDefault="00FE31C1">
            <w:pPr>
              <w:pStyle w:val="ConsPlusNormal"/>
              <w:jc w:val="center"/>
            </w:pPr>
            <w:r>
              <w:t>19:00 - 20:00</w:t>
            </w:r>
          </w:p>
        </w:tc>
        <w:tc>
          <w:tcPr>
            <w:tcW w:w="990" w:type="dxa"/>
          </w:tcPr>
          <w:p w:rsidR="00FE31C1" w:rsidRDefault="00FE31C1">
            <w:pPr>
              <w:pStyle w:val="ConsPlusNormal"/>
              <w:jc w:val="center"/>
            </w:pPr>
            <w:r>
              <w:t>20:00 - 21:00</w:t>
            </w:r>
          </w:p>
        </w:tc>
        <w:tc>
          <w:tcPr>
            <w:tcW w:w="990" w:type="dxa"/>
          </w:tcPr>
          <w:p w:rsidR="00FE31C1" w:rsidRDefault="00FE31C1">
            <w:pPr>
              <w:pStyle w:val="ConsPlusNormal"/>
              <w:jc w:val="center"/>
            </w:pPr>
            <w:r>
              <w:t>21:00 - 22:00</w:t>
            </w:r>
          </w:p>
        </w:tc>
        <w:tc>
          <w:tcPr>
            <w:tcW w:w="990" w:type="dxa"/>
          </w:tcPr>
          <w:p w:rsidR="00FE31C1" w:rsidRDefault="00FE31C1">
            <w:pPr>
              <w:pStyle w:val="ConsPlusNormal"/>
              <w:jc w:val="center"/>
            </w:pPr>
            <w:r>
              <w:t>22:00 - 23:00</w:t>
            </w:r>
          </w:p>
        </w:tc>
        <w:tc>
          <w:tcPr>
            <w:tcW w:w="1155" w:type="dxa"/>
            <w:tcBorders>
              <w:right w:val="nil"/>
            </w:tcBorders>
          </w:tcPr>
          <w:p w:rsidR="00FE31C1" w:rsidRDefault="00FE31C1">
            <w:pPr>
              <w:pStyle w:val="ConsPlusNormal"/>
              <w:jc w:val="center"/>
            </w:pPr>
            <w:r>
              <w:t>23:00 - 0:00</w:t>
            </w:r>
          </w:p>
        </w:tc>
      </w:tr>
      <w:tr w:rsidR="00FE31C1">
        <w:tc>
          <w:tcPr>
            <w:tcW w:w="990" w:type="dxa"/>
            <w:tcBorders>
              <w:left w:val="nil"/>
            </w:tcBorders>
          </w:tcPr>
          <w:p w:rsidR="00FE31C1" w:rsidRDefault="00FE31C1">
            <w:pPr>
              <w:pStyle w:val="ConsPlusNormal"/>
              <w:jc w:val="center"/>
            </w:pPr>
            <w:r>
              <w:t>1</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r w:rsidR="00FE31C1">
        <w:tc>
          <w:tcPr>
            <w:tcW w:w="990" w:type="dxa"/>
            <w:tcBorders>
              <w:left w:val="nil"/>
            </w:tcBorders>
          </w:tcPr>
          <w:p w:rsidR="00FE31C1" w:rsidRDefault="00FE31C1">
            <w:pPr>
              <w:pStyle w:val="ConsPlusNormal"/>
              <w:jc w:val="center"/>
            </w:pPr>
            <w:r>
              <w:t>...</w:t>
            </w: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825"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990" w:type="dxa"/>
          </w:tcPr>
          <w:p w:rsidR="00FE31C1" w:rsidRDefault="00FE31C1">
            <w:pPr>
              <w:pStyle w:val="ConsPlusNormal"/>
              <w:jc w:val="both"/>
            </w:pPr>
          </w:p>
        </w:tc>
        <w:tc>
          <w:tcPr>
            <w:tcW w:w="1155" w:type="dxa"/>
            <w:tcBorders>
              <w:right w:val="nil"/>
            </w:tcBorders>
          </w:tcPr>
          <w:p w:rsidR="00FE31C1" w:rsidRDefault="00FE31C1">
            <w:pPr>
              <w:pStyle w:val="ConsPlusNormal"/>
              <w:jc w:val="both"/>
            </w:pPr>
          </w:p>
        </w:tc>
      </w:tr>
    </w:tbl>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FE31C1">
        <w:tc>
          <w:tcPr>
            <w:tcW w:w="10065" w:type="dxa"/>
          </w:tcPr>
          <w:p w:rsidR="00FE31C1" w:rsidRDefault="00FE31C1">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FE31C1" w:rsidRDefault="00FE31C1">
            <w:pPr>
              <w:pStyle w:val="ConsPlusNormal"/>
              <w:jc w:val="both"/>
            </w:pPr>
          </w:p>
        </w:tc>
      </w:tr>
      <w:tr w:rsidR="00FE31C1">
        <w:tc>
          <w:tcPr>
            <w:tcW w:w="10065" w:type="dxa"/>
          </w:tcPr>
          <w:p w:rsidR="00FE31C1" w:rsidRDefault="00FE31C1">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FE31C1" w:rsidRDefault="00FE31C1">
            <w:pPr>
              <w:pStyle w:val="ConsPlusNormal"/>
              <w:jc w:val="both"/>
            </w:pPr>
          </w:p>
        </w:tc>
      </w:tr>
    </w:tbl>
    <w:p w:rsidR="00FE31C1" w:rsidRDefault="00FE31C1">
      <w:pPr>
        <w:pStyle w:val="ConsPlusNormal"/>
        <w:jc w:val="both"/>
      </w:pPr>
    </w:p>
    <w:p w:rsidR="00FE31C1" w:rsidRDefault="00FE31C1">
      <w:pPr>
        <w:pStyle w:val="ConsPlusNonformat"/>
        <w:jc w:val="both"/>
      </w:pPr>
      <w:r>
        <w:t xml:space="preserve">    2.   Ставка  за  мощность,  приобретаемую  потребителем  (покупателем),</w:t>
      </w:r>
    </w:p>
    <w:p w:rsidR="00FE31C1" w:rsidRDefault="00FE31C1">
      <w:pPr>
        <w:pStyle w:val="ConsPlusNonformat"/>
        <w:jc w:val="both"/>
      </w:pPr>
      <w:r>
        <w:t>предельного   уровня   нерегулируемых  цен,  рублей/МВт  в  месяц  без  НДС</w:t>
      </w:r>
    </w:p>
    <w:p w:rsidR="00FE31C1" w:rsidRDefault="00FE31C1">
      <w:pPr>
        <w:pStyle w:val="ConsPlusNonformat"/>
        <w:jc w:val="both"/>
      </w:pPr>
      <w:r>
        <w:t>____________</w:t>
      </w:r>
    </w:p>
    <w:p w:rsidR="00FE31C1" w:rsidRDefault="00FE31C1">
      <w:pPr>
        <w:pStyle w:val="ConsPlusNonformat"/>
        <w:jc w:val="both"/>
      </w:pPr>
    </w:p>
    <w:p w:rsidR="00FE31C1" w:rsidRDefault="00FE31C1">
      <w:pPr>
        <w:pStyle w:val="ConsPlusNonformat"/>
        <w:jc w:val="both"/>
      </w:pPr>
      <w:r>
        <w:t xml:space="preserve">    3.  Дифференцированная по уровням напряжения ставка тарифа на услуги по</w:t>
      </w:r>
    </w:p>
    <w:p w:rsidR="00FE31C1" w:rsidRDefault="00FE31C1">
      <w:pPr>
        <w:pStyle w:val="ConsPlusNonformat"/>
        <w:jc w:val="both"/>
      </w:pPr>
      <w:r>
        <w:t>передаче   электрической   энергии   за   содержание   электрических  сетей</w:t>
      </w:r>
    </w:p>
    <w:p w:rsidR="00FE31C1" w:rsidRDefault="00FE31C1">
      <w:pPr>
        <w:pStyle w:val="ConsPlusNonformat"/>
        <w:jc w:val="both"/>
      </w:pPr>
      <w:r>
        <w:t>предельного уровня нерегулируемых цен, рублей/МВт в месяц без НДС</w:t>
      </w:r>
    </w:p>
    <w:p w:rsidR="00FE31C1" w:rsidRDefault="00FE3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1650"/>
        <w:gridCol w:w="1485"/>
        <w:gridCol w:w="1485"/>
        <w:gridCol w:w="1155"/>
      </w:tblGrid>
      <w:tr w:rsidR="00FE31C1">
        <w:tc>
          <w:tcPr>
            <w:tcW w:w="6600" w:type="dxa"/>
            <w:vMerge w:val="restart"/>
          </w:tcPr>
          <w:p w:rsidR="00FE31C1" w:rsidRDefault="00FE31C1">
            <w:pPr>
              <w:pStyle w:val="ConsPlusNormal"/>
              <w:jc w:val="both"/>
            </w:pPr>
          </w:p>
        </w:tc>
        <w:tc>
          <w:tcPr>
            <w:tcW w:w="5775" w:type="dxa"/>
            <w:gridSpan w:val="4"/>
          </w:tcPr>
          <w:p w:rsidR="00FE31C1" w:rsidRDefault="00FE31C1">
            <w:pPr>
              <w:pStyle w:val="ConsPlusNormal"/>
              <w:jc w:val="center"/>
            </w:pPr>
            <w:r>
              <w:t>Уровень напряжения</w:t>
            </w:r>
          </w:p>
        </w:tc>
      </w:tr>
      <w:tr w:rsidR="00FE31C1">
        <w:tc>
          <w:tcPr>
            <w:tcW w:w="6600" w:type="dxa"/>
            <w:vMerge/>
          </w:tcPr>
          <w:p w:rsidR="00FE31C1" w:rsidRDefault="00FE31C1"/>
        </w:tc>
        <w:tc>
          <w:tcPr>
            <w:tcW w:w="1650" w:type="dxa"/>
          </w:tcPr>
          <w:p w:rsidR="00FE31C1" w:rsidRDefault="00FE31C1">
            <w:pPr>
              <w:pStyle w:val="ConsPlusNormal"/>
              <w:jc w:val="center"/>
            </w:pPr>
            <w:r>
              <w:t>ВН</w:t>
            </w:r>
          </w:p>
        </w:tc>
        <w:tc>
          <w:tcPr>
            <w:tcW w:w="1485" w:type="dxa"/>
          </w:tcPr>
          <w:p w:rsidR="00FE31C1" w:rsidRDefault="00FE31C1">
            <w:pPr>
              <w:pStyle w:val="ConsPlusNormal"/>
              <w:jc w:val="center"/>
            </w:pPr>
            <w:r>
              <w:t>СН I</w:t>
            </w:r>
          </w:p>
        </w:tc>
        <w:tc>
          <w:tcPr>
            <w:tcW w:w="1485" w:type="dxa"/>
          </w:tcPr>
          <w:p w:rsidR="00FE31C1" w:rsidRDefault="00FE31C1">
            <w:pPr>
              <w:pStyle w:val="ConsPlusNormal"/>
              <w:jc w:val="center"/>
            </w:pPr>
            <w:r>
              <w:t>СН II</w:t>
            </w:r>
          </w:p>
        </w:tc>
        <w:tc>
          <w:tcPr>
            <w:tcW w:w="1155" w:type="dxa"/>
          </w:tcPr>
          <w:p w:rsidR="00FE31C1" w:rsidRDefault="00FE31C1">
            <w:pPr>
              <w:pStyle w:val="ConsPlusNormal"/>
              <w:jc w:val="center"/>
            </w:pPr>
            <w:r>
              <w:t>НН</w:t>
            </w:r>
          </w:p>
        </w:tc>
      </w:tr>
      <w:tr w:rsidR="00FE31C1">
        <w:tc>
          <w:tcPr>
            <w:tcW w:w="6600" w:type="dxa"/>
          </w:tcPr>
          <w:p w:rsidR="00FE31C1" w:rsidRDefault="00FE31C1">
            <w:pPr>
              <w:pStyle w:val="ConsPlusNormal"/>
            </w:pPr>
            <w:r>
              <w:t>Ставка тарифа на услуги по передаче электрической энергии за содержание электрических сетей</w:t>
            </w:r>
          </w:p>
        </w:tc>
        <w:tc>
          <w:tcPr>
            <w:tcW w:w="1650" w:type="dxa"/>
          </w:tcPr>
          <w:p w:rsidR="00FE31C1" w:rsidRDefault="00FE31C1">
            <w:pPr>
              <w:pStyle w:val="ConsPlusNormal"/>
              <w:jc w:val="both"/>
            </w:pPr>
          </w:p>
        </w:tc>
        <w:tc>
          <w:tcPr>
            <w:tcW w:w="1485" w:type="dxa"/>
          </w:tcPr>
          <w:p w:rsidR="00FE31C1" w:rsidRDefault="00FE31C1">
            <w:pPr>
              <w:pStyle w:val="ConsPlusNormal"/>
              <w:jc w:val="both"/>
            </w:pPr>
          </w:p>
        </w:tc>
        <w:tc>
          <w:tcPr>
            <w:tcW w:w="1485" w:type="dxa"/>
          </w:tcPr>
          <w:p w:rsidR="00FE31C1" w:rsidRDefault="00FE31C1">
            <w:pPr>
              <w:pStyle w:val="ConsPlusNormal"/>
              <w:jc w:val="both"/>
            </w:pPr>
          </w:p>
        </w:tc>
        <w:tc>
          <w:tcPr>
            <w:tcW w:w="1155" w:type="dxa"/>
          </w:tcPr>
          <w:p w:rsidR="00FE31C1" w:rsidRDefault="00FE31C1">
            <w:pPr>
              <w:pStyle w:val="ConsPlusNormal"/>
              <w:jc w:val="both"/>
            </w:pPr>
          </w:p>
        </w:tc>
      </w:tr>
    </w:tbl>
    <w:p w:rsidR="00FE31C1" w:rsidRDefault="00FE31C1">
      <w:pPr>
        <w:pStyle w:val="ConsPlusNonformat"/>
        <w:jc w:val="both"/>
      </w:pPr>
      <w:r>
        <w:rPr>
          <w:sz w:val="18"/>
        </w:rPr>
        <w:t xml:space="preserve">                                                                            ".</w:t>
      </w:r>
    </w:p>
    <w:p w:rsidR="00FE31C1" w:rsidRDefault="00FE31C1">
      <w:pPr>
        <w:sectPr w:rsidR="00FE31C1">
          <w:pgSz w:w="16838" w:h="11905" w:orient="landscape"/>
          <w:pgMar w:top="1701" w:right="1134" w:bottom="850" w:left="1134" w:header="0" w:footer="0" w:gutter="0"/>
          <w:cols w:space="720"/>
        </w:sectPr>
      </w:pPr>
    </w:p>
    <w:p w:rsidR="00FE31C1" w:rsidRDefault="00FE31C1">
      <w:pPr>
        <w:pStyle w:val="ConsPlusNormal"/>
        <w:jc w:val="both"/>
      </w:pPr>
    </w:p>
    <w:p w:rsidR="00FE31C1" w:rsidRDefault="00FE31C1">
      <w:pPr>
        <w:pStyle w:val="ConsPlusNormal"/>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jc w:val="right"/>
        <w:outlineLvl w:val="0"/>
      </w:pPr>
      <w:r>
        <w:t>Приложение</w:t>
      </w:r>
    </w:p>
    <w:p w:rsidR="00FE31C1" w:rsidRDefault="00FE31C1">
      <w:pPr>
        <w:pStyle w:val="ConsPlusNormal"/>
        <w:jc w:val="right"/>
      </w:pPr>
      <w:r>
        <w:t>к постановлению Правительства</w:t>
      </w:r>
    </w:p>
    <w:p w:rsidR="00FE31C1" w:rsidRDefault="00FE31C1">
      <w:pPr>
        <w:pStyle w:val="ConsPlusNormal"/>
        <w:jc w:val="right"/>
      </w:pPr>
      <w:r>
        <w:t>Российской Федерации</w:t>
      </w:r>
    </w:p>
    <w:p w:rsidR="00FE31C1" w:rsidRDefault="00FE31C1">
      <w:pPr>
        <w:pStyle w:val="ConsPlusNormal"/>
        <w:jc w:val="right"/>
      </w:pPr>
      <w:r>
        <w:t>от 4 мая 2012 г. N 442</w:t>
      </w:r>
    </w:p>
    <w:p w:rsidR="00FE31C1" w:rsidRDefault="00FE31C1">
      <w:pPr>
        <w:pStyle w:val="ConsPlusNormal"/>
        <w:ind w:firstLine="540"/>
        <w:jc w:val="both"/>
      </w:pPr>
    </w:p>
    <w:p w:rsidR="00FE31C1" w:rsidRDefault="00FE31C1">
      <w:pPr>
        <w:pStyle w:val="ConsPlusTitle"/>
        <w:jc w:val="center"/>
      </w:pPr>
      <w:bookmarkStart w:id="346" w:name="P6691"/>
      <w:bookmarkEnd w:id="346"/>
      <w:r>
        <w:t>ПЕРЕЧЕНЬ</w:t>
      </w:r>
    </w:p>
    <w:p w:rsidR="00FE31C1" w:rsidRDefault="00FE31C1">
      <w:pPr>
        <w:pStyle w:val="ConsPlusTitle"/>
        <w:jc w:val="center"/>
      </w:pPr>
      <w:r>
        <w:t>УТРАТИВШИХ СИЛУ АКТОВ ПРАВИТЕЛЬСТВА РОССИЙСКОЙ ФЕДЕРАЦИИ</w:t>
      </w:r>
    </w:p>
    <w:p w:rsidR="00FE31C1" w:rsidRDefault="00FE31C1">
      <w:pPr>
        <w:pStyle w:val="ConsPlusNormal"/>
        <w:ind w:firstLine="540"/>
        <w:jc w:val="both"/>
      </w:pPr>
    </w:p>
    <w:p w:rsidR="00FE31C1" w:rsidRDefault="00FE31C1">
      <w:pPr>
        <w:pStyle w:val="ConsPlusNormal"/>
        <w:ind w:firstLine="540"/>
        <w:jc w:val="both"/>
      </w:pPr>
      <w:r>
        <w:t xml:space="preserve">1. </w:t>
      </w:r>
      <w:hyperlink r:id="rId2117" w:history="1">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FE31C1" w:rsidRDefault="00FE31C1">
      <w:pPr>
        <w:pStyle w:val="ConsPlusNormal"/>
        <w:spacing w:before="220"/>
        <w:ind w:firstLine="540"/>
        <w:jc w:val="both"/>
      </w:pPr>
      <w:r>
        <w:t xml:space="preserve">2. </w:t>
      </w:r>
      <w:hyperlink r:id="rId2118" w:history="1">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FE31C1" w:rsidRDefault="00FE31C1">
      <w:pPr>
        <w:pStyle w:val="ConsPlusNormal"/>
        <w:spacing w:before="220"/>
        <w:ind w:firstLine="540"/>
        <w:jc w:val="both"/>
      </w:pPr>
      <w:r>
        <w:t xml:space="preserve">3. </w:t>
      </w:r>
      <w:hyperlink r:id="rId2119" w:history="1">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FE31C1" w:rsidRDefault="00FE31C1">
      <w:pPr>
        <w:pStyle w:val="ConsPlusNormal"/>
        <w:spacing w:before="220"/>
        <w:ind w:firstLine="540"/>
        <w:jc w:val="both"/>
      </w:pPr>
      <w:r>
        <w:t xml:space="preserve">4. </w:t>
      </w:r>
      <w:hyperlink r:id="rId2120" w:history="1">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FE31C1" w:rsidRDefault="00FE31C1">
      <w:pPr>
        <w:pStyle w:val="ConsPlusNormal"/>
        <w:spacing w:before="220"/>
        <w:ind w:firstLine="540"/>
        <w:jc w:val="both"/>
      </w:pPr>
      <w:r>
        <w:t xml:space="preserve">5. </w:t>
      </w:r>
      <w:hyperlink r:id="rId2121" w:history="1">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FE31C1" w:rsidRDefault="00FE31C1">
      <w:pPr>
        <w:pStyle w:val="ConsPlusNormal"/>
        <w:spacing w:before="220"/>
        <w:ind w:firstLine="540"/>
        <w:jc w:val="both"/>
      </w:pPr>
      <w:r>
        <w:t xml:space="preserve">6. </w:t>
      </w:r>
      <w:hyperlink r:id="rId2122" w:history="1">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FE31C1" w:rsidRDefault="00FE31C1">
      <w:pPr>
        <w:pStyle w:val="ConsPlusNormal"/>
        <w:spacing w:before="220"/>
        <w:ind w:firstLine="540"/>
        <w:jc w:val="both"/>
      </w:pPr>
      <w:r>
        <w:t xml:space="preserve">7. </w:t>
      </w:r>
      <w:hyperlink r:id="rId2123" w:history="1">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FE31C1" w:rsidRDefault="00FE31C1">
      <w:pPr>
        <w:pStyle w:val="ConsPlusNormal"/>
        <w:spacing w:before="220"/>
        <w:ind w:firstLine="540"/>
        <w:jc w:val="both"/>
      </w:pPr>
      <w:r>
        <w:t xml:space="preserve">8. </w:t>
      </w:r>
      <w:hyperlink r:id="rId2124" w:history="1">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FE31C1" w:rsidRDefault="00FE31C1">
      <w:pPr>
        <w:pStyle w:val="ConsPlusNormal"/>
        <w:spacing w:before="220"/>
        <w:ind w:firstLine="540"/>
        <w:jc w:val="both"/>
      </w:pPr>
      <w:r>
        <w:lastRenderedPageBreak/>
        <w:t xml:space="preserve">9. </w:t>
      </w:r>
      <w:hyperlink r:id="rId2125" w:history="1">
        <w:r>
          <w:rPr>
            <w:color w:val="0000FF"/>
          </w:rPr>
          <w:t>Подпункт "б" пункта 1</w:t>
        </w:r>
      </w:hyperlink>
      <w:r>
        <w:t xml:space="preserve"> и </w:t>
      </w:r>
      <w:hyperlink r:id="rId2126"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FE31C1" w:rsidRDefault="00FE31C1">
      <w:pPr>
        <w:pStyle w:val="ConsPlusNormal"/>
        <w:spacing w:before="220"/>
        <w:ind w:firstLine="540"/>
        <w:jc w:val="both"/>
      </w:pPr>
      <w:r>
        <w:t xml:space="preserve">10. </w:t>
      </w:r>
      <w:hyperlink r:id="rId2127" w:history="1">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FE31C1" w:rsidRDefault="00FE31C1">
      <w:pPr>
        <w:pStyle w:val="ConsPlusNormal"/>
        <w:spacing w:before="220"/>
        <w:ind w:firstLine="540"/>
        <w:jc w:val="both"/>
      </w:pPr>
      <w:r>
        <w:t xml:space="preserve">11. </w:t>
      </w:r>
      <w:hyperlink r:id="rId2128" w:history="1">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FE31C1" w:rsidRDefault="00FE31C1">
      <w:pPr>
        <w:pStyle w:val="ConsPlusNormal"/>
        <w:spacing w:before="220"/>
        <w:ind w:firstLine="540"/>
        <w:jc w:val="both"/>
      </w:pPr>
      <w:r>
        <w:t xml:space="preserve">12. </w:t>
      </w:r>
      <w:hyperlink r:id="rId2129" w:history="1">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FE31C1" w:rsidRDefault="00FE31C1">
      <w:pPr>
        <w:pStyle w:val="ConsPlusNormal"/>
        <w:spacing w:before="220"/>
        <w:ind w:firstLine="540"/>
        <w:jc w:val="both"/>
      </w:pPr>
      <w:r>
        <w:t xml:space="preserve">13. </w:t>
      </w:r>
      <w:hyperlink r:id="rId2130" w:history="1">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FE31C1" w:rsidRDefault="00FE31C1">
      <w:pPr>
        <w:pStyle w:val="ConsPlusNormal"/>
        <w:spacing w:before="220"/>
        <w:ind w:firstLine="540"/>
        <w:jc w:val="both"/>
      </w:pPr>
      <w:r>
        <w:t xml:space="preserve">14. </w:t>
      </w:r>
      <w:hyperlink r:id="rId2131" w:history="1">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FE31C1" w:rsidRDefault="00FE31C1">
      <w:pPr>
        <w:pStyle w:val="ConsPlusNormal"/>
        <w:spacing w:before="220"/>
        <w:ind w:firstLine="540"/>
        <w:jc w:val="both"/>
      </w:pPr>
      <w:r>
        <w:t xml:space="preserve">15. </w:t>
      </w:r>
      <w:hyperlink r:id="rId2132" w:history="1">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FE31C1" w:rsidRDefault="00FE31C1">
      <w:pPr>
        <w:pStyle w:val="ConsPlusNormal"/>
        <w:spacing w:before="220"/>
        <w:ind w:firstLine="540"/>
        <w:jc w:val="both"/>
      </w:pPr>
      <w:r>
        <w:t xml:space="preserve">16. </w:t>
      </w:r>
      <w:hyperlink r:id="rId2133" w:history="1">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FE31C1" w:rsidRDefault="00FE31C1">
      <w:pPr>
        <w:pStyle w:val="ConsPlusNormal"/>
        <w:spacing w:before="220"/>
        <w:ind w:firstLine="540"/>
        <w:jc w:val="both"/>
      </w:pPr>
      <w:r>
        <w:t xml:space="preserve">17. </w:t>
      </w:r>
      <w:hyperlink r:id="rId2134" w:history="1">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FE31C1" w:rsidRDefault="00FE31C1">
      <w:pPr>
        <w:pStyle w:val="ConsPlusNormal"/>
        <w:spacing w:before="220"/>
        <w:ind w:firstLine="540"/>
        <w:jc w:val="both"/>
      </w:pPr>
      <w:r>
        <w:t xml:space="preserve">18. </w:t>
      </w:r>
      <w:hyperlink r:id="rId2135" w:history="1">
        <w:r>
          <w:rPr>
            <w:color w:val="0000FF"/>
          </w:rPr>
          <w:t>Подпункт "а" пункта 1</w:t>
        </w:r>
      </w:hyperlink>
      <w:r>
        <w:t xml:space="preserve"> и </w:t>
      </w:r>
      <w:hyperlink r:id="rId2136" w:history="1">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FE31C1" w:rsidRDefault="00FE31C1">
      <w:pPr>
        <w:pStyle w:val="ConsPlusNormal"/>
        <w:spacing w:before="220"/>
        <w:ind w:firstLine="540"/>
        <w:jc w:val="both"/>
      </w:pPr>
      <w:r>
        <w:t xml:space="preserve">19. </w:t>
      </w:r>
      <w:hyperlink r:id="rId2137" w:history="1">
        <w:r>
          <w:rPr>
            <w:color w:val="0000FF"/>
          </w:rPr>
          <w:t>Пункты 1</w:t>
        </w:r>
      </w:hyperlink>
      <w:r>
        <w:t xml:space="preserve">, </w:t>
      </w:r>
      <w:hyperlink r:id="rId2138" w:history="1">
        <w:r>
          <w:rPr>
            <w:color w:val="0000FF"/>
          </w:rPr>
          <w:t>2</w:t>
        </w:r>
      </w:hyperlink>
      <w:r>
        <w:t xml:space="preserve">, </w:t>
      </w:r>
      <w:hyperlink r:id="rId2139" w:history="1">
        <w:r>
          <w:rPr>
            <w:color w:val="0000FF"/>
          </w:rPr>
          <w:t>подпункты "в"</w:t>
        </w:r>
      </w:hyperlink>
      <w:r>
        <w:t xml:space="preserve"> - </w:t>
      </w:r>
      <w:hyperlink r:id="rId2140" w:history="1">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FE31C1" w:rsidRDefault="00FE31C1">
      <w:pPr>
        <w:pStyle w:val="ConsPlusNormal"/>
        <w:ind w:firstLine="540"/>
        <w:jc w:val="both"/>
      </w:pPr>
    </w:p>
    <w:p w:rsidR="00FE31C1" w:rsidRDefault="00FE31C1">
      <w:pPr>
        <w:pStyle w:val="ConsPlusNormal"/>
        <w:ind w:firstLine="540"/>
        <w:jc w:val="both"/>
      </w:pPr>
    </w:p>
    <w:p w:rsidR="00FE31C1" w:rsidRDefault="00FE31C1">
      <w:pPr>
        <w:pStyle w:val="ConsPlusNormal"/>
        <w:pBdr>
          <w:top w:val="single" w:sz="6" w:space="0" w:color="auto"/>
        </w:pBdr>
        <w:spacing w:before="100" w:after="100"/>
        <w:jc w:val="both"/>
        <w:rPr>
          <w:sz w:val="2"/>
          <w:szCs w:val="2"/>
        </w:rPr>
      </w:pPr>
    </w:p>
    <w:p w:rsidR="00BB3F71" w:rsidRDefault="00BB3F71">
      <w:bookmarkStart w:id="347" w:name="_GoBack"/>
      <w:bookmarkEnd w:id="347"/>
    </w:p>
    <w:sectPr w:rsidR="00BB3F71" w:rsidSect="005E43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C1"/>
    <w:rsid w:val="001571CA"/>
    <w:rsid w:val="00BB3F71"/>
    <w:rsid w:val="00FE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B467E-8C88-4353-8095-BBC1C17C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1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31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31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31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31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31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31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31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84666465EF42A54AC7D0BE3725165E964EAB27DDD719A7B669DAEEDFE40C01669A4B218D84E8442B7BA65A8D30D8BC5FBEFEFA9CA1507025LC28N" TargetMode="External"/><Relationship Id="rId1827" Type="http://schemas.openxmlformats.org/officeDocument/2006/relationships/image" Target="media/image310.wmf"/><Relationship Id="rId21" Type="http://schemas.openxmlformats.org/officeDocument/2006/relationships/hyperlink" Target="consultantplus://offline/ref=6BAA05DB8BDA6E9197F157269E65421466C94A3E6BE8C590720E346FF3C94A111840766C1F63DE3CEDB8D068B156AF51B48387FFD5D42FADK02BN" TargetMode="External"/><Relationship Id="rId2089" Type="http://schemas.openxmlformats.org/officeDocument/2006/relationships/hyperlink" Target="consultantplus://offline/ref=84666465EF42A54AC7D0BE3725165E964EAA2FD0D21DA7B669DAEEDFE40C01669A4B218D84E8442974A65A8D30D8BC5FBEFEFA9CA1507025LC28N" TargetMode="External"/><Relationship Id="rId170" Type="http://schemas.openxmlformats.org/officeDocument/2006/relationships/hyperlink" Target="consultantplus://offline/ref=84666465EF42A54AC7D0BE3725165E964EA62ED4D21CA7B669DAEEDFE40C01669A4B218D84E8442A75A65A8D30D8BC5FBEFEFA9CA1507025LC28N" TargetMode="External"/><Relationship Id="rId268" Type="http://schemas.openxmlformats.org/officeDocument/2006/relationships/hyperlink" Target="consultantplus://offline/ref=84666465EF42A54AC7D0BE3725165E964EAB26D0D01AA7B669DAEEDFE40C01669A4B218D84E8472C7AA65A8D30D8BC5FBEFEFA9CA1507025LC28N" TargetMode="External"/><Relationship Id="rId475" Type="http://schemas.openxmlformats.org/officeDocument/2006/relationships/hyperlink" Target="consultantplus://offline/ref=84666465EF42A54AC7D0BE3725165E964EAB26DDD31FA7B669DAEEDFE40C01669A4B218D84E8442872A65A8D30D8BC5FBEFEFA9CA1507025LC28N" TargetMode="External"/><Relationship Id="rId682" Type="http://schemas.openxmlformats.org/officeDocument/2006/relationships/hyperlink" Target="consultantplus://offline/ref=84666465EF42A54AC7D0BE3725165E964EA42EDDD719A7B669DAEEDFE40C01669A4B218D84E8452A7AA65A8D30D8BC5FBEFEFA9CA1507025LC28N" TargetMode="External"/><Relationship Id="rId128" Type="http://schemas.openxmlformats.org/officeDocument/2006/relationships/hyperlink" Target="consultantplus://offline/ref=84666465EF42A54AC7D0BE3725165E964EA52ED5D11AA7B669DAEEDFE40C01669A4B218D84E847297BA65A8D30D8BC5FBEFEFA9CA1507025LC28N" TargetMode="External"/><Relationship Id="rId335" Type="http://schemas.openxmlformats.org/officeDocument/2006/relationships/hyperlink" Target="consultantplus://offline/ref=84666465EF42A54AC7D0BE3725165E964FA226DCD21DA7B669DAEEDFE40C01669A4B218D84E8452871A65A8D30D8BC5FBEFEFA9CA1507025LC28N" TargetMode="External"/><Relationship Id="rId542" Type="http://schemas.openxmlformats.org/officeDocument/2006/relationships/hyperlink" Target="consultantplus://offline/ref=84666465EF42A54AC7D0BE3725165E964FA12FD3D01BA7B669DAEEDFE40C01669A4B218D84E8452876A65A8D30D8BC5FBEFEFA9CA1507025LC28N" TargetMode="External"/><Relationship Id="rId987" Type="http://schemas.openxmlformats.org/officeDocument/2006/relationships/image" Target="media/image46.wmf"/><Relationship Id="rId1172" Type="http://schemas.openxmlformats.org/officeDocument/2006/relationships/hyperlink" Target="consultantplus://offline/ref=84666465EF42A54AC7D0BE3725165E964EA12BDDD117A7B669DAEEDFE40C01669A4B218D84E8462A71A65A8D30D8BC5FBEFEFA9CA1507025LC28N" TargetMode="External"/><Relationship Id="rId2016" Type="http://schemas.openxmlformats.org/officeDocument/2006/relationships/image" Target="media/image471.wmf"/><Relationship Id="rId402" Type="http://schemas.openxmlformats.org/officeDocument/2006/relationships/hyperlink" Target="consultantplus://offline/ref=84666465EF42A54AC7D0BE3725165E964EAA2FD0D21CA7B669DAEEDFE40C01669A4B218E8FBC156F26A00FD56A8DB640B5E0F8L92AN" TargetMode="External"/><Relationship Id="rId847" Type="http://schemas.openxmlformats.org/officeDocument/2006/relationships/hyperlink" Target="consultantplus://offline/ref=84666465EF42A54AC7D0BE3725165E964FAB2DD3D218A7B669DAEEDFE40C01669A4B218D84E8442F7AA65A8D30D8BC5FBEFEFA9CA1507025LC28N" TargetMode="External"/><Relationship Id="rId1032" Type="http://schemas.openxmlformats.org/officeDocument/2006/relationships/image" Target="media/image75.wmf"/><Relationship Id="rId1477" Type="http://schemas.openxmlformats.org/officeDocument/2006/relationships/hyperlink" Target="consultantplus://offline/ref=84666465EF42A54AC7D0BE3725165E964FA228D1D11AA7B669DAEEDFE40C01669A4B218D84E8402974A65A8D30D8BC5FBEFEFA9CA1507025LC28N" TargetMode="External"/><Relationship Id="rId1684" Type="http://schemas.openxmlformats.org/officeDocument/2006/relationships/hyperlink" Target="consultantplus://offline/ref=84666465EF42A54AC7D0BE3725165E964CA12AD5D41AA7B669DAEEDFE40C01669A4B218D81E14F7F22E95BD17584AF5EB0FEF89BBDL523N" TargetMode="External"/><Relationship Id="rId1891" Type="http://schemas.openxmlformats.org/officeDocument/2006/relationships/image" Target="media/image365.wmf"/><Relationship Id="rId707" Type="http://schemas.openxmlformats.org/officeDocument/2006/relationships/hyperlink" Target="consultantplus://offline/ref=84666465EF42A54AC7D0BE3725165E964EA42EDDD719A7B669DAEEDFE40C01669A4B218D84E8452875A65A8D30D8BC5FBEFEFA9CA1507025LC28N" TargetMode="External"/><Relationship Id="rId914" Type="http://schemas.openxmlformats.org/officeDocument/2006/relationships/hyperlink" Target="consultantplus://offline/ref=84666465EF42A54AC7D0BE3725165E964EA42CD6D61BA7B669DAEEDFE40C01669A4B218D84E8452376A65A8D30D8BC5FBEFEFA9CA1507025LC28N" TargetMode="External"/><Relationship Id="rId1337" Type="http://schemas.openxmlformats.org/officeDocument/2006/relationships/image" Target="media/image250.wmf"/><Relationship Id="rId1544" Type="http://schemas.openxmlformats.org/officeDocument/2006/relationships/hyperlink" Target="consultantplus://offline/ref=84666465EF42A54AC7D0BE3725165E964CA12AD6D51FA7B669DAEEDFE40C01669A4B218D8CEE4F7F22E95BD17584AF5EB0FEF89BBDL523N" TargetMode="External"/><Relationship Id="rId1751" Type="http://schemas.openxmlformats.org/officeDocument/2006/relationships/hyperlink" Target="consultantplus://offline/ref=84666465EF42A54AC7D0BE3725165E964CA126D0D71BA7B669DAEEDFE40C01669A4B218D84E8412B75A65A8D30D8BC5FBEFEFA9CA1507025LC28N" TargetMode="External"/><Relationship Id="rId1989" Type="http://schemas.openxmlformats.org/officeDocument/2006/relationships/image" Target="media/image447.wmf"/><Relationship Id="rId43" Type="http://schemas.openxmlformats.org/officeDocument/2006/relationships/hyperlink" Target="consultantplus://offline/ref=6BAA05DB8BDA6E9197F157269E65421466C4423E6EE8C590720E346FF3C94A111840766C1F63DC35E1B8D068B156AF51B48387FFD5D42FADK02BN" TargetMode="External"/><Relationship Id="rId1404" Type="http://schemas.openxmlformats.org/officeDocument/2006/relationships/hyperlink" Target="consultantplus://offline/ref=84666465EF42A54AC7D0BE3725165E964FA32ADCD61BA7B669DAEEDFE40C01669A4B218D84E8442E70A65A8D30D8BC5FBEFEFA9CA1507025LC28N" TargetMode="External"/><Relationship Id="rId1611" Type="http://schemas.openxmlformats.org/officeDocument/2006/relationships/hyperlink" Target="consultantplus://offline/ref=84666465EF42A54AC7D0BE3725165E964CA12AD5D41AA7B669DAEEDFE40C01669A4B218D84E8422C76A65A8D30D8BC5FBEFEFA9CA1507025LC28N" TargetMode="External"/><Relationship Id="rId1849" Type="http://schemas.openxmlformats.org/officeDocument/2006/relationships/image" Target="media/image329.wmf"/><Relationship Id="rId192" Type="http://schemas.openxmlformats.org/officeDocument/2006/relationships/hyperlink" Target="consultantplus://offline/ref=84666465EF42A54AC7D0BE3725165E964EA42CD6D61BA7B669DAEEDFE40C01669A4B218D84E8442F71A65A8D30D8BC5FBEFEFA9CA1507025LC28N" TargetMode="External"/><Relationship Id="rId1709" Type="http://schemas.openxmlformats.org/officeDocument/2006/relationships/hyperlink" Target="consultantplus://offline/ref=84666465EF42A54AC7D0BE3725165E964CA126D0D71CA7B669DAEEDFE40C01669A4B218F87E3107A37F803DD7D93B159A9E2FA99LB2EN" TargetMode="External"/><Relationship Id="rId1916" Type="http://schemas.openxmlformats.org/officeDocument/2006/relationships/image" Target="media/image387.wmf"/><Relationship Id="rId497" Type="http://schemas.openxmlformats.org/officeDocument/2006/relationships/hyperlink" Target="consultantplus://offline/ref=84666465EF42A54AC7D0BE3725165E964EA62ED4D21CA7B669DAEEDFE40C01669A4B218D84E8442D73A65A8D30D8BC5FBEFEFA9CA1507025LC28N" TargetMode="External"/><Relationship Id="rId2080" Type="http://schemas.openxmlformats.org/officeDocument/2006/relationships/image" Target="media/image529.wmf"/><Relationship Id="rId357" Type="http://schemas.openxmlformats.org/officeDocument/2006/relationships/hyperlink" Target="consultantplus://offline/ref=84666465EF42A54AC7D0BE3725165E964EA62ED4D21CA7B669DAEEDFE40C01669A4B218D84E8442E70A65A8D30D8BC5FBEFEFA9CA1507025LC28N" TargetMode="External"/><Relationship Id="rId1194" Type="http://schemas.openxmlformats.org/officeDocument/2006/relationships/image" Target="media/image172.wmf"/><Relationship Id="rId2038" Type="http://schemas.openxmlformats.org/officeDocument/2006/relationships/image" Target="media/image491.wmf"/><Relationship Id="rId217" Type="http://schemas.openxmlformats.org/officeDocument/2006/relationships/hyperlink" Target="consultantplus://offline/ref=84666465EF42A54AC7D0BE3725165E964CA627DDD119A7B669DAEEDFE40C01669A4B218D84E8442E76A65A8D30D8BC5FBEFEFA9CA1507025LC28N" TargetMode="External"/><Relationship Id="rId564" Type="http://schemas.openxmlformats.org/officeDocument/2006/relationships/hyperlink" Target="consultantplus://offline/ref=84666465EF42A54AC7D0BE3725165E964EA228D3D217A7B669DAEEDFE40C01669A4B218D84E8442272A65A8D30D8BC5FBEFEFA9CA1507025LC28N" TargetMode="External"/><Relationship Id="rId771" Type="http://schemas.openxmlformats.org/officeDocument/2006/relationships/hyperlink" Target="consultantplus://offline/ref=84666465EF42A54AC7D0B72E22165E9648A22FD1D21DA7B669DAEEDFE40C0166884B798185E15A2B74B30CDC76L82CN" TargetMode="External"/><Relationship Id="rId869" Type="http://schemas.openxmlformats.org/officeDocument/2006/relationships/hyperlink" Target="consultantplus://offline/ref=84666465EF42A54AC7D0BE3725165E964FA32ADCD61BA7B669DAEEDFE40C01669A4B218D84E8442977A65A8D30D8BC5FBEFEFA9CA1507025LC28N" TargetMode="External"/><Relationship Id="rId1499" Type="http://schemas.openxmlformats.org/officeDocument/2006/relationships/hyperlink" Target="consultantplus://offline/ref=84666465EF42A54AC7D0BE3725165E964FA228D1D11AA7B669DAEEDFE40C01669A4B218D84E8402376A65A8D30D8BC5FBEFEFA9CA1507025LC28N" TargetMode="External"/><Relationship Id="rId424" Type="http://schemas.openxmlformats.org/officeDocument/2006/relationships/hyperlink" Target="consultantplus://offline/ref=84666465EF42A54AC7D0BE3725165E964EA52ED5D11AA7B669DAEEDFE40C01669A4B218D84E8472275A65A8D30D8BC5FBEFEFA9CA1507025LC28N" TargetMode="External"/><Relationship Id="rId631" Type="http://schemas.openxmlformats.org/officeDocument/2006/relationships/hyperlink" Target="consultantplus://offline/ref=84666465EF42A54AC7D0BE3725165E964EAB26D0D01AA7B669DAEEDFE40C01669A4B218D84E8472C7AA65A8D30D8BC5FBEFEFA9CA1507025LC28N" TargetMode="External"/><Relationship Id="rId729" Type="http://schemas.openxmlformats.org/officeDocument/2006/relationships/hyperlink" Target="consultantplus://offline/ref=84666465EF42A54AC7D0BE3725165E964EAB26D0D01AA7B669DAEEDFE40C01669A4B218E85ED462027FC4A89798CB840B7E7E499BF50L721N" TargetMode="External"/><Relationship Id="rId1054" Type="http://schemas.openxmlformats.org/officeDocument/2006/relationships/image" Target="media/image93.wmf"/><Relationship Id="rId1261" Type="http://schemas.openxmlformats.org/officeDocument/2006/relationships/hyperlink" Target="consultantplus://offline/ref=84666465EF42A54AC7D0BE3725165E964EA32ED0D019A7B669DAEEDFE40C01669A4B218D84E8452E71A65A8D30D8BC5FBEFEFA9CA1507025LC28N" TargetMode="External"/><Relationship Id="rId1359" Type="http://schemas.openxmlformats.org/officeDocument/2006/relationships/hyperlink" Target="consultantplus://offline/ref=84666465EF42A54AC7D0BE3725165E964EA42CD6D61BA7B669DAEEDFE40C01669A4B218D84E8462E73A65A8D30D8BC5FBEFEFA9CA1507025LC28N" TargetMode="External"/><Relationship Id="rId2105" Type="http://schemas.openxmlformats.org/officeDocument/2006/relationships/hyperlink" Target="consultantplus://offline/ref=84666465EF42A54AC7D0BE3725165E964EAA2FD0D21DA7B669DAEEDFE40C01669A4B218D84E8442974A65A8D30D8BC5FBEFEFA9CA1507025LC28N" TargetMode="External"/><Relationship Id="rId936" Type="http://schemas.openxmlformats.org/officeDocument/2006/relationships/hyperlink" Target="consultantplus://offline/ref=84666465EF42A54AC7D0BE3725165E964EAA2FD0D21DA7B669DAEEDFE40C01669A4B218D84E8442974A65A8D30D8BC5FBEFEFA9CA1507025LC28N" TargetMode="External"/><Relationship Id="rId1121" Type="http://schemas.openxmlformats.org/officeDocument/2006/relationships/hyperlink" Target="consultantplus://offline/ref=84666465EF42A54AC7D0BE3725165E964FA12FD3D01BA7B669DAEEDFE40C01669A4B218D84E8452F75A65A8D30D8BC5FBEFEFA9CA1507025LC28N" TargetMode="External"/><Relationship Id="rId1219" Type="http://schemas.openxmlformats.org/officeDocument/2006/relationships/hyperlink" Target="consultantplus://offline/ref=84666465EF42A54AC7D0BE3725165E964EA32ED0D019A7B669DAEEDFE40C01669A4B218D84E8452875A65A8D30D8BC5FBEFEFA9CA1507025LC28N" TargetMode="External"/><Relationship Id="rId1566" Type="http://schemas.openxmlformats.org/officeDocument/2006/relationships/hyperlink" Target="consultantplus://offline/ref=84666465EF42A54AC7D0BE3725165E964CA12AD5D41AA7B669DAEEDFE40C01669A4B218D84E8402971A65A8D30D8BC5FBEFEFA9CA1507025LC28N" TargetMode="External"/><Relationship Id="rId1773" Type="http://schemas.openxmlformats.org/officeDocument/2006/relationships/hyperlink" Target="consultantplus://offline/ref=84666465EF42A54AC7D0BE3725165E964CA128DDD31EA7B669DAEEDFE40C01669A4B218D84E8442973A65A8D30D8BC5FBEFEFA9CA1507025LC28N" TargetMode="External"/><Relationship Id="rId1980" Type="http://schemas.openxmlformats.org/officeDocument/2006/relationships/image" Target="media/image442.wmf"/><Relationship Id="rId65" Type="http://schemas.openxmlformats.org/officeDocument/2006/relationships/hyperlink" Target="consultantplus://offline/ref=6BAA05DB8BDA6E9197F157269E65421466C8433569E9C590720E346FF3C94A111840766C1F63DD30ECB8D068B156AF51B48387FFD5D42FADK02BN" TargetMode="External"/><Relationship Id="rId1426" Type="http://schemas.openxmlformats.org/officeDocument/2006/relationships/hyperlink" Target="consultantplus://offline/ref=84666465EF42A54AC7D0BE3725165E964FAB2DD1D91CA7B669DAEEDFE40C01669A4B218D84E8442872A65A8D30D8BC5FBEFEFA9CA1507025LC28N" TargetMode="External"/><Relationship Id="rId1633" Type="http://schemas.openxmlformats.org/officeDocument/2006/relationships/hyperlink" Target="consultantplus://offline/ref=84666465EF42A54AC7D0BE3725165E964CA12AD5D41AA7B669DAEEDFE40C01669A4B218D84E84C2977A65A8D30D8BC5FBEFEFA9CA1507025LC28N" TargetMode="External"/><Relationship Id="rId1840" Type="http://schemas.openxmlformats.org/officeDocument/2006/relationships/image" Target="media/image322.wmf"/><Relationship Id="rId1700" Type="http://schemas.openxmlformats.org/officeDocument/2006/relationships/hyperlink" Target="consultantplus://offline/ref=84666465EF42A54AC7D0BE3725165E964CA12AD5D41AA7B669DAEEDFE40C01669A4B218F81EF4F7F22E95BD17584AF5EB0FEF89BBDL523N" TargetMode="External"/><Relationship Id="rId1938" Type="http://schemas.openxmlformats.org/officeDocument/2006/relationships/image" Target="media/image405.wmf"/><Relationship Id="rId281" Type="http://schemas.openxmlformats.org/officeDocument/2006/relationships/hyperlink" Target="consultantplus://offline/ref=84666465EF42A54AC7D0BE3725165E964CAA2BD0D316A7B669DAEEDFE40C01669A4B218D84E844287BA65A8D30D8BC5FBEFEFA9CA1507025LC28N" TargetMode="External"/><Relationship Id="rId141" Type="http://schemas.openxmlformats.org/officeDocument/2006/relationships/hyperlink" Target="consultantplus://offline/ref=84666465EF42A54AC7D0BE3725165E964EA52ED7D91AA7B669DAEEDFE40C01669A4B218D84E8452A73A65A8D30D8BC5FBEFEFA9CA1507025LC28N" TargetMode="External"/><Relationship Id="rId379" Type="http://schemas.openxmlformats.org/officeDocument/2006/relationships/hyperlink" Target="consultantplus://offline/ref=84666465EF42A54AC7D0BE3725165E964EA52ED5D11AA7B669DAEEDFE40C01669A4B218D84E8472F76A65A8D30D8BC5FBEFEFA9CA1507025LC28N" TargetMode="External"/><Relationship Id="rId586" Type="http://schemas.openxmlformats.org/officeDocument/2006/relationships/hyperlink" Target="consultantplus://offline/ref=84666465EF42A54AC7D0BE3725165E964EA52ED7D91AA7B669DAEEDFE40C01669A4B218D84E8452272A65A8D30D8BC5FBEFEFA9CA1507025LC28N" TargetMode="External"/><Relationship Id="rId793" Type="http://schemas.openxmlformats.org/officeDocument/2006/relationships/hyperlink" Target="consultantplus://offline/ref=84666465EF42A54AC7D0BE3725165E964FAB2DD3D218A7B669DAEEDFE40C01669A4B218D84E8442A7AA65A8D30D8BC5FBEFEFA9CA1507025LC28N" TargetMode="External"/><Relationship Id="rId7" Type="http://schemas.openxmlformats.org/officeDocument/2006/relationships/hyperlink" Target="consultantplus://offline/ref=6BAA05DB8BDA6E9197F157269E65421467C945346FE8C590720E346FF3C94A111840766C1F63DC31E9B8D068B156AF51B48387FFD5D42FADK02BN" TargetMode="External"/><Relationship Id="rId239" Type="http://schemas.openxmlformats.org/officeDocument/2006/relationships/hyperlink" Target="consultantplus://offline/ref=84666465EF42A54AC7D0BE3725165E964EAB26D0D01AA7B669DAEEDFE40C01669A4B218D84E8432C75A65A8D30D8BC5FBEFEFA9CA1507025LC28N" TargetMode="External"/><Relationship Id="rId446" Type="http://schemas.openxmlformats.org/officeDocument/2006/relationships/hyperlink" Target="consultantplus://offline/ref=84666465EF42A54AC7D0BE3725165E964EAA2FD0D21CA7B669DAEEDFE40C01669A4B218E8FBC156F26A00FD56A8DB640B5E0F8L92AN" TargetMode="External"/><Relationship Id="rId653" Type="http://schemas.openxmlformats.org/officeDocument/2006/relationships/hyperlink" Target="consultantplus://offline/ref=84666465EF42A54AC7D0BE3725165E964FA228D1D11AA7B669DAEEDFE40C01669A4B218D84E8442274A65A8D30D8BC5FBEFEFA9CA1507025LC28N" TargetMode="External"/><Relationship Id="rId1076" Type="http://schemas.openxmlformats.org/officeDocument/2006/relationships/hyperlink" Target="consultantplus://offline/ref=84666465EF42A54AC7D0BE3725165E964EA32ED0D019A7B669DAEEDFE40C01669A4B218D84E8442375A65A8D30D8BC5FBEFEFA9CA1507025LC28N" TargetMode="External"/><Relationship Id="rId1283" Type="http://schemas.openxmlformats.org/officeDocument/2006/relationships/image" Target="media/image223.wmf"/><Relationship Id="rId1490" Type="http://schemas.openxmlformats.org/officeDocument/2006/relationships/hyperlink" Target="consultantplus://offline/ref=84666465EF42A54AC7D0BE3725165E964EA42AD0D71FA7B669DAEEDFE40C01669A4B218D84E9462A76A65A8D30D8BC5FBEFEFA9CA1507025LC28N" TargetMode="External"/><Relationship Id="rId2127" Type="http://schemas.openxmlformats.org/officeDocument/2006/relationships/hyperlink" Target="consultantplus://offline/ref=84666465EF42A54AC7D0BE3725165E964CA22DD1D51AA7B669DAEEDFE40C01669A4B218D84E8442876A65A8D30D8BC5FBEFEFA9CA1507025LC28N" TargetMode="External"/><Relationship Id="rId306" Type="http://schemas.openxmlformats.org/officeDocument/2006/relationships/hyperlink" Target="consultantplus://offline/ref=84666465EF42A54AC7D0BE3725165E964CA62FD4D31DA7B669DAEEDFE40C01669A4B218D84E8442F71A65A8D30D8BC5FBEFEFA9CA1507025LC28N" TargetMode="External"/><Relationship Id="rId860" Type="http://schemas.openxmlformats.org/officeDocument/2006/relationships/hyperlink" Target="consultantplus://offline/ref=84666465EF42A54AC7D0BE3725165E964FA32ADCD61BA7B669DAEEDFE40C01669A4B218D84E8442A74A65A8D30D8BC5FBEFEFA9CA1507025LC28N" TargetMode="External"/><Relationship Id="rId958" Type="http://schemas.openxmlformats.org/officeDocument/2006/relationships/hyperlink" Target="consultantplus://offline/ref=84666465EF42A54AC7D0BE3725165E964EA42CD6D61BA7B669DAEEDFE40C01669A4B218D84E8462877A65A8D30D8BC5FBEFEFA9CA1507025LC28N" TargetMode="External"/><Relationship Id="rId1143" Type="http://schemas.openxmlformats.org/officeDocument/2006/relationships/hyperlink" Target="consultantplus://offline/ref=84666465EF42A54AC7D0BE3725165E964EAA2FD0D219A7B669DAEEDFE40C01669A4B218D84E8442F74A65A8D30D8BC5FBEFEFA9CA1507025LC28N" TargetMode="External"/><Relationship Id="rId1588" Type="http://schemas.openxmlformats.org/officeDocument/2006/relationships/hyperlink" Target="consultantplus://offline/ref=84666465EF42A54AC7D0BE3725165E964CA12AD5D41AA7B669DAEEDFE40C01669A4B218D84E84D2E74A65A8D30D8BC5FBEFEFA9CA1507025LC28N" TargetMode="External"/><Relationship Id="rId1795" Type="http://schemas.openxmlformats.org/officeDocument/2006/relationships/image" Target="media/image278.wmf"/><Relationship Id="rId87" Type="http://schemas.openxmlformats.org/officeDocument/2006/relationships/hyperlink" Target="consultantplus://offline/ref=6BAA05DB8BDA6E9197F157269E65421464C7453E6AEBC590720E346FF3C94A111840766C1F63D931E8B8D068B156AF51B48387FFD5D42FADK02BN" TargetMode="External"/><Relationship Id="rId513" Type="http://schemas.openxmlformats.org/officeDocument/2006/relationships/hyperlink" Target="consultantplus://offline/ref=84666465EF42A54AC7D0BE3725165E964CA42ADDD316A7B669DAEEDFE40C01669A4B218D84E8442F73A65A8D30D8BC5FBEFEFA9CA1507025LC28N" TargetMode="External"/><Relationship Id="rId720" Type="http://schemas.openxmlformats.org/officeDocument/2006/relationships/hyperlink" Target="consultantplus://offline/ref=84666465EF42A54AC7D0BE3725165E964EA42DD5D11BA7B669DAEEDFE40C01669A4B218D84E844297BA65A8D30D8BC5FBEFEFA9CA1507025LC28N" TargetMode="External"/><Relationship Id="rId818" Type="http://schemas.openxmlformats.org/officeDocument/2006/relationships/hyperlink" Target="consultantplus://offline/ref=84666465EF42A54AC7D0BE3725165E964EAB2ED6D819A7B669DAEEDFE40C01669A4B218D84E8452E72A65A8D30D8BC5FBEFEFA9CA1507025LC28N" TargetMode="External"/><Relationship Id="rId1350" Type="http://schemas.openxmlformats.org/officeDocument/2006/relationships/image" Target="media/image258.wmf"/><Relationship Id="rId1448" Type="http://schemas.openxmlformats.org/officeDocument/2006/relationships/hyperlink" Target="consultantplus://offline/ref=84666465EF42A54AC7D0BE3725165E964FA228D1D11AA7B669DAEEDFE40C01669A4B218D84E8462D72A65A8D30D8BC5FBEFEFA9CA1507025LC28N" TargetMode="External"/><Relationship Id="rId1655" Type="http://schemas.openxmlformats.org/officeDocument/2006/relationships/hyperlink" Target="consultantplus://offline/ref=84666465EF42A54AC7D0BE3725165E964CA12AD5D41AA7B669DAEEDFE40C01669A4B218D84E84C2D74A65A8D30D8BC5FBEFEFA9CA1507025LC28N" TargetMode="External"/><Relationship Id="rId1003" Type="http://schemas.openxmlformats.org/officeDocument/2006/relationships/image" Target="media/image56.wmf"/><Relationship Id="rId1210" Type="http://schemas.openxmlformats.org/officeDocument/2006/relationships/image" Target="media/image181.wmf"/><Relationship Id="rId1308" Type="http://schemas.openxmlformats.org/officeDocument/2006/relationships/image" Target="media/image234.wmf"/><Relationship Id="rId1862" Type="http://schemas.openxmlformats.org/officeDocument/2006/relationships/image" Target="media/image339.wmf"/><Relationship Id="rId1515" Type="http://schemas.openxmlformats.org/officeDocument/2006/relationships/hyperlink" Target="consultantplus://offline/ref=84666465EF42A54AC7D0BE3725165E964EA62EDCD61FA7B669DAEEDFE40C01669A4B218D84E8442A7AA65A8D30D8BC5FBEFEFA9CA1507025LC28N" TargetMode="External"/><Relationship Id="rId1722" Type="http://schemas.openxmlformats.org/officeDocument/2006/relationships/hyperlink" Target="consultantplus://offline/ref=84666465EF42A54AC7D0BE3725165E964CA126D0D71CA7B669DAEEDFE40C01669A4B218D84E84C2275A65A8D30D8BC5FBEFEFA9CA1507025LC28N" TargetMode="External"/><Relationship Id="rId14" Type="http://schemas.openxmlformats.org/officeDocument/2006/relationships/hyperlink" Target="consultantplus://offline/ref=6BAA05DB8BDA6E9197F157269E65421464C8423F61EEC590720E346FF3C94A111840766C1F63DD30E1B8D068B156AF51B48387FFD5D42FADK02BN" TargetMode="External"/><Relationship Id="rId163" Type="http://schemas.openxmlformats.org/officeDocument/2006/relationships/hyperlink" Target="consultantplus://offline/ref=84666465EF42A54AC7D0BE3725165E964EAA2FD0D21CA7B669DAEEDFE40C01669A4B218D84E8442B7AA65A8D30D8BC5FBEFEFA9CA1507025LC28N" TargetMode="External"/><Relationship Id="rId370" Type="http://schemas.openxmlformats.org/officeDocument/2006/relationships/hyperlink" Target="consultantplus://offline/ref=84666465EF42A54AC7D0BE3725165E964EA52ED5D11AA7B669DAEEDFE40C01669A4B218D84E847287AA65A8D30D8BC5FBEFEFA9CA1507025LC28N" TargetMode="External"/><Relationship Id="rId2051" Type="http://schemas.openxmlformats.org/officeDocument/2006/relationships/image" Target="media/image503.wmf"/><Relationship Id="rId230" Type="http://schemas.openxmlformats.org/officeDocument/2006/relationships/hyperlink" Target="consultantplus://offline/ref=84666465EF42A54AC7D0BE3725165E964CA627DDD119A7B669DAEEDFE40C01669A4B218D84E8442E7AA65A8D30D8BC5FBEFEFA9CA1507025LC28N" TargetMode="External"/><Relationship Id="rId468" Type="http://schemas.openxmlformats.org/officeDocument/2006/relationships/hyperlink" Target="consultantplus://offline/ref=84666465EF42A54AC7D0BE3725165E964EAB26D0D01AA7B669DAEEDFE40C01669A4B218D84E8432276A65A8D30D8BC5FBEFEFA9CA1507025LC28N" TargetMode="External"/><Relationship Id="rId675" Type="http://schemas.openxmlformats.org/officeDocument/2006/relationships/hyperlink" Target="consultantplus://offline/ref=84666465EF42A54AC7D0BE3725165E964EA42AD0D616A7B669DAEEDFE40C01669A4B218A8FBC156F26A00FD56A8DB640B5E0F8L92AN" TargetMode="External"/><Relationship Id="rId882" Type="http://schemas.openxmlformats.org/officeDocument/2006/relationships/hyperlink" Target="consultantplus://offline/ref=84666465EF42A54AC7D0BE3725165E964EA42CD6D61BA7B669DAEEDFE40C01669A4B218D84E8452E76A65A8D30D8BC5FBEFEFA9CA1507025LC28N" TargetMode="External"/><Relationship Id="rId1098" Type="http://schemas.openxmlformats.org/officeDocument/2006/relationships/hyperlink" Target="consultantplus://offline/ref=84666465EF42A54AC7D0BE3725165E964EA42CD4D21BA7B669DAEEDFE40C01669A4B218D84E8442C73A65A8D30D8BC5FBEFEFA9CA1507025LC28N" TargetMode="External"/><Relationship Id="rId328" Type="http://schemas.openxmlformats.org/officeDocument/2006/relationships/hyperlink" Target="consultantplus://offline/ref=84666465EF42A54AC7D0BE3725165E964FA228D1D11AA7B669DAEEDFE40C01669A4B218D84E8442C70A65A8D30D8BC5FBEFEFA9CA1507025LC28N" TargetMode="External"/><Relationship Id="rId535" Type="http://schemas.openxmlformats.org/officeDocument/2006/relationships/hyperlink" Target="consultantplus://offline/ref=84666465EF42A54AC7D0BE3725165E964FA12FD3D01BA7B669DAEEDFE40C01669A4B218D84E8452975A65A8D30D8BC5FBEFEFA9CA1507025LC28N" TargetMode="External"/><Relationship Id="rId742" Type="http://schemas.openxmlformats.org/officeDocument/2006/relationships/hyperlink" Target="consultantplus://offline/ref=84666465EF42A54AC7D0BE3725165E964EA42EDDD719A7B669DAEEDFE40C01669A4B218D84E8452C71A65A8D30D8BC5FBEFEFA9CA1507025LC28N" TargetMode="External"/><Relationship Id="rId1165" Type="http://schemas.openxmlformats.org/officeDocument/2006/relationships/image" Target="media/image158.wmf"/><Relationship Id="rId1372" Type="http://schemas.openxmlformats.org/officeDocument/2006/relationships/hyperlink" Target="consultantplus://offline/ref=84666465EF42A54AC7D0BE3725165E964EA12AD4D41FA7B669DAEEDFE40C01669A4B218D84E8412F7BA65A8D30D8BC5FBEFEFA9CA1507025LC28N" TargetMode="External"/><Relationship Id="rId2009" Type="http://schemas.openxmlformats.org/officeDocument/2006/relationships/image" Target="media/image464.wmf"/><Relationship Id="rId602" Type="http://schemas.openxmlformats.org/officeDocument/2006/relationships/image" Target="media/image15.wmf"/><Relationship Id="rId1025" Type="http://schemas.openxmlformats.org/officeDocument/2006/relationships/hyperlink" Target="consultantplus://offline/ref=84666465EF42A54AC7D0BE3725165E964EA427D1D31AA7B669DAEEDFE40C01669A4B218D84E8422C73A65A8D30D8BC5FBEFEFA9CA1507025LC28N" TargetMode="External"/><Relationship Id="rId1232" Type="http://schemas.openxmlformats.org/officeDocument/2006/relationships/hyperlink" Target="consultantplus://offline/ref=84666465EF42A54AC7D0BE3725165E964FA12FD3D01BA7B669DAEEDFE40C01669A4B218D84E8452E75A65A8D30D8BC5FBEFEFA9CA1507025LC28N" TargetMode="External"/><Relationship Id="rId1677" Type="http://schemas.openxmlformats.org/officeDocument/2006/relationships/hyperlink" Target="consultantplus://offline/ref=84666465EF42A54AC7D0BE3725165E964CA12AD5D41AA7B669DAEEDFE40C01669A4B218D86EA4F7F22E95BD17584AF5EB0FEF89BBDL523N" TargetMode="External"/><Relationship Id="rId1884" Type="http://schemas.openxmlformats.org/officeDocument/2006/relationships/image" Target="media/image359.wmf"/><Relationship Id="rId907" Type="http://schemas.openxmlformats.org/officeDocument/2006/relationships/hyperlink" Target="consultantplus://offline/ref=84666465EF42A54AC7D0BE3725165E964EA42CD6D61BA7B669DAEEDFE40C01669A4B218D84E8452373A65A8D30D8BC5FBEFEFA9CA1507025LC28N" TargetMode="External"/><Relationship Id="rId1537" Type="http://schemas.openxmlformats.org/officeDocument/2006/relationships/hyperlink" Target="consultantplus://offline/ref=84666465EF42A54AC7D0BE3725165E964CA12AD6D51FA7B669DAEEDFE40C01669A4B218E84E84F7F22E95BD17584AF5EB0FEF89BBDL523N" TargetMode="External"/><Relationship Id="rId1744" Type="http://schemas.openxmlformats.org/officeDocument/2006/relationships/hyperlink" Target="consultantplus://offline/ref=84666465EF42A54AC7D0BE3725165E964CA126D0D71BA7B669DAEEDFE40C01669A4B218D84E8402B70A65A8D30D8BC5FBEFEFA9CA1507025LC28N" TargetMode="External"/><Relationship Id="rId1951" Type="http://schemas.openxmlformats.org/officeDocument/2006/relationships/image" Target="media/image415.wmf"/><Relationship Id="rId36" Type="http://schemas.openxmlformats.org/officeDocument/2006/relationships/hyperlink" Target="consultantplus://offline/ref=6BAA05DB8BDA6E9197F157269E65421467C340336CEDC590720E346FF3C94A111840766C1F63DC34E1B8D068B156AF51B48387FFD5D42FADK02BN" TargetMode="External"/><Relationship Id="rId1604" Type="http://schemas.openxmlformats.org/officeDocument/2006/relationships/hyperlink" Target="consultantplus://offline/ref=84666465EF42A54AC7D0BE3725165E964CA12AD5D41AA7B669DAEEDFE40C01669A4B218D84E8432C75A65A8D30D8BC5FBEFEFA9CA1507025LC28N" TargetMode="External"/><Relationship Id="rId185" Type="http://schemas.openxmlformats.org/officeDocument/2006/relationships/hyperlink" Target="consultantplus://offline/ref=84666465EF42A54AC7D0BE3725165E964FA226DCD21DA7B669DAEEDFE40C01669A4B218D84E8452977A65A8D30D8BC5FBEFEFA9CA1507025LC28N" TargetMode="External"/><Relationship Id="rId1811" Type="http://schemas.openxmlformats.org/officeDocument/2006/relationships/image" Target="media/image294.wmf"/><Relationship Id="rId1909" Type="http://schemas.openxmlformats.org/officeDocument/2006/relationships/image" Target="media/image380.wmf"/><Relationship Id="rId392" Type="http://schemas.openxmlformats.org/officeDocument/2006/relationships/hyperlink" Target="consultantplus://offline/ref=84666465EF42A54AC7D0BE3725165E964EAA2FD0D21CA7B669DAEEDFE40C01669A4B218E8FBC156F26A00FD56A8DB640B5E0F8L92AN" TargetMode="External"/><Relationship Id="rId697" Type="http://schemas.openxmlformats.org/officeDocument/2006/relationships/hyperlink" Target="consultantplus://offline/ref=84666465EF42A54AC7D0BE3725165E964EA42EDDD719A7B669DAEEDFE40C01669A4B218D84E845297AA65A8D30D8BC5FBEFEFA9CA1507025LC28N" TargetMode="External"/><Relationship Id="rId2073" Type="http://schemas.openxmlformats.org/officeDocument/2006/relationships/image" Target="media/image522.wmf"/><Relationship Id="rId252" Type="http://schemas.openxmlformats.org/officeDocument/2006/relationships/hyperlink" Target="consultantplus://offline/ref=84666465EF42A54AC7D0BE3725165E964FA229D3D017A7B669DAEEDFE40C01669A4B218D84E8442F77A65A8D30D8BC5FBEFEFA9CA1507025LC28N" TargetMode="External"/><Relationship Id="rId1187" Type="http://schemas.openxmlformats.org/officeDocument/2006/relationships/hyperlink" Target="consultantplus://offline/ref=84666465EF42A54AC7D0BE3725165E964EAB28D2D91FA7B669DAEEDFE40C01669A4B218F83EE4F7F22E95BD17584AF5EB0FEF89BBDL523N" TargetMode="External"/><Relationship Id="rId2140" Type="http://schemas.openxmlformats.org/officeDocument/2006/relationships/hyperlink" Target="consultantplus://offline/ref=84666465EF42A54AC7D0BE3725165E964CA128DDD31EA7B669DAEEDFE40C01669A4B218D84E8402975A65A8D30D8BC5FBEFEFA9CA1507025LC28N" TargetMode="External"/><Relationship Id="rId112" Type="http://schemas.openxmlformats.org/officeDocument/2006/relationships/hyperlink" Target="consultantplus://offline/ref=6BAA05DB8BDA6E9197F157269E65421467C941316AEFC590720E346FF3C94A111840766C1F63DC35ECB8D068B156AF51B48387FFD5D42FADK02BN" TargetMode="External"/><Relationship Id="rId557" Type="http://schemas.openxmlformats.org/officeDocument/2006/relationships/hyperlink" Target="consultantplus://offline/ref=84666465EF42A54AC7D0BE3725165E964EA42CD4D21BA7B669DAEEDFE40C01669A4B218D84E8442E71A65A8D30D8BC5FBEFEFA9CA1507025LC28N" TargetMode="External"/><Relationship Id="rId764" Type="http://schemas.openxmlformats.org/officeDocument/2006/relationships/hyperlink" Target="consultantplus://offline/ref=84666465EF42A54AC7D0BE3725165E964EA42EDDD719A7B669DAEEDFE40C01669A4B218D84E8462B71A65A8D30D8BC5FBEFEFA9CA1507025LC28N" TargetMode="External"/><Relationship Id="rId971" Type="http://schemas.openxmlformats.org/officeDocument/2006/relationships/hyperlink" Target="consultantplus://offline/ref=84666465EF42A54AC7D0BE3725165E964EA42CD6D61CA7B669DAEEDFE40C01669A4B218D84E8442C73A65A8D30D8BC5FBEFEFA9CA1507025LC28N" TargetMode="External"/><Relationship Id="rId1394" Type="http://schemas.openxmlformats.org/officeDocument/2006/relationships/hyperlink" Target="consultantplus://offline/ref=84666465EF42A54AC7D0BE3725165E964EA62ED4D21CA7B669DAEEDFE40C01669A4B218D84E8402874A65A8D30D8BC5FBEFEFA9CA1507025LC28N" TargetMode="External"/><Relationship Id="rId1699" Type="http://schemas.openxmlformats.org/officeDocument/2006/relationships/hyperlink" Target="consultantplus://offline/ref=84666465EF42A54AC7D0BE3725165E964CA12AD5D41AA7B669DAEEDFE40C01669A4B218F80E04F7F22E95BD17584AF5EB0FEF89BBDL523N" TargetMode="External"/><Relationship Id="rId2000" Type="http://schemas.openxmlformats.org/officeDocument/2006/relationships/image" Target="media/image457.wmf"/><Relationship Id="rId417" Type="http://schemas.openxmlformats.org/officeDocument/2006/relationships/hyperlink" Target="consultantplus://offline/ref=84666465EF42A54AC7D0BE3725165E964EA52ED5D11AA7B669DAEEDFE40C01669A4B218D84E8472271A65A8D30D8BC5FBEFEFA9CA1507025LC28N" TargetMode="External"/><Relationship Id="rId624" Type="http://schemas.openxmlformats.org/officeDocument/2006/relationships/hyperlink" Target="consultantplus://offline/ref=84666465EF42A54AC7D0BE3725165E964EA52ED7D91AA7B669DAEEDFE40C01669A4B218D84E8462B72A65A8D30D8BC5FBEFEFA9CA1507025LC28N" TargetMode="External"/><Relationship Id="rId831" Type="http://schemas.openxmlformats.org/officeDocument/2006/relationships/hyperlink" Target="consultantplus://offline/ref=84666465EF42A54AC7D0BE3725165E964FAB2DD3D218A7B669DAEEDFE40C01669A4B218D84E8442874A65A8D30D8BC5FBEFEFA9CA1507025LC28N" TargetMode="External"/><Relationship Id="rId1047" Type="http://schemas.openxmlformats.org/officeDocument/2006/relationships/image" Target="media/image86.wmf"/><Relationship Id="rId1254" Type="http://schemas.openxmlformats.org/officeDocument/2006/relationships/image" Target="media/image206.wmf"/><Relationship Id="rId1461" Type="http://schemas.openxmlformats.org/officeDocument/2006/relationships/hyperlink" Target="consultantplus://offline/ref=84666465EF42A54AC7D0BE3725165E964FA228D1D11AA7B669DAEEDFE40C01669A4B218D84E847287BA65A8D30D8BC5FBEFEFA9CA1507025LC28N" TargetMode="External"/><Relationship Id="rId929" Type="http://schemas.openxmlformats.org/officeDocument/2006/relationships/hyperlink" Target="consultantplus://offline/ref=84666465EF42A54AC7D0BE3725165E964EA42CD6D61CA7B669DAEEDFE40C01669A4B218D84E844297BA65A8D30D8BC5FBEFEFA9CA1507025LC28N" TargetMode="External"/><Relationship Id="rId1114" Type="http://schemas.openxmlformats.org/officeDocument/2006/relationships/hyperlink" Target="consultantplus://offline/ref=84666465EF42A54AC7D0BE3725165E964EA12BDDD117A7B669DAEEDFE40C01669A4B218D84E8452277A65A8D30D8BC5FBEFEFA9CA1507025LC28N" TargetMode="External"/><Relationship Id="rId1321" Type="http://schemas.openxmlformats.org/officeDocument/2006/relationships/hyperlink" Target="consultantplus://offline/ref=84666465EF42A54AC7D0BE3725165E964EAB28D2D91FA7B669DAEEDFE40C01669A4B218F83EE4F7F22E95BD17584AF5EB0FEF89BBDL523N" TargetMode="External"/><Relationship Id="rId1559" Type="http://schemas.openxmlformats.org/officeDocument/2006/relationships/hyperlink" Target="consultantplus://offline/ref=84666465EF42A54AC7D0BE3725165E964EAB26D0D01AA7B669DAEEDFE40C01669A4B218D84E8432C75A65A8D30D8BC5FBEFEFA9CA1507025LC28N" TargetMode="External"/><Relationship Id="rId1766" Type="http://schemas.openxmlformats.org/officeDocument/2006/relationships/hyperlink" Target="consultantplus://offline/ref=84666465EF42A54AC7D0BE3725165E964CA126D0D71BA7B669DAEEDFE40C01669A4B218D84E8422377A65A8D30D8BC5FBEFEFA9CA1507025LC28N" TargetMode="External"/><Relationship Id="rId1973" Type="http://schemas.openxmlformats.org/officeDocument/2006/relationships/image" Target="media/image435.wmf"/><Relationship Id="rId58" Type="http://schemas.openxmlformats.org/officeDocument/2006/relationships/hyperlink" Target="consultantplus://offline/ref=6BAA05DB8BDA6E9197F157269E65421466C4423E69EBC590720E346FF3C94A111840766C1F63DC36E0B8D068B156AF51B48387FFD5D42FADK02BN" TargetMode="External"/><Relationship Id="rId1419" Type="http://schemas.openxmlformats.org/officeDocument/2006/relationships/hyperlink" Target="consultantplus://offline/ref=84666465EF42A54AC7D0BE3725165E964EA329DDD61EA7B669DAEEDFE40C01669A4B218D84E8442C71A65A8D30D8BC5FBEFEFA9CA1507025LC28N" TargetMode="External"/><Relationship Id="rId1626" Type="http://schemas.openxmlformats.org/officeDocument/2006/relationships/hyperlink" Target="consultantplus://offline/ref=84666465EF42A54AC7D0BE3725165E964CA12AD5D41AA7B669DAEEDFE40C01669A4B218D84E84C2B74A65A8D30D8BC5FBEFEFA9CA1507025LC28N" TargetMode="External"/><Relationship Id="rId1833" Type="http://schemas.openxmlformats.org/officeDocument/2006/relationships/hyperlink" Target="consultantplus://offline/ref=84666465EF42A54AC7D0BE3725165E964EAA2FD0D219A7B669DAEEDFE40C01669A4B218D84E8442F74A65A8D30D8BC5FBEFEFA9CA1507025LC28N" TargetMode="External"/><Relationship Id="rId1900" Type="http://schemas.openxmlformats.org/officeDocument/2006/relationships/hyperlink" Target="consultantplus://offline/ref=84666465EF42A54AC7D0BE3725165E964EAA2FD0D219A7B669DAEEDFE40C01669A4B218D84E8442F74A65A8D30D8BC5FBEFEFA9CA1507025LC28N" TargetMode="External"/><Relationship Id="rId2095" Type="http://schemas.openxmlformats.org/officeDocument/2006/relationships/image" Target="media/image541.wmf"/><Relationship Id="rId274" Type="http://schemas.openxmlformats.org/officeDocument/2006/relationships/hyperlink" Target="consultantplus://offline/ref=84666465EF42A54AC7D0BE3725165E964EA728D0D71DA7B669DAEEDFE40C01669A4B218D84E8442C73A65A8D30D8BC5FBEFEFA9CA1507025LC28N" TargetMode="External"/><Relationship Id="rId481" Type="http://schemas.openxmlformats.org/officeDocument/2006/relationships/hyperlink" Target="consultantplus://offline/ref=84666465EF42A54AC7D0BE3725165E964EA52ED7D91AA7B669DAEEDFE40C01669A4B218D84E8452372A65A8D30D8BC5FBEFEFA9CA1507025LC28N" TargetMode="External"/><Relationship Id="rId134" Type="http://schemas.openxmlformats.org/officeDocument/2006/relationships/hyperlink" Target="consultantplus://offline/ref=84666465EF42A54AC7D0BE3725165E964EA727D7D517A7B669DAEEDFE40C01669A4B218D84E8442A73A65A8D30D8BC5FBEFEFA9CA1507025LC28N" TargetMode="External"/><Relationship Id="rId579" Type="http://schemas.openxmlformats.org/officeDocument/2006/relationships/hyperlink" Target="consultantplus://offline/ref=84666465EF42A54AC7D0BE3725165E964EA427DDD61FA7B669DAEEDFE40C01669A4B218D84E8442A71A65A8D30D8BC5FBEFEFA9CA1507025LC28N" TargetMode="External"/><Relationship Id="rId786" Type="http://schemas.openxmlformats.org/officeDocument/2006/relationships/hyperlink" Target="consultantplus://offline/ref=84666465EF42A54AC7D0BE3725165E964EA42CD6D61BA7B669DAEEDFE40C01669A4B218D84E8442277A65A8D30D8BC5FBEFEFA9CA1507025LC28N" TargetMode="External"/><Relationship Id="rId993" Type="http://schemas.openxmlformats.org/officeDocument/2006/relationships/image" Target="media/image49.wmf"/><Relationship Id="rId341" Type="http://schemas.openxmlformats.org/officeDocument/2006/relationships/hyperlink" Target="consultantplus://offline/ref=84666465EF42A54AC7D0BE3725165E964EA427D1D31AA7B669DAEEDFE40C01669A4B218D84E841227AA65A8D30D8BC5FBEFEFA9CA1507025LC28N" TargetMode="External"/><Relationship Id="rId439" Type="http://schemas.openxmlformats.org/officeDocument/2006/relationships/image" Target="media/image9.wmf"/><Relationship Id="rId646" Type="http://schemas.openxmlformats.org/officeDocument/2006/relationships/hyperlink" Target="consultantplus://offline/ref=84666465EF42A54AC7D0BE3725165E964EA22CD6D217A7B669DAEEDFE40C01669A4B218D84E8452A72A65A8D30D8BC5FBEFEFA9CA1507025LC28N" TargetMode="External"/><Relationship Id="rId1069" Type="http://schemas.openxmlformats.org/officeDocument/2006/relationships/image" Target="media/image107.wmf"/><Relationship Id="rId1276" Type="http://schemas.openxmlformats.org/officeDocument/2006/relationships/hyperlink" Target="consultantplus://offline/ref=84666465EF42A54AC7D0BE3725165E964EA32ED0D019A7B669DAEEDFE40C01669A4B218D84E8452E74A65A8D30D8BC5FBEFEFA9CA1507025LC28N" TargetMode="External"/><Relationship Id="rId1483" Type="http://schemas.openxmlformats.org/officeDocument/2006/relationships/hyperlink" Target="consultantplus://offline/ref=84666465EF42A54AC7D0BE3725165E964FA228D1D11AA7B669DAEEDFE40C01669A4B218D84E8402E7AA65A8D30D8BC5FBEFEFA9CA1507025LC28N" TargetMode="External"/><Relationship Id="rId2022" Type="http://schemas.openxmlformats.org/officeDocument/2006/relationships/image" Target="media/image477.wmf"/><Relationship Id="rId201" Type="http://schemas.openxmlformats.org/officeDocument/2006/relationships/hyperlink" Target="consultantplus://offline/ref=84666465EF42A54AC7D0BE3725165E964EAB26D0D01AA7B669DAEEDFE40C01669A4B218D84E8472C7AA65A8D30D8BC5FBEFEFA9CA1507025LC28N" TargetMode="External"/><Relationship Id="rId506" Type="http://schemas.openxmlformats.org/officeDocument/2006/relationships/hyperlink" Target="consultantplus://offline/ref=84666465EF42A54AC7D0BE3725165E964EAA2FD0D21DA7B669DAEEDFE40C01669A4B218D84E8442974A65A8D30D8BC5FBEFEFA9CA1507025LC28N" TargetMode="External"/><Relationship Id="rId853" Type="http://schemas.openxmlformats.org/officeDocument/2006/relationships/hyperlink" Target="consultantplus://offline/ref=84666465EF42A54AC7D0BE3725165E964EA22CD6D217A7B669DAEEDFE40C01669A4B218D84E8452976A65A8D30D8BC5FBEFEFA9CA1507025LC28N" TargetMode="External"/><Relationship Id="rId1136" Type="http://schemas.openxmlformats.org/officeDocument/2006/relationships/image" Target="media/image143.wmf"/><Relationship Id="rId1690" Type="http://schemas.openxmlformats.org/officeDocument/2006/relationships/hyperlink" Target="consultantplus://offline/ref=84666465EF42A54AC7D0BE3725165E964CA12AD5D41AA7B669DAEEDFE40C01669A4B218E87EB4F7F22E95BD17584AF5EB0FEF89BBDL523N" TargetMode="External"/><Relationship Id="rId1788" Type="http://schemas.openxmlformats.org/officeDocument/2006/relationships/image" Target="media/image272.wmf"/><Relationship Id="rId1995" Type="http://schemas.openxmlformats.org/officeDocument/2006/relationships/hyperlink" Target="consultantplus://offline/ref=84666465EF42A54AC7D0BE3725165E964CA128DDD31EA7B669DAEEDFE40C01669A4B218D84E8442A71A65A8D30D8BC5FBEFEFA9CA1507025LC28N" TargetMode="External"/><Relationship Id="rId713" Type="http://schemas.openxmlformats.org/officeDocument/2006/relationships/hyperlink" Target="consultantplus://offline/ref=84666465EF42A54AC7D0BE3725165E964EA42EDDD719A7B669DAEEDFE40C01669A4B218D84E8452F70A65A8D30D8BC5FBEFEFA9CA1507025LC28N" TargetMode="External"/><Relationship Id="rId920" Type="http://schemas.openxmlformats.org/officeDocument/2006/relationships/hyperlink" Target="consultantplus://offline/ref=84666465EF42A54AC7D0BE3725165E964EA42CD6D61BA7B669DAEEDFE40C01669A4B218D84E8462B70A65A8D30D8BC5FBEFEFA9CA1507025LC28N" TargetMode="External"/><Relationship Id="rId1343" Type="http://schemas.openxmlformats.org/officeDocument/2006/relationships/hyperlink" Target="consultantplus://offline/ref=84666465EF42A54AC7D0BE3725165E964EA42CD4D21BA7B669DAEEDFE40C01669A4B218D84E8442375A65A8D30D8BC5FBEFEFA9CA1507025LC28N" TargetMode="External"/><Relationship Id="rId1550" Type="http://schemas.openxmlformats.org/officeDocument/2006/relationships/hyperlink" Target="consultantplus://offline/ref=84666465EF42A54AC7D0BE3725165E964CA12AD5D41AA7B669DAEEDFE40C01669A4B218D84E8472272A65A8D30D8BC5FBEFEFA9CA1507025LC28N" TargetMode="External"/><Relationship Id="rId1648" Type="http://schemas.openxmlformats.org/officeDocument/2006/relationships/hyperlink" Target="consultantplus://offline/ref=84666465EF42A54AC7D0BE3725165E964CA12AD5D41AA7B669DAEEDFE40C01669A4B218D84E84C2E7BA65A8D30D8BC5FBEFEFA9CA1507025LC28N" TargetMode="External"/><Relationship Id="rId1203" Type="http://schemas.openxmlformats.org/officeDocument/2006/relationships/image" Target="media/image177.wmf"/><Relationship Id="rId1410" Type="http://schemas.openxmlformats.org/officeDocument/2006/relationships/hyperlink" Target="consultantplus://offline/ref=84666465EF42A54AC7D0BE3725165E964EA42EDDD719A7B669DAEEDFE40C01669A4B218D84E8462A71A65A8D30D8BC5FBEFEFA9CA1507025LC28N" TargetMode="External"/><Relationship Id="rId1508" Type="http://schemas.openxmlformats.org/officeDocument/2006/relationships/hyperlink" Target="consultantplus://offline/ref=84666465EF42A54AC7D0BE3725165E964FA228D1D11AA7B669DAEEDFE40C01669A4B218D84E840237BA65A8D30D8BC5FBEFEFA9CA1507025LC28N" TargetMode="External"/><Relationship Id="rId1855" Type="http://schemas.openxmlformats.org/officeDocument/2006/relationships/image" Target="media/image334.wmf"/><Relationship Id="rId1715" Type="http://schemas.openxmlformats.org/officeDocument/2006/relationships/hyperlink" Target="consultantplus://offline/ref=84666465EF42A54AC7D0BE3725165E964CA126D0D71CA7B669DAEEDFE40C01669A4B218D84E8452E77A65A8D30D8BC5FBEFEFA9CA1507025LC28N" TargetMode="External"/><Relationship Id="rId1922" Type="http://schemas.openxmlformats.org/officeDocument/2006/relationships/image" Target="media/image392.wmf"/><Relationship Id="rId296" Type="http://schemas.openxmlformats.org/officeDocument/2006/relationships/hyperlink" Target="consultantplus://offline/ref=84666465EF42A54AC7D0BE3725165E964EA62ED4D21CA7B669DAEEDFE40C01669A4B218D84E8442876A65A8D30D8BC5FBEFEFA9CA1507025LC28N" TargetMode="External"/><Relationship Id="rId156" Type="http://schemas.openxmlformats.org/officeDocument/2006/relationships/hyperlink" Target="consultantplus://offline/ref=84666465EF42A54AC7D0BE3725165E964EAA2FD0D21DA7B669DAEEDFE40C01669A4B218D84E84D2371A65A8D30D8BC5FBEFEFA9CA1507025LC28N" TargetMode="External"/><Relationship Id="rId363" Type="http://schemas.openxmlformats.org/officeDocument/2006/relationships/hyperlink" Target="consultantplus://offline/ref=84666465EF42A54AC7D0BE3725165E964EA52ED7D91AA7B669DAEEDFE40C01669A4B218D84E8452F77A65A8D30D8BC5FBEFEFA9CA1507025LC28N" TargetMode="External"/><Relationship Id="rId570" Type="http://schemas.openxmlformats.org/officeDocument/2006/relationships/hyperlink" Target="consultantplus://offline/ref=84666465EF42A54AC7D0BE3725165E964EA32EDCD91AA7B669DAEEDFE40C01669A4B218D84E8442874A65A8D30D8BC5FBEFEFA9CA1507025LC28N" TargetMode="External"/><Relationship Id="rId2044" Type="http://schemas.openxmlformats.org/officeDocument/2006/relationships/image" Target="media/image496.wmf"/><Relationship Id="rId223" Type="http://schemas.openxmlformats.org/officeDocument/2006/relationships/hyperlink" Target="consultantplus://offline/ref=84666465EF42A54AC7D0BE3725165E964CA627DDD119A7B669DAEEDFE40C01669A4B218D84E8442E75A65A8D30D8BC5FBEFEFA9CA1507025LC28N" TargetMode="External"/><Relationship Id="rId430" Type="http://schemas.openxmlformats.org/officeDocument/2006/relationships/hyperlink" Target="consultantplus://offline/ref=84666465EF42A54AC7D0BE3725165E964EA427D1D31AA7B669DAEEDFE40C01669A4B218D84E8422A7AA65A8D30D8BC5FBEFEFA9CA1507025LC28N" TargetMode="External"/><Relationship Id="rId668" Type="http://schemas.openxmlformats.org/officeDocument/2006/relationships/hyperlink" Target="consultantplus://offline/ref=84666465EF42A54AC7D0BE3725165E964EA52ED7D91AA7B669DAEEDFE40C01669A4B218D84E8462A71A65A8D30D8BC5FBEFEFA9CA1507025LC28N" TargetMode="External"/><Relationship Id="rId875" Type="http://schemas.openxmlformats.org/officeDocument/2006/relationships/hyperlink" Target="consultantplus://offline/ref=84666465EF42A54AC7D0BE3725165E964EA42CD6D61BA7B669DAEEDFE40C01669A4B218D84E8452E71A65A8D30D8BC5FBEFEFA9CA1507025LC28N" TargetMode="External"/><Relationship Id="rId1060" Type="http://schemas.openxmlformats.org/officeDocument/2006/relationships/image" Target="media/image99.wmf"/><Relationship Id="rId1298" Type="http://schemas.openxmlformats.org/officeDocument/2006/relationships/hyperlink" Target="consultantplus://offline/ref=84666465EF42A54AC7D0BE3725165E964EAB26D0D01AA7B669DAEEDFE40C01669A4B218D84E8472C7AA65A8D30D8BC5FBEFEFA9CA1507025LC28N" TargetMode="External"/><Relationship Id="rId2111" Type="http://schemas.openxmlformats.org/officeDocument/2006/relationships/image" Target="media/image549.wmf"/><Relationship Id="rId528" Type="http://schemas.openxmlformats.org/officeDocument/2006/relationships/hyperlink" Target="consultantplus://offline/ref=84666465EF42A54AC7D0BE3725165E964EA42CD7D31AA7B669DAEEDFE40C01669A4B218D84E8442B75A65A8D30D8BC5FBEFEFA9CA1507025LC28N" TargetMode="External"/><Relationship Id="rId735" Type="http://schemas.openxmlformats.org/officeDocument/2006/relationships/hyperlink" Target="consultantplus://offline/ref=84666465EF42A54AC7D0BE3725165E964EA42EDDD719A7B669DAEEDFE40C01669A4B218D84E8452D7BA65A8D30D8BC5FBEFEFA9CA1507025LC28N" TargetMode="External"/><Relationship Id="rId942" Type="http://schemas.openxmlformats.org/officeDocument/2006/relationships/hyperlink" Target="consultantplus://offline/ref=84666465EF42A54AC7D0BE3725165E964EAB2ED6D819A7B669DAEEDFE40C01669A4B218D84E8452E76A65A8D30D8BC5FBEFEFA9CA1507025LC28N" TargetMode="External"/><Relationship Id="rId1158" Type="http://schemas.openxmlformats.org/officeDocument/2006/relationships/image" Target="media/image155.wmf"/><Relationship Id="rId1365" Type="http://schemas.openxmlformats.org/officeDocument/2006/relationships/hyperlink" Target="consultantplus://offline/ref=84666465EF42A54AC7D0BE3725165E964EA12AD4D41FA7B669DAEEDFE40C01669A4B218D84E8412E76A65A8D30D8BC5FBEFEFA9CA1507025LC28N" TargetMode="External"/><Relationship Id="rId1572" Type="http://schemas.openxmlformats.org/officeDocument/2006/relationships/hyperlink" Target="consultantplus://offline/ref=84666465EF42A54AC7D0BE3725165E964EAA2FD0D219A7B669DAEEDFE40C01669A4B218D84E8442F74A65A8D30D8BC5FBEFEFA9CA1507025LC28N" TargetMode="External"/><Relationship Id="rId1018" Type="http://schemas.openxmlformats.org/officeDocument/2006/relationships/image" Target="media/image67.wmf"/><Relationship Id="rId1225" Type="http://schemas.openxmlformats.org/officeDocument/2006/relationships/image" Target="media/image191.wmf"/><Relationship Id="rId1432" Type="http://schemas.openxmlformats.org/officeDocument/2006/relationships/hyperlink" Target="consultantplus://offline/ref=84666465EF42A54AC7D0BE3725165E964FA12CD3D01BA7B669DAEEDFE40C01669A4B218D84E8442D72A65A8D30D8BC5FBEFEFA9CA1507025LC28N" TargetMode="External"/><Relationship Id="rId1877" Type="http://schemas.openxmlformats.org/officeDocument/2006/relationships/image" Target="media/image354.wmf"/><Relationship Id="rId71" Type="http://schemas.openxmlformats.org/officeDocument/2006/relationships/hyperlink" Target="consultantplus://offline/ref=6BAA05DB8BDA6E9197F157269E65421466C9443061E8C590720E346FF3C94A110A402E601E6AC234EFAD8639F7K022N" TargetMode="External"/><Relationship Id="rId802" Type="http://schemas.openxmlformats.org/officeDocument/2006/relationships/hyperlink" Target="consultantplus://offline/ref=84666465EF42A54AC7D0BE3725165E964FAB2DD3D218A7B669DAEEDFE40C01669A4B218D84E8442977A65A8D30D8BC5FBEFEFA9CA1507025LC28N" TargetMode="External"/><Relationship Id="rId1737" Type="http://schemas.openxmlformats.org/officeDocument/2006/relationships/hyperlink" Target="consultantplus://offline/ref=84666465EF42A54AC7D0BE3725165E964EA728D7D717A7B669DAEEDFE40C01669A4B218D84E8442B7BA65A8D30D8BC5FBEFEFA9CA1507025LC28N" TargetMode="External"/><Relationship Id="rId1944" Type="http://schemas.openxmlformats.org/officeDocument/2006/relationships/image" Target="media/image410.wmf"/><Relationship Id="rId29" Type="http://schemas.openxmlformats.org/officeDocument/2006/relationships/hyperlink" Target="consultantplus://offline/ref=6BAA05DB8BDA6E9197F157269E65421467C041306EEFC590720E346FF3C94A111840766C1F63DD35EAB8D068B156AF51B48387FFD5D42FADK02BN" TargetMode="External"/><Relationship Id="rId178" Type="http://schemas.openxmlformats.org/officeDocument/2006/relationships/hyperlink" Target="consultantplus://offline/ref=84666465EF42A54AC7D0BE3725165E964EA427D1D31AA7B669DAEEDFE40C01669A4B218D84E8412273A65A8D30D8BC5FBEFEFA9CA1507025LC28N" TargetMode="External"/><Relationship Id="rId1804" Type="http://schemas.openxmlformats.org/officeDocument/2006/relationships/image" Target="media/image287.wmf"/><Relationship Id="rId385" Type="http://schemas.openxmlformats.org/officeDocument/2006/relationships/hyperlink" Target="consultantplus://offline/ref=84666465EF42A54AC7D0BE3725165E964EAA2FD0D21CA7B669DAEEDFE40C01669A4B218E8FBC156F26A00FD56A8DB640B5E0F8L92AN" TargetMode="External"/><Relationship Id="rId592" Type="http://schemas.openxmlformats.org/officeDocument/2006/relationships/hyperlink" Target="consultantplus://offline/ref=84666465EF42A54AC7D0BE3725165E964EA22CD6D217A7B669DAEEDFE40C01669A4B218D84E8452A73A65A8D30D8BC5FBEFEFA9CA1507025LC28N" TargetMode="External"/><Relationship Id="rId2066" Type="http://schemas.openxmlformats.org/officeDocument/2006/relationships/image" Target="media/image517.wmf"/><Relationship Id="rId245" Type="http://schemas.openxmlformats.org/officeDocument/2006/relationships/hyperlink" Target="consultantplus://offline/ref=84666465EF42A54AC7D0BE3725165E964CA627DDD119A7B669DAEEDFE40C01669A4B218D84E8442D76A65A8D30D8BC5FBEFEFA9CA1507025LC28N" TargetMode="External"/><Relationship Id="rId452" Type="http://schemas.openxmlformats.org/officeDocument/2006/relationships/hyperlink" Target="consultantplus://offline/ref=84666465EF42A54AC7D0BE3725165E964FAB2EDCD21CA7B669DAEEDFE40C01669A4B218D84E8442A77A65A8D30D8BC5FBEFEFA9CA1507025LC28N" TargetMode="External"/><Relationship Id="rId897" Type="http://schemas.openxmlformats.org/officeDocument/2006/relationships/hyperlink" Target="consultantplus://offline/ref=84666465EF42A54AC7D0BE3725165E964EA527DDD61CA7B669DAEEDFE40C01669A4B218D84E8442877A65A8D30D8BC5FBEFEFA9CA1507025LC28N" TargetMode="External"/><Relationship Id="rId1082" Type="http://schemas.openxmlformats.org/officeDocument/2006/relationships/hyperlink" Target="consultantplus://offline/ref=84666465EF42A54AC7D0BE3725165E964EAB28D2D91FA7B669DAEEDFE40C0166884B798185E15A2B74B30CDC76L82CN" TargetMode="External"/><Relationship Id="rId2133" Type="http://schemas.openxmlformats.org/officeDocument/2006/relationships/hyperlink" Target="consultantplus://offline/ref=84666465EF42A54AC7D0BE3725165E964CA22BD6D418A7B669DAEEDFE40C01669A4B218D84E84D2A7BA65A8D30D8BC5FBEFEFA9CA1507025LC28N" TargetMode="External"/><Relationship Id="rId105" Type="http://schemas.openxmlformats.org/officeDocument/2006/relationships/hyperlink" Target="consultantplus://offline/ref=6BAA05DB8BDA6E9197F157269E65421467C0443369EDC590720E346FF3C94A111840766C1F63DC31EAB8D068B156AF51B48387FFD5D42FADK02BN" TargetMode="External"/><Relationship Id="rId312" Type="http://schemas.openxmlformats.org/officeDocument/2006/relationships/hyperlink" Target="consultantplus://offline/ref=84666465EF42A54AC7D0BE3725165E964EAB26D0D01AA7B669DAEEDFE40C01669A4B218D84E8472C7AA65A8D30D8BC5FBEFEFA9CA1507025LC28N" TargetMode="External"/><Relationship Id="rId757" Type="http://schemas.openxmlformats.org/officeDocument/2006/relationships/hyperlink" Target="consultantplus://offline/ref=84666465EF42A54AC7D0BE3725165E964EA42EDDD719A7B669DAEEDFE40C01669A4B218D84E8452377A65A8D30D8BC5FBEFEFA9CA1507025LC28N" TargetMode="External"/><Relationship Id="rId964" Type="http://schemas.openxmlformats.org/officeDocument/2006/relationships/hyperlink" Target="consultantplus://offline/ref=84666465EF42A54AC7D0BE3725165E964EA42CD6D61CA7B669DAEEDFE40C01669A4B218D84E8442D70A65A8D30D8BC5FBEFEFA9CA1507025LC28N" TargetMode="External"/><Relationship Id="rId1387" Type="http://schemas.openxmlformats.org/officeDocument/2006/relationships/image" Target="media/image265.wmf"/><Relationship Id="rId1594" Type="http://schemas.openxmlformats.org/officeDocument/2006/relationships/hyperlink" Target="consultantplus://offline/ref=84666465EF42A54AC7D0BE3725165E964CA12AD5D41AA7B669DAEEDFE40C01669A4B218D84E8402276A65A8D30D8BC5FBEFEFA9CA1507025LC28N" TargetMode="External"/><Relationship Id="rId93" Type="http://schemas.openxmlformats.org/officeDocument/2006/relationships/hyperlink" Target="consultantplus://offline/ref=6BAA05DB8BDA6E9197F157269E65421464C9413261E9C590720E346FF3C94A111840766C1F63DC30EDB8D068B156AF51B48387FFD5D42FADK02BN" TargetMode="External"/><Relationship Id="rId617" Type="http://schemas.openxmlformats.org/officeDocument/2006/relationships/hyperlink" Target="consultantplus://offline/ref=84666465EF42A54AC7D0BE3725165E964EA52ED7D91AA7B669DAEEDFE40C01669A4B218D84E8452275A65A8D30D8BC5FBEFEFA9CA1507025LC28N" TargetMode="External"/><Relationship Id="rId824" Type="http://schemas.openxmlformats.org/officeDocument/2006/relationships/hyperlink" Target="consultantplus://offline/ref=84666465EF42A54AC7D0BE3725165E964EA128D1D91BA7B669DAEEDFE40C01669A4B218D84E8442873A65A8D30D8BC5FBEFEFA9CA1507025LC28N" TargetMode="External"/><Relationship Id="rId1247" Type="http://schemas.openxmlformats.org/officeDocument/2006/relationships/image" Target="media/image202.wmf"/><Relationship Id="rId1454" Type="http://schemas.openxmlformats.org/officeDocument/2006/relationships/hyperlink" Target="consultantplus://offline/ref=84666465EF42A54AC7D0BE3725165E964FA228D1D11AA7B669DAEEDFE40C01669A4B218D84E846227BA65A8D30D8BC5FBEFEFA9CA1507025LC28N" TargetMode="External"/><Relationship Id="rId1661" Type="http://schemas.openxmlformats.org/officeDocument/2006/relationships/hyperlink" Target="consultantplus://offline/ref=84666465EF42A54AC7D0BE3725165E964CA12AD5D41AA7B669DAEEDFE40C01669A4B218D84E8432870A65A8D30D8BC5FBEFEFA9CA1507025LC28N" TargetMode="External"/><Relationship Id="rId1899" Type="http://schemas.openxmlformats.org/officeDocument/2006/relationships/image" Target="media/image372.wmf"/><Relationship Id="rId1107" Type="http://schemas.openxmlformats.org/officeDocument/2006/relationships/hyperlink" Target="consultantplus://offline/ref=84666465EF42A54AC7D0BE3725165E964FA12FD0D11CA7B669DAEEDFE40C0166884B798185E15A2B74B30CDC76L82CN" TargetMode="External"/><Relationship Id="rId1314" Type="http://schemas.openxmlformats.org/officeDocument/2006/relationships/image" Target="media/image236.wmf"/><Relationship Id="rId1521" Type="http://schemas.openxmlformats.org/officeDocument/2006/relationships/hyperlink" Target="consultantplus://offline/ref=84666465EF42A54AC7D0BE3725165E964EA42CD4D21BA7B669DAEEDFE40C01669A4B218D84E844237AA65A8D30D8BC5FBEFEFA9CA1507025LC28N" TargetMode="External"/><Relationship Id="rId1759" Type="http://schemas.openxmlformats.org/officeDocument/2006/relationships/hyperlink" Target="consultantplus://offline/ref=84666465EF42A54AC7D0BE3725165E964CA126D0D71BA7B669DAEEDFE40C01669A4B218D84E8422976A65A8D30D8BC5FBEFEFA9CA1507025LC28N" TargetMode="External"/><Relationship Id="rId1966" Type="http://schemas.openxmlformats.org/officeDocument/2006/relationships/image" Target="media/image428.wmf"/><Relationship Id="rId1619" Type="http://schemas.openxmlformats.org/officeDocument/2006/relationships/hyperlink" Target="consultantplus://offline/ref=84666465EF42A54AC7D0BE3725165E964CA12AD5D41AA7B669DAEEDFE40C01669A4B218D84E843227BA65A8D30D8BC5FBEFEFA9CA1507025LC28N" TargetMode="External"/><Relationship Id="rId1826" Type="http://schemas.openxmlformats.org/officeDocument/2006/relationships/image" Target="media/image309.wmf"/><Relationship Id="rId20" Type="http://schemas.openxmlformats.org/officeDocument/2006/relationships/hyperlink" Target="consultantplus://offline/ref=6BAA05DB8BDA6E9197F157269E65421464C9413261E9C590720E346FF3C94A111840766C1F63DC30EDB8D068B156AF51B48387FFD5D42FADK02BN" TargetMode="External"/><Relationship Id="rId2088" Type="http://schemas.openxmlformats.org/officeDocument/2006/relationships/image" Target="media/image536.wmf"/><Relationship Id="rId267" Type="http://schemas.openxmlformats.org/officeDocument/2006/relationships/hyperlink" Target="consultantplus://offline/ref=84666465EF42A54AC7D0BE3725165E964EA726D6D81AA7B669DAEEDFE40C01669A4B218D84E8442C7BA65A8D30D8BC5FBEFEFA9CA1507025LC28N" TargetMode="External"/><Relationship Id="rId474" Type="http://schemas.openxmlformats.org/officeDocument/2006/relationships/hyperlink" Target="consultantplus://offline/ref=84666465EF42A54AC7D0BE3725165E964EA42DD5D11BA7B669DAEEDFE40C01669A4B218D84E844297BA65A8D30D8BC5FBEFEFA9CA1507025LC28N" TargetMode="External"/><Relationship Id="rId127" Type="http://schemas.openxmlformats.org/officeDocument/2006/relationships/hyperlink" Target="consultantplus://offline/ref=84666465EF42A54AC7D0BE3725165E964EA62EDCD11CA7B669DAEEDFE40C01669A4B218D84E844297BA65A8D30D8BC5FBEFEFA9CA1507025LC28N" TargetMode="External"/><Relationship Id="rId681" Type="http://schemas.openxmlformats.org/officeDocument/2006/relationships/hyperlink" Target="consultantplus://offline/ref=84666465EF42A54AC7D0BE3725165E964EA42EDDD719A7B669DAEEDFE40C01669A4B218D84E8452A74A65A8D30D8BC5FBEFEFA9CA1507025LC28N" TargetMode="External"/><Relationship Id="rId779" Type="http://schemas.openxmlformats.org/officeDocument/2006/relationships/hyperlink" Target="consultantplus://offline/ref=84666465EF42A54AC7D0BE3725165E964EA128D1D91BA7B669DAEEDFE40C01669A4B218D84E8442A7AA65A8D30D8BC5FBEFEFA9CA1507025LC28N" TargetMode="External"/><Relationship Id="rId986" Type="http://schemas.openxmlformats.org/officeDocument/2006/relationships/image" Target="media/image45.wmf"/><Relationship Id="rId334" Type="http://schemas.openxmlformats.org/officeDocument/2006/relationships/hyperlink" Target="consultantplus://offline/ref=84666465EF42A54AC7D0BE3725165E964FA228D1D11AA7B669DAEEDFE40C01669A4B218D84E8442371A65A8D30D8BC5FBEFEFA9CA1507025LC28N" TargetMode="External"/><Relationship Id="rId541" Type="http://schemas.openxmlformats.org/officeDocument/2006/relationships/hyperlink" Target="consultantplus://offline/ref=84666465EF42A54AC7D0BE3725165E964FA12FD3D01BA7B669DAEEDFE40C01669A4B218D84E8452877A65A8D30D8BC5FBEFEFA9CA1507025LC28N" TargetMode="External"/><Relationship Id="rId639" Type="http://schemas.openxmlformats.org/officeDocument/2006/relationships/image" Target="media/image34.wmf"/><Relationship Id="rId1171" Type="http://schemas.openxmlformats.org/officeDocument/2006/relationships/hyperlink" Target="consultantplus://offline/ref=84666465EF42A54AC7D0BE3725165E964EA12BDDD117A7B669DAEEDFE40C01669A4B218D84E8462A72A65A8D30D8BC5FBEFEFA9CA1507025LC28N" TargetMode="External"/><Relationship Id="rId1269" Type="http://schemas.openxmlformats.org/officeDocument/2006/relationships/image" Target="media/image215.wmf"/><Relationship Id="rId1476" Type="http://schemas.openxmlformats.org/officeDocument/2006/relationships/hyperlink" Target="consultantplus://offline/ref=84666465EF42A54AC7D0BE3725165E964EAB27D1D31BA7B669DAEEDFE40C01669A4B218D84EA442C76A65A8D30D8BC5FBEFEFA9CA1507025LC28N" TargetMode="External"/><Relationship Id="rId2015" Type="http://schemas.openxmlformats.org/officeDocument/2006/relationships/image" Target="media/image470.wmf"/><Relationship Id="rId401" Type="http://schemas.openxmlformats.org/officeDocument/2006/relationships/hyperlink" Target="consultantplus://offline/ref=84666465EF42A54AC7D0BE3725165E964EAA2FD0D21CA7B669DAEEDFE40C01669A4B218E8FBC156F26A00FD56A8DB640B5E0F8L92AN" TargetMode="External"/><Relationship Id="rId846" Type="http://schemas.openxmlformats.org/officeDocument/2006/relationships/hyperlink" Target="consultantplus://offline/ref=84666465EF42A54AC7D0BE3725165E964EA128D1D91BA7B669DAEEDFE40C01669A4B218D84E8442875A65A8D30D8BC5FBEFEFA9CA1507025LC28N" TargetMode="External"/><Relationship Id="rId1031" Type="http://schemas.openxmlformats.org/officeDocument/2006/relationships/hyperlink" Target="consultantplus://offline/ref=84666465EF42A54AC7D0BE3725165E964EA427D1D31AA7B669DAEEDFE40C01669A4B218D84E8422C76A65A8D30D8BC5FBEFEFA9CA1507025LC28N" TargetMode="External"/><Relationship Id="rId1129" Type="http://schemas.openxmlformats.org/officeDocument/2006/relationships/hyperlink" Target="consultantplus://offline/ref=84666465EF42A54AC7D0BE3725165E964FA12FD0D11CA7B669DAEEDFE40C0166884B798185E15A2B74B30CDC76L82CN" TargetMode="External"/><Relationship Id="rId1683" Type="http://schemas.openxmlformats.org/officeDocument/2006/relationships/hyperlink" Target="consultantplus://offline/ref=84666465EF42A54AC7D0BE3725165E964CA12AD5D41AA7B669DAEEDFE40C01669A4B218D81E84F7F22E95BD17584AF5EB0FEF89BBDL523N" TargetMode="External"/><Relationship Id="rId1890" Type="http://schemas.openxmlformats.org/officeDocument/2006/relationships/image" Target="media/image364.wmf"/><Relationship Id="rId1988" Type="http://schemas.openxmlformats.org/officeDocument/2006/relationships/image" Target="media/image446.wmf"/><Relationship Id="rId706" Type="http://schemas.openxmlformats.org/officeDocument/2006/relationships/hyperlink" Target="consultantplus://offline/ref=84666465EF42A54AC7D0BE3725165E964EA42EDDD719A7B669DAEEDFE40C01669A4B218D84E8452877A65A8D30D8BC5FBEFEFA9CA1507025LC28N" TargetMode="External"/><Relationship Id="rId913" Type="http://schemas.openxmlformats.org/officeDocument/2006/relationships/hyperlink" Target="consultantplus://offline/ref=84666465EF42A54AC7D0BE3725165E964FA32ADCD61BA7B669DAEEDFE40C01669A4B218D84E8442F71A65A8D30D8BC5FBEFEFA9CA1507025LC28N" TargetMode="External"/><Relationship Id="rId1336" Type="http://schemas.openxmlformats.org/officeDocument/2006/relationships/image" Target="media/image249.wmf"/><Relationship Id="rId1543" Type="http://schemas.openxmlformats.org/officeDocument/2006/relationships/hyperlink" Target="consultantplus://offline/ref=84666465EF42A54AC7D0BE3725165E964CA12AD6D51FA7B669DAEEDFE40C01669A4B218D8CEB4F7F22E95BD17584AF5EB0FEF89BBDL523N" TargetMode="External"/><Relationship Id="rId1750" Type="http://schemas.openxmlformats.org/officeDocument/2006/relationships/hyperlink" Target="consultantplus://offline/ref=84666465EF42A54AC7D0BE3725165E964CA126D0D71BA7B669DAEEDFE40C01669A4B218D84E8412B77A65A8D30D8BC5FBEFEFA9CA1507025LC28N" TargetMode="External"/><Relationship Id="rId42" Type="http://schemas.openxmlformats.org/officeDocument/2006/relationships/hyperlink" Target="consultantplus://offline/ref=6BAA05DB8BDA6E9197F157269E65421466C1423E61EDC590720E346FF3C94A111840766C1F63DC37ECB8D068B156AF51B48387FFD5D42FADK02BN" TargetMode="External"/><Relationship Id="rId1403" Type="http://schemas.openxmlformats.org/officeDocument/2006/relationships/hyperlink" Target="consultantplus://offline/ref=84666465EF42A54AC7D0BE3725165E964FA32ADCD61BA7B669DAEEDFE40C01669A4B218D84E8442E72A65A8D30D8BC5FBEFEFA9CA1507025LC28N" TargetMode="External"/><Relationship Id="rId1610" Type="http://schemas.openxmlformats.org/officeDocument/2006/relationships/hyperlink" Target="consultantplus://offline/ref=84666465EF42A54AC7D0BE3725165E964CA12AD5D41AA7B669DAEEDFE40C01669A4B218D84E843237AA65A8D30D8BC5FBEFEFA9CA1507025LC28N" TargetMode="External"/><Relationship Id="rId1848" Type="http://schemas.openxmlformats.org/officeDocument/2006/relationships/image" Target="media/image328.wmf"/><Relationship Id="rId191" Type="http://schemas.openxmlformats.org/officeDocument/2006/relationships/hyperlink" Target="consultantplus://offline/ref=84666465EF42A54AC7D0BE3725165E964EA22CD6D217A7B669DAEEDFE40C01669A4B218D84E8452B76A65A8D30D8BC5FBEFEFA9CA1507025LC28N" TargetMode="External"/><Relationship Id="rId1708" Type="http://schemas.openxmlformats.org/officeDocument/2006/relationships/hyperlink" Target="consultantplus://offline/ref=84666465EF42A54AC7D0BE3725165E964CA126D0D71CA7B669DAEEDFE40C01669A4B218D84E8442375A65A8D30D8BC5FBEFEFA9CA1507025LC28N" TargetMode="External"/><Relationship Id="rId1915" Type="http://schemas.openxmlformats.org/officeDocument/2006/relationships/image" Target="media/image386.wmf"/><Relationship Id="rId289" Type="http://schemas.openxmlformats.org/officeDocument/2006/relationships/hyperlink" Target="consultantplus://offline/ref=84666465EF42A54AC7D0BE3725165E964EA62ED4D21CA7B669DAEEDFE40C01669A4B218D84E8442870A65A8D30D8BC5FBEFEFA9CA1507025LC28N" TargetMode="External"/><Relationship Id="rId496" Type="http://schemas.openxmlformats.org/officeDocument/2006/relationships/hyperlink" Target="consultantplus://offline/ref=84666465EF42A54AC7D0BE3725165E964FA12FD3D01BA7B669DAEEDFE40C01669A4B218D84E8452B7AA65A8D30D8BC5FBEFEFA9CA1507025LC28N" TargetMode="External"/><Relationship Id="rId149" Type="http://schemas.openxmlformats.org/officeDocument/2006/relationships/hyperlink" Target="consultantplus://offline/ref=84666465EF42A54AC7D0BE3725165E964EA726D6D81AA7B669DAEEDFE40C01669A4B218D84E8442D75A65A8D30D8BC5FBEFEFA9CA1507025LC28N" TargetMode="External"/><Relationship Id="rId356" Type="http://schemas.openxmlformats.org/officeDocument/2006/relationships/hyperlink" Target="consultantplus://offline/ref=84666465EF42A54AC7D0BE3725165E964EA52ED7D91AA7B669DAEEDFE40C01669A4B218D84E8452F72A65A8D30D8BC5FBEFEFA9CA1507025LC28N" TargetMode="External"/><Relationship Id="rId563" Type="http://schemas.openxmlformats.org/officeDocument/2006/relationships/hyperlink" Target="consultantplus://offline/ref=84666465EF42A54AC7D0BE3725165E964EA32EDCD91AA7B669DAEEDFE40C01669A4B218D84E8442875A65A8D30D8BC5FBEFEFA9CA1507025LC28N" TargetMode="External"/><Relationship Id="rId770" Type="http://schemas.openxmlformats.org/officeDocument/2006/relationships/hyperlink" Target="consultantplus://offline/ref=84666465EF42A54AC7D0BE3725165E964EA42EDDD719A7B669DAEEDFE40C01669A4B218D84E8462A72A65A8D30D8BC5FBEFEFA9CA1507025LC28N" TargetMode="External"/><Relationship Id="rId1193" Type="http://schemas.openxmlformats.org/officeDocument/2006/relationships/hyperlink" Target="consultantplus://offline/ref=84666465EF42A54AC7D0BE3725165E964EA32ED0D019A7B669DAEEDFE40C01669A4B218D84E8452976A65A8D30D8BC5FBEFEFA9CA1507025LC28N" TargetMode="External"/><Relationship Id="rId2037" Type="http://schemas.openxmlformats.org/officeDocument/2006/relationships/image" Target="media/image490.wmf"/><Relationship Id="rId216" Type="http://schemas.openxmlformats.org/officeDocument/2006/relationships/hyperlink" Target="consultantplus://offline/ref=84666465EF42A54AC7D0BE3725165E964EA726D6D81AA7B669DAEEDFE40C01669A4B218D84E8442D7AA65A8D30D8BC5FBEFEFA9CA1507025LC28N" TargetMode="External"/><Relationship Id="rId423" Type="http://schemas.openxmlformats.org/officeDocument/2006/relationships/hyperlink" Target="consultantplus://offline/ref=84666465EF42A54AC7D0BE3725165E964EAA2FD0D21CA7B669DAEEDFE40C01669A4B218E8FBC156F26A00FD56A8DB640B5E0F8L92AN" TargetMode="External"/><Relationship Id="rId868" Type="http://schemas.openxmlformats.org/officeDocument/2006/relationships/hyperlink" Target="consultantplus://offline/ref=84666465EF42A54AC7D0BE3725165E964FA32ADCD61BA7B669DAEEDFE40C01669A4B218D84E8442970A65A8D30D8BC5FBEFEFA9CA1507025LC28N" TargetMode="External"/><Relationship Id="rId1053" Type="http://schemas.openxmlformats.org/officeDocument/2006/relationships/image" Target="media/image92.wmf"/><Relationship Id="rId1260" Type="http://schemas.openxmlformats.org/officeDocument/2006/relationships/image" Target="media/image209.wmf"/><Relationship Id="rId1498" Type="http://schemas.openxmlformats.org/officeDocument/2006/relationships/hyperlink" Target="consultantplus://offline/ref=84666465EF42A54AC7D0BE3725165E964EA42AD0D71FA7B669DAEEDFE40C01669A4B218D84E9462871A65A8D30D8BC5FBEFEFA9CA1507025LC28N" TargetMode="External"/><Relationship Id="rId2104" Type="http://schemas.openxmlformats.org/officeDocument/2006/relationships/hyperlink" Target="consultantplus://offline/ref=84666465EF42A54AC7D0BE3725165E964EAA2FD0D21DA7B669DAEEDFE40C01669A4B218D84E8442974A65A8D30D8BC5FBEFEFA9CA1507025LC28N" TargetMode="External"/><Relationship Id="rId630" Type="http://schemas.openxmlformats.org/officeDocument/2006/relationships/hyperlink" Target="consultantplus://offline/ref=84666465EF42A54AC7D0BE3725165E964CAA2EDDD919A7B669DAEEDFE40C01669A4B218D84E8452F7AA65A8D30D8BC5FBEFEFA9CA1507025LC28N" TargetMode="External"/><Relationship Id="rId728" Type="http://schemas.openxmlformats.org/officeDocument/2006/relationships/hyperlink" Target="consultantplus://offline/ref=84666465EF42A54AC7D0BE3725165E964EAB26D0D01AA7B669DAEEDFE40C01669A4B218E84E04C2027FC4A89798CB840B7E7E499BF50L721N" TargetMode="External"/><Relationship Id="rId935" Type="http://schemas.openxmlformats.org/officeDocument/2006/relationships/hyperlink" Target="consultantplus://offline/ref=84666465EF42A54AC7D0BE3725165E964EA128D1D91BA7B669DAEEDFE40C01669A4B218D84E8442F70A65A8D30D8BC5FBEFEFA9CA1507025LC28N" TargetMode="External"/><Relationship Id="rId1358" Type="http://schemas.openxmlformats.org/officeDocument/2006/relationships/hyperlink" Target="consultantplus://offline/ref=84666465EF42A54AC7D0BE3725165E964EAB2CD1D316A7B669DAEEDFE40C01669A4B218D8CE8402027FC4A89798CB840B7E7E499BF50L721N" TargetMode="External"/><Relationship Id="rId1565" Type="http://schemas.openxmlformats.org/officeDocument/2006/relationships/hyperlink" Target="consultantplus://offline/ref=84666465EF42A54AC7D0BE3725165E964CA12AD5D41AA7B669DAEEDFE40C01669A4B218D84E8402A7BA65A8D30D8BC5FBEFEFA9CA1507025LC28N" TargetMode="External"/><Relationship Id="rId1772" Type="http://schemas.openxmlformats.org/officeDocument/2006/relationships/hyperlink" Target="consultantplus://offline/ref=84666465EF42A54AC7D0BE3725165E964CA128DDD31EA7B669DAEEDFE40C01669A4B218D84E8442A7AA65A8D30D8BC5FBEFEFA9CA1507025LC28N" TargetMode="External"/><Relationship Id="rId64" Type="http://schemas.openxmlformats.org/officeDocument/2006/relationships/hyperlink" Target="consultantplus://offline/ref=6BAA05DB8BDA6E9197F157269E65421466C94B3F6FEEC590720E346FF3C94A111840766C1F63DC34E0B8D068B156AF51B48387FFD5D42FADK02BN" TargetMode="External"/><Relationship Id="rId1120" Type="http://schemas.openxmlformats.org/officeDocument/2006/relationships/image" Target="media/image135.wmf"/><Relationship Id="rId1218" Type="http://schemas.openxmlformats.org/officeDocument/2006/relationships/image" Target="media/image186.wmf"/><Relationship Id="rId1425" Type="http://schemas.openxmlformats.org/officeDocument/2006/relationships/hyperlink" Target="consultantplus://offline/ref=84666465EF42A54AC7D0BE3725165E964FA228D1D11AA7B669DAEEDFE40C01669A4B218D84E8452875A65A8D30D8BC5FBEFEFA9CA1507025LC28N" TargetMode="External"/><Relationship Id="rId1632" Type="http://schemas.openxmlformats.org/officeDocument/2006/relationships/hyperlink" Target="consultantplus://offline/ref=84666465EF42A54AC7D0BE3725165E964CA12AD5D41AA7B669DAEEDFE40C01669A4B218D84E84C2971A65A8D30D8BC5FBEFEFA9CA1507025LC28N" TargetMode="External"/><Relationship Id="rId1937" Type="http://schemas.openxmlformats.org/officeDocument/2006/relationships/image" Target="media/image404.wmf"/><Relationship Id="rId280" Type="http://schemas.openxmlformats.org/officeDocument/2006/relationships/hyperlink" Target="consultantplus://offline/ref=84666465EF42A54AC7D0BE3725165E964EA726D6D81AA7B669DAEEDFE40C01669A4B218D84E8442272A65A8D30D8BC5FBEFEFA9CA1507025LC28N" TargetMode="External"/><Relationship Id="rId140" Type="http://schemas.openxmlformats.org/officeDocument/2006/relationships/hyperlink" Target="consultantplus://offline/ref=84666465EF42A54AC7D0BE3725165E964EA52ED7D91AA7B669DAEEDFE40C01669A4B218D84E8452B7AA65A8D30D8BC5FBEFEFA9CA1507025LC28N" TargetMode="External"/><Relationship Id="rId378" Type="http://schemas.openxmlformats.org/officeDocument/2006/relationships/hyperlink" Target="consultantplus://offline/ref=84666465EF42A54AC7D0BE3725165E964EAA2FD0D21CA7B669DAEEDFE40C01669A4B218E8FBC156F26A00FD56A8DB640B5E0F8L92AN" TargetMode="External"/><Relationship Id="rId585" Type="http://schemas.openxmlformats.org/officeDocument/2006/relationships/hyperlink" Target="consultantplus://offline/ref=84666465EF42A54AC7D0BE3725165E964FA226DCD21DA7B669DAEEDFE40C01669A4B218D84E8452F77A65A8D30D8BC5FBEFEFA9CA1507025LC28N" TargetMode="External"/><Relationship Id="rId792" Type="http://schemas.openxmlformats.org/officeDocument/2006/relationships/hyperlink" Target="consultantplus://offline/ref=84666465EF42A54AC7D0BE3725165E964FAB2DD3D218A7B669DAEEDFE40C01669A4B218D84E8442B75A65A8D30D8BC5FBEFEFA9CA1507025LC28N" TargetMode="External"/><Relationship Id="rId2059" Type="http://schemas.openxmlformats.org/officeDocument/2006/relationships/image" Target="media/image510.wmf"/><Relationship Id="rId6" Type="http://schemas.openxmlformats.org/officeDocument/2006/relationships/hyperlink" Target="consultantplus://offline/ref=6BAA05DB8BDA6E9197F157269E65421466C640346EECC590720E346FF3C94A111840766C1F63DC37E1B8D068B156AF51B48387FFD5D42FADK02BN" TargetMode="External"/><Relationship Id="rId238" Type="http://schemas.openxmlformats.org/officeDocument/2006/relationships/hyperlink" Target="consultantplus://offline/ref=84666465EF42A54AC7D0BE3725165E964EAB26D0D01AA7B669DAEEDFE40C01669A4B218D84E8432C75A65A8D30D8BC5FBEFEFA9CA1507025LC28N" TargetMode="External"/><Relationship Id="rId445" Type="http://schemas.openxmlformats.org/officeDocument/2006/relationships/image" Target="media/image12.wmf"/><Relationship Id="rId652" Type="http://schemas.openxmlformats.org/officeDocument/2006/relationships/hyperlink" Target="consultantplus://offline/ref=84666465EF42A54AC7D0BE3725165E964EA329DDD61EA7B669DAEEDFE40C01669A4B218D84E8442C73A65A8D30D8BC5FBEFEFA9CA1507025LC28N" TargetMode="External"/><Relationship Id="rId1075" Type="http://schemas.openxmlformats.org/officeDocument/2006/relationships/hyperlink" Target="consultantplus://offline/ref=84666465EF42A54AC7D0BE3725165E964EAA2FD0D219A7B669DAEEDFE40C01669A4B218D84E8442F74A65A8D30D8BC5FBEFEFA9CA1507025LC28N" TargetMode="External"/><Relationship Id="rId1282" Type="http://schemas.openxmlformats.org/officeDocument/2006/relationships/image" Target="media/image222.wmf"/><Relationship Id="rId2126" Type="http://schemas.openxmlformats.org/officeDocument/2006/relationships/hyperlink" Target="consultantplus://offline/ref=84666465EF42A54AC7D0BE3725165E9644A12CD7D914FABC6183E2DDE3035E719D022D8C84E8462C78F95F982180B057A9E0FD85BD5272L226N" TargetMode="External"/><Relationship Id="rId305" Type="http://schemas.openxmlformats.org/officeDocument/2006/relationships/hyperlink" Target="consultantplus://offline/ref=84666465EF42A54AC7D0BE3725165E964EAB26D0D01AA7B669DAEEDFE40C01669A4B218D84E8472C7AA65A8D30D8BC5FBEFEFA9CA1507025LC28N" TargetMode="External"/><Relationship Id="rId512" Type="http://schemas.openxmlformats.org/officeDocument/2006/relationships/hyperlink" Target="consultantplus://offline/ref=84666465EF42A54AC7D0BE3725165E964EA62DD1D719A7B669DAEEDFE40C01669A4B218D84E8442C75A65A8D30D8BC5FBEFEFA9CA1507025LC28N" TargetMode="External"/><Relationship Id="rId957" Type="http://schemas.openxmlformats.org/officeDocument/2006/relationships/hyperlink" Target="consultantplus://offline/ref=84666465EF42A54AC7D0BE3725165E964EA42CD6D61BA7B669DAEEDFE40C01669A4B218D84E8462870A65A8D30D8BC5FBEFEFA9CA1507025LC28N" TargetMode="External"/><Relationship Id="rId1142" Type="http://schemas.openxmlformats.org/officeDocument/2006/relationships/image" Target="media/image147.wmf"/><Relationship Id="rId1587" Type="http://schemas.openxmlformats.org/officeDocument/2006/relationships/hyperlink" Target="consultantplus://offline/ref=84666465EF42A54AC7D0BE3725165E964CA12AD5D41AA7B669DAEEDFE40C01669A4B218D84E84D2E74A65A8D30D8BC5FBEFEFA9CA1507025LC28N" TargetMode="External"/><Relationship Id="rId1794" Type="http://schemas.openxmlformats.org/officeDocument/2006/relationships/image" Target="media/image277.wmf"/><Relationship Id="rId86" Type="http://schemas.openxmlformats.org/officeDocument/2006/relationships/hyperlink" Target="consultantplus://offline/ref=6BAA05DB8BDA6E9197F157269E65421464C44B3F69EEC590720E346FF3C94A111840766C1F63DC31E8B8D068B156AF51B48387FFD5D42FADK02BN" TargetMode="External"/><Relationship Id="rId817" Type="http://schemas.openxmlformats.org/officeDocument/2006/relationships/hyperlink" Target="consultantplus://offline/ref=84666465EF42A54AC7D0BE3725165E964EAB2ED6D819A7B669DAEEDFE40C01669A4B218D84E8452E73A65A8D30D8BC5FBEFEFA9CA1507025LC28N" TargetMode="External"/><Relationship Id="rId1002" Type="http://schemas.openxmlformats.org/officeDocument/2006/relationships/hyperlink" Target="consultantplus://offline/ref=84666465EF42A54AC7D0BE3725165E964EA12BDDD117A7B669DAEEDFE40C01669A4B218D84E8452373A65A8D30D8BC5FBEFEFA9CA1507025LC28N" TargetMode="External"/><Relationship Id="rId1447" Type="http://schemas.openxmlformats.org/officeDocument/2006/relationships/hyperlink" Target="consultantplus://offline/ref=84666465EF42A54AC7D0BE3725165E964FA228D1D11AA7B669DAEEDFE40C01669A4B218D84E8462E74A65A8D30D8BC5FBEFEFA9CA1507025LC28N" TargetMode="External"/><Relationship Id="rId1654" Type="http://schemas.openxmlformats.org/officeDocument/2006/relationships/hyperlink" Target="consultantplus://offline/ref=84666465EF42A54AC7D0BE3725165E964CA12AD5D41AA7B669DAEEDFE40C01669A4B218D84E8432872A65A8D30D8BC5FBEFEFA9CA1507025LC28N" TargetMode="External"/><Relationship Id="rId1861" Type="http://schemas.openxmlformats.org/officeDocument/2006/relationships/image" Target="media/image338.wmf"/><Relationship Id="rId1307" Type="http://schemas.openxmlformats.org/officeDocument/2006/relationships/hyperlink" Target="consultantplus://offline/ref=84666465EF42A54AC7D0BE3725165E964EA32ED0D019A7B669DAEEDFE40C01669A4B218D84E8452C71A65A8D30D8BC5FBEFEFA9CA1507025LC28N" TargetMode="External"/><Relationship Id="rId1514" Type="http://schemas.openxmlformats.org/officeDocument/2006/relationships/hyperlink" Target="consultantplus://offline/ref=84666465EF42A54AC7D0BE3725165E964EA226D0D81FA7B669DAEEDFE40C01669A4B218D84E8442B75A65A8D30D8BC5FBEFEFA9CA1507025LC28N" TargetMode="External"/><Relationship Id="rId1721" Type="http://schemas.openxmlformats.org/officeDocument/2006/relationships/hyperlink" Target="consultantplus://offline/ref=84666465EF42A54AC7D0BE3725165E964CA126D0D71CA7B669DAEEDFE40C01669A4B218D84E84C2372A65A8D30D8BC5FBEFEFA9CA1507025LC28N" TargetMode="External"/><Relationship Id="rId1959" Type="http://schemas.openxmlformats.org/officeDocument/2006/relationships/image" Target="media/image422.wmf"/><Relationship Id="rId13" Type="http://schemas.openxmlformats.org/officeDocument/2006/relationships/hyperlink" Target="consultantplus://offline/ref=6BAA05DB8BDA6E9197F157269E65421464C7453E6AEBC590720E346FF3C94A111840766C1F63D931E8B8D068B156AF51B48387FFD5D42FADK02BN" TargetMode="External"/><Relationship Id="rId1819" Type="http://schemas.openxmlformats.org/officeDocument/2006/relationships/image" Target="media/image302.wmf"/><Relationship Id="rId162" Type="http://schemas.openxmlformats.org/officeDocument/2006/relationships/hyperlink" Target="consultantplus://offline/ref=84666465EF42A54AC7D0BE3725165E964EA52ED5D11AA7B669DAEEDFE40C01669A4B218D84E8472873A65A8D30D8BC5FBEFEFA9CA1507025LC28N" TargetMode="External"/><Relationship Id="rId467" Type="http://schemas.openxmlformats.org/officeDocument/2006/relationships/hyperlink" Target="consultantplus://offline/ref=84666465EF42A54AC7D0BE3725165E964EAB26D0D01AA7B669DAEEDFE40C01669A4B218E81E14C2027FC4A89798CB840B7E7E499BF50L721N" TargetMode="External"/><Relationship Id="rId1097" Type="http://schemas.openxmlformats.org/officeDocument/2006/relationships/hyperlink" Target="consultantplus://offline/ref=84666465EF42A54AC7D0BE3725165E964EAB28D2D91FA7B669DAEEDFE40C01669A4B218F83EE4F7F22E95BD17584AF5EB0FEF89BBDL523N" TargetMode="External"/><Relationship Id="rId2050" Type="http://schemas.openxmlformats.org/officeDocument/2006/relationships/image" Target="media/image502.wmf"/><Relationship Id="rId674" Type="http://schemas.openxmlformats.org/officeDocument/2006/relationships/hyperlink" Target="consultantplus://offline/ref=84666465EF42A54AC7D0BE3725165E964EA42AD0D71FA7B669DAEEDFE40C01669A4B218D84E8442E71A65A8D30D8BC5FBEFEFA9CA1507025LC28N" TargetMode="External"/><Relationship Id="rId881" Type="http://schemas.openxmlformats.org/officeDocument/2006/relationships/hyperlink" Target="consultantplus://offline/ref=84666465EF42A54AC7D0BE3725165E964EA22CD6D217A7B669DAEEDFE40C01669A4B218D84E8452874A65A8D30D8BC5FBEFEFA9CA1507025LC28N" TargetMode="External"/><Relationship Id="rId979" Type="http://schemas.openxmlformats.org/officeDocument/2006/relationships/image" Target="media/image40.wmf"/><Relationship Id="rId327" Type="http://schemas.openxmlformats.org/officeDocument/2006/relationships/hyperlink" Target="consultantplus://offline/ref=84666465EF42A54AC7D0BE3725165E964EA329DDD61EA7B669DAEEDFE40C01669A4B218D84E8442D7AA65A8D30D8BC5FBEFEFA9CA1507025LC28N" TargetMode="External"/><Relationship Id="rId534" Type="http://schemas.openxmlformats.org/officeDocument/2006/relationships/hyperlink" Target="consultantplus://offline/ref=84666465EF42A54AC7D0BE3725165E964FA12FD3D01BA7B669DAEEDFE40C01669A4B218D84E8452976A65A8D30D8BC5FBEFEFA9CA1507025LC28N" TargetMode="External"/><Relationship Id="rId741" Type="http://schemas.openxmlformats.org/officeDocument/2006/relationships/hyperlink" Target="consultantplus://offline/ref=84666465EF42A54AC7D0BE3725165E964EA42EDDD719A7B669DAEEDFE40C01669A4B218D84E8452C73A65A8D30D8BC5FBEFEFA9CA1507025LC28N" TargetMode="External"/><Relationship Id="rId839" Type="http://schemas.openxmlformats.org/officeDocument/2006/relationships/hyperlink" Target="consultantplus://offline/ref=84666465EF42A54AC7D0BE3725165E964FAB2DD3D218A7B669DAEEDFE40C01669A4B218D84E8442F71A65A8D30D8BC5FBEFEFA9CA1507025LC28N" TargetMode="External"/><Relationship Id="rId1164" Type="http://schemas.openxmlformats.org/officeDocument/2006/relationships/hyperlink" Target="consultantplus://offline/ref=84666465EF42A54AC7D0BE3725165E964FA12FD3D01BA7B669DAEEDFE40C01669A4B218D84E8452E71A65A8D30D8BC5FBEFEFA9CA1507025LC28N" TargetMode="External"/><Relationship Id="rId1371" Type="http://schemas.openxmlformats.org/officeDocument/2006/relationships/hyperlink" Target="consultantplus://offline/ref=84666465EF42A54AC7D0BE3725165E964EA12AD4D41FA7B669DAEEDFE40C01669A4B218D84E8412F74A65A8D30D8BC5FBEFEFA9CA1507025LC28N" TargetMode="External"/><Relationship Id="rId1469" Type="http://schemas.openxmlformats.org/officeDocument/2006/relationships/hyperlink" Target="consultantplus://offline/ref=84666465EF42A54AC7D0BE3725165E964FA228D1D11AA7B669DAEEDFE40C01669A4B218D84E8472C76A65A8D30D8BC5FBEFEFA9CA1507025LC28N" TargetMode="External"/><Relationship Id="rId2008" Type="http://schemas.openxmlformats.org/officeDocument/2006/relationships/hyperlink" Target="consultantplus://offline/ref=84666465EF42A54AC7D0BE3725165E964EAA2FD0D21DA7B669DAEEDFE40C01669A4B218D84E8442974A65A8D30D8BC5FBEFEFA9CA1507025LC28N" TargetMode="External"/><Relationship Id="rId601" Type="http://schemas.openxmlformats.org/officeDocument/2006/relationships/image" Target="media/image14.wmf"/><Relationship Id="rId1024" Type="http://schemas.openxmlformats.org/officeDocument/2006/relationships/image" Target="media/image72.wmf"/><Relationship Id="rId1231" Type="http://schemas.openxmlformats.org/officeDocument/2006/relationships/image" Target="media/image194.wmf"/><Relationship Id="rId1676" Type="http://schemas.openxmlformats.org/officeDocument/2006/relationships/hyperlink" Target="consultantplus://offline/ref=84666465EF42A54AC7D0BE3725165E964CA12AD5D41AA7B669DAEEDFE40C01669A4B218B81E3107A37F803DD7D93B159A9E2FA99LB2EN" TargetMode="External"/><Relationship Id="rId1883" Type="http://schemas.openxmlformats.org/officeDocument/2006/relationships/hyperlink" Target="consultantplus://offline/ref=84666465EF42A54AC7D0BE3725165E964EAA2FD0D219A7B669DAEEDFE40C01669A4B218D84E8442F74A65A8D30D8BC5FBEFEFA9CA1507025LC28N" TargetMode="External"/><Relationship Id="rId906" Type="http://schemas.openxmlformats.org/officeDocument/2006/relationships/hyperlink" Target="consultantplus://offline/ref=84666465EF42A54AC7D0BE3725165E964FA32ADCD61BA7B669DAEEDFE40C01669A4B218D84E8442875A65A8D30D8BC5FBEFEFA9CA1507025LC28N" TargetMode="External"/><Relationship Id="rId1329" Type="http://schemas.openxmlformats.org/officeDocument/2006/relationships/image" Target="media/image245.wmf"/><Relationship Id="rId1536" Type="http://schemas.openxmlformats.org/officeDocument/2006/relationships/hyperlink" Target="consultantplus://offline/ref=84666465EF42A54AC7D0BE3725165E964CA12AD6D51FA7B669DAEEDFE40C01669A4B218D8CE04F7F22E95BD17584AF5EB0FEF89BBDL523N" TargetMode="External"/><Relationship Id="rId1743" Type="http://schemas.openxmlformats.org/officeDocument/2006/relationships/hyperlink" Target="consultantplus://offline/ref=84666465EF42A54AC7D0BE3725165E964CA126D0D71BA7B669DAEEDFE40C01669A4B218D84E8402B73A65A8D30D8BC5FBEFEFA9CA1507025LC28N" TargetMode="External"/><Relationship Id="rId1950" Type="http://schemas.openxmlformats.org/officeDocument/2006/relationships/image" Target="media/image414.wmf"/><Relationship Id="rId35" Type="http://schemas.openxmlformats.org/officeDocument/2006/relationships/hyperlink" Target="consultantplus://offline/ref=6BAA05DB8BDA6E9197F157269E65421466C3473F69E0C590720E346FF3C94A111840766C1F63DD33ECB8D068B156AF51B48387FFD5D42FADK02BN" TargetMode="External"/><Relationship Id="rId1603" Type="http://schemas.openxmlformats.org/officeDocument/2006/relationships/hyperlink" Target="consultantplus://offline/ref=84666465EF42A54AC7D0BE3725165E964CA12AD5D41AA7B669DAEEDFE40C01669A4B218D84E8412870A65A8D30D8BC5FBEFEFA9CA1507025LC28N" TargetMode="External"/><Relationship Id="rId1810" Type="http://schemas.openxmlformats.org/officeDocument/2006/relationships/image" Target="media/image293.wmf"/><Relationship Id="rId184" Type="http://schemas.openxmlformats.org/officeDocument/2006/relationships/hyperlink" Target="consultantplus://offline/ref=84666465EF42A54AC7D0BE3725165E964EA22CD6D217A7B669DAEEDFE40C01669A4B218D84E8452B71A65A8D30D8BC5FBEFEFA9CA1507025LC28N" TargetMode="External"/><Relationship Id="rId391" Type="http://schemas.openxmlformats.org/officeDocument/2006/relationships/hyperlink" Target="consultantplus://offline/ref=84666465EF42A54AC7D0BE3725165E964EA52ED5D11AA7B669DAEEDFE40C01669A4B218D84E8472E70A65A8D30D8BC5FBEFEFA9CA1507025LC28N" TargetMode="External"/><Relationship Id="rId1908" Type="http://schemas.openxmlformats.org/officeDocument/2006/relationships/image" Target="media/image379.wmf"/><Relationship Id="rId2072" Type="http://schemas.openxmlformats.org/officeDocument/2006/relationships/image" Target="media/image521.wmf"/><Relationship Id="rId251" Type="http://schemas.openxmlformats.org/officeDocument/2006/relationships/hyperlink" Target="consultantplus://offline/ref=84666465EF42A54AC7D0BE3725165E964FA229D3D017A7B669DAEEDFE40C01669A4B218D84E8442F70A65A8D30D8BC5FBEFEFA9CA1507025LC28N" TargetMode="External"/><Relationship Id="rId489" Type="http://schemas.openxmlformats.org/officeDocument/2006/relationships/hyperlink" Target="consultantplus://offline/ref=84666465EF42A54AC7D0BE3725165E964EA228D3D217A7B669DAEEDFE40C01669A4B218D84E8442C77A65A8D30D8BC5FBEFEFA9CA1507025LC28N" TargetMode="External"/><Relationship Id="rId696" Type="http://schemas.openxmlformats.org/officeDocument/2006/relationships/hyperlink" Target="consultantplus://offline/ref=84666465EF42A54AC7D0BE3725165E964EA42DD5D11FA7B669DAEEDFE40C01669A4B218D84E8442A70A65A8D30D8BC5FBEFEFA9CA1507025LC28N" TargetMode="External"/><Relationship Id="rId349" Type="http://schemas.openxmlformats.org/officeDocument/2006/relationships/hyperlink" Target="consultantplus://offline/ref=84666465EF42A54AC7D0BE3725165E964EA52ED7D91AA7B669DAEEDFE40C01669A4B218D84E845287BA65A8D30D8BC5FBEFEFA9CA1507025LC28N" TargetMode="External"/><Relationship Id="rId556" Type="http://schemas.openxmlformats.org/officeDocument/2006/relationships/hyperlink" Target="consultantplus://offline/ref=84666465EF42A54AC7D0BE3725165E964EAB28D2D91FA7B669DAEEDFE40C01669A4B218F83EE4F7F22E95BD17584AF5EB0FEF89BBDL523N" TargetMode="External"/><Relationship Id="rId763" Type="http://schemas.openxmlformats.org/officeDocument/2006/relationships/hyperlink" Target="consultantplus://offline/ref=84666465EF42A54AC7D0BE3725165E964EA42EDDD719A7B669DAEEDFE40C01669A4B218D84E845227AA65A8D30D8BC5FBEFEFA9CA1507025LC28N" TargetMode="External"/><Relationship Id="rId1186" Type="http://schemas.openxmlformats.org/officeDocument/2006/relationships/image" Target="media/image168.wmf"/><Relationship Id="rId1393" Type="http://schemas.openxmlformats.org/officeDocument/2006/relationships/image" Target="media/image269.wmf"/><Relationship Id="rId111" Type="http://schemas.openxmlformats.org/officeDocument/2006/relationships/hyperlink" Target="consultantplus://offline/ref=6BAA05DB8BDA6E9197F157269E65421467C9413361EBC590720E346FF3C94A111840766C1F63DC36EAB8D068B156AF51B48387FFD5D42FADK02BN" TargetMode="External"/><Relationship Id="rId209" Type="http://schemas.openxmlformats.org/officeDocument/2006/relationships/hyperlink" Target="consultantplus://offline/ref=84666465EF42A54AC7D0BE3725165E964EAB26D0D01AA7B669DAEEDFE40C01669A4B218D84E9472B77A65A8D30D8BC5FBEFEFA9CA1507025LC28N" TargetMode="External"/><Relationship Id="rId416" Type="http://schemas.openxmlformats.org/officeDocument/2006/relationships/hyperlink" Target="consultantplus://offline/ref=84666465EF42A54AC7D0BE3725165E964FAB2EDCD21CA7B669DAEEDFE40C01669A4B218D84E8442B7AA65A8D30D8BC5FBEFEFA9CA1507025LC28N" TargetMode="External"/><Relationship Id="rId970" Type="http://schemas.openxmlformats.org/officeDocument/2006/relationships/hyperlink" Target="consultantplus://offline/ref=84666465EF42A54AC7D0BE3725165E964EA42CD6D61CA7B669DAEEDFE40C01669A4B218D84E8442D7AA65A8D30D8BC5FBEFEFA9CA1507025LC28N" TargetMode="External"/><Relationship Id="rId1046" Type="http://schemas.openxmlformats.org/officeDocument/2006/relationships/image" Target="media/image85.wmf"/><Relationship Id="rId1253" Type="http://schemas.openxmlformats.org/officeDocument/2006/relationships/hyperlink" Target="consultantplus://offline/ref=84666465EF42A54AC7D0BE3725165E964EA42CD4D21BA7B669DAEEDFE40C01669A4B218D84E8442C75A65A8D30D8BC5FBEFEFA9CA1507025LC28N" TargetMode="External"/><Relationship Id="rId1698" Type="http://schemas.openxmlformats.org/officeDocument/2006/relationships/hyperlink" Target="consultantplus://offline/ref=84666465EF42A54AC7D0BE3725165E964CA12AD5D41AA7B669DAEEDFE40C01669A4B218F80E04F7F22E95BD17584AF5EB0FEF89BBDL523N" TargetMode="External"/><Relationship Id="rId623" Type="http://schemas.openxmlformats.org/officeDocument/2006/relationships/hyperlink" Target="consultantplus://offline/ref=84666465EF42A54AC7D0BE3725165E964EA72DD1D91EA7B669DAEEDFE40C01669A4B218D84E8442F71A65A8D30D8BC5FBEFEFA9CA1507025LC28N" TargetMode="External"/><Relationship Id="rId830" Type="http://schemas.openxmlformats.org/officeDocument/2006/relationships/hyperlink" Target="consultantplus://offline/ref=84666465EF42A54AC7D0BE3725165E964FAB2DD3D218A7B669DAEEDFE40C01669A4B218D84E8442875A65A8D30D8BC5FBEFEFA9CA1507025LC28N" TargetMode="External"/><Relationship Id="rId928" Type="http://schemas.openxmlformats.org/officeDocument/2006/relationships/hyperlink" Target="consultantplus://offline/ref=84666465EF42A54AC7D0BE3725165E964EA42CD6D61BA7B669DAEEDFE40C01669A4B218D84E8462A77A65A8D30D8BC5FBEFEFA9CA1507025LC28N" TargetMode="External"/><Relationship Id="rId1460" Type="http://schemas.openxmlformats.org/officeDocument/2006/relationships/hyperlink" Target="consultantplus://offline/ref=84666465EF42A54AC7D0BE3725165E964FA228D1D11AA7B669DAEEDFE40C01669A4B218D84E8472872A65A8D30D8BC5FBEFEFA9CA1507025LC28N" TargetMode="External"/><Relationship Id="rId1558" Type="http://schemas.openxmlformats.org/officeDocument/2006/relationships/hyperlink" Target="consultantplus://offline/ref=84666465EF42A54AC7D0BE3725165E964CA12AD5D41AA7B669DAEEDFE40C01669A4B218D84E8402A73A65A8D30D8BC5FBEFEFA9CA1507025LC28N" TargetMode="External"/><Relationship Id="rId1765" Type="http://schemas.openxmlformats.org/officeDocument/2006/relationships/hyperlink" Target="consultantplus://offline/ref=84666465EF42A54AC7D0BE3725165E964CA126D0D71BA7B669DAEEDFE40C01669A4B218D84E8422370A65A8D30D8BC5FBEFEFA9CA1507025LC28N" TargetMode="External"/><Relationship Id="rId57" Type="http://schemas.openxmlformats.org/officeDocument/2006/relationships/hyperlink" Target="consultantplus://offline/ref=6BAA05DB8BDA6E9197F157269E65421466C442366AEBC590720E346FF3C94A111840766C1F63DC35EBB8D068B156AF51B48387FFD5D42FADK02BN" TargetMode="External"/><Relationship Id="rId1113" Type="http://schemas.openxmlformats.org/officeDocument/2006/relationships/image" Target="media/image132.wmf"/><Relationship Id="rId1320" Type="http://schemas.openxmlformats.org/officeDocument/2006/relationships/hyperlink" Target="consultantplus://offline/ref=84666465EF42A54AC7D0BE3725165E964EAB28D2D91FA7B669DAEEDFE40C01669A4B218F83EE4F7F22E95BD17584AF5EB0FEF89BBDL523N" TargetMode="External"/><Relationship Id="rId1418" Type="http://schemas.openxmlformats.org/officeDocument/2006/relationships/hyperlink" Target="consultantplus://offline/ref=84666465EF42A54AC7D0BE3725165E964EA42AD0D71FA7B669DAEEDFE40C01669A4B218D84E9462B7BA65A8D30D8BC5FBEFEFA9CA1507025LC28N" TargetMode="External"/><Relationship Id="rId1972" Type="http://schemas.openxmlformats.org/officeDocument/2006/relationships/image" Target="media/image434.wmf"/><Relationship Id="rId1625" Type="http://schemas.openxmlformats.org/officeDocument/2006/relationships/hyperlink" Target="consultantplus://offline/ref=84666465EF42A54AC7D0BE3725165E964CA12AD5D41AA7B669DAEEDFE40C01669A4B218D84E84C2A72A65A8D30D8BC5FBEFEFA9CA1507025LC28N" TargetMode="External"/><Relationship Id="rId1832" Type="http://schemas.openxmlformats.org/officeDocument/2006/relationships/image" Target="media/image315.wmf"/><Relationship Id="rId2094" Type="http://schemas.openxmlformats.org/officeDocument/2006/relationships/image" Target="media/image540.wmf"/><Relationship Id="rId273" Type="http://schemas.openxmlformats.org/officeDocument/2006/relationships/hyperlink" Target="consultantplus://offline/ref=84666465EF42A54AC7D0BE3725165E964FA229D3D017A7B669DAEEDFE40C01669A4B218D84E8442F7BA65A8D30D8BC5FBEFEFA9CA1507025LC28N" TargetMode="External"/><Relationship Id="rId480" Type="http://schemas.openxmlformats.org/officeDocument/2006/relationships/hyperlink" Target="consultantplus://offline/ref=84666465EF42A54AC7D0BE3725165E964EAA2FD0D219A7B669DAEEDFE40C01669A4B218D84E8442F74A65A8D30D8BC5FBEFEFA9CA1507025LC28N" TargetMode="External"/><Relationship Id="rId133" Type="http://schemas.openxmlformats.org/officeDocument/2006/relationships/hyperlink" Target="consultantplus://offline/ref=84666465EF42A54AC7D0BE3725165E964EAA2FD7D11EA7B669DAEEDFE40C01669A4B218D84E8452F77A65A8D30D8BC5FBEFEFA9CA1507025LC28N" TargetMode="External"/><Relationship Id="rId340" Type="http://schemas.openxmlformats.org/officeDocument/2006/relationships/hyperlink" Target="consultantplus://offline/ref=84666465EF42A54AC7D0BE3725165E964EA52ED7D91AA7B669DAEEDFE40C01669A4B218D84E8452974A65A8D30D8BC5FBEFEFA9CA1507025LC28N" TargetMode="External"/><Relationship Id="rId578" Type="http://schemas.openxmlformats.org/officeDocument/2006/relationships/hyperlink" Target="consultantplus://offline/ref=84666465EF42A54AC7D0BE3725165E964FAB29DCD61CA7B669DAEEDFE40C01669A4B218D84E8442D75A65A8D30D8BC5FBEFEFA9CA1507025LC28N" TargetMode="External"/><Relationship Id="rId785" Type="http://schemas.openxmlformats.org/officeDocument/2006/relationships/hyperlink" Target="consultantplus://offline/ref=84666465EF42A54AC7D0BE3725165E964EAA2FD0D21DA7B669DAEEDFE40C01669A4B218D84E8442974A65A8D30D8BC5FBEFEFA9CA1507025LC28N" TargetMode="External"/><Relationship Id="rId992" Type="http://schemas.openxmlformats.org/officeDocument/2006/relationships/hyperlink" Target="consultantplus://offline/ref=84666465EF42A54AC7D0BE3725165E964EA12BDDD117A7B669DAEEDFE40C01669A4B218D84E8452C7BA65A8D30D8BC5FBEFEFA9CA1507025LC28N" TargetMode="External"/><Relationship Id="rId2021" Type="http://schemas.openxmlformats.org/officeDocument/2006/relationships/image" Target="media/image476.wmf"/><Relationship Id="rId200" Type="http://schemas.openxmlformats.org/officeDocument/2006/relationships/hyperlink" Target="consultantplus://offline/ref=84666465EF42A54AC7D0BE3725165E964EA42CD6D61BA7B669DAEEDFE40C01669A4B218D84E8442F7AA65A8D30D8BC5FBEFEFA9CA1507025LC28N" TargetMode="External"/><Relationship Id="rId438" Type="http://schemas.openxmlformats.org/officeDocument/2006/relationships/hyperlink" Target="consultantplus://offline/ref=84666465EF42A54AC7D0BE3725165E964EA427D1D31AA7B669DAEEDFE40C01669A4B218D84E8422971A65A8D30D8BC5FBEFEFA9CA1507025LC28N" TargetMode="External"/><Relationship Id="rId645" Type="http://schemas.openxmlformats.org/officeDocument/2006/relationships/hyperlink" Target="consultantplus://offline/ref=84666465EF42A54AC7D0BE3725165E964EA52ED5D11AA7B669DAEEDFE40C01669A4B218D84E8402A76A65A8D30D8BC5FBEFEFA9CA1507025LC28N" TargetMode="External"/><Relationship Id="rId852" Type="http://schemas.openxmlformats.org/officeDocument/2006/relationships/hyperlink" Target="consultantplus://offline/ref=84666465EF42A54AC7D0BE3725165E964EA42CD6D61BA7B669DAEEDFE40C01669A4B218D84E8452A77A65A8D30D8BC5FBEFEFA9CA1507025LC28N" TargetMode="External"/><Relationship Id="rId1068" Type="http://schemas.openxmlformats.org/officeDocument/2006/relationships/image" Target="media/image106.wmf"/><Relationship Id="rId1275" Type="http://schemas.openxmlformats.org/officeDocument/2006/relationships/image" Target="media/image218.wmf"/><Relationship Id="rId1482" Type="http://schemas.openxmlformats.org/officeDocument/2006/relationships/hyperlink" Target="consultantplus://offline/ref=84666465EF42A54AC7D0BE3725165E964FA228D1D11AA7B669DAEEDFE40C01669A4B218D84E8402E77A65A8D30D8BC5FBEFEFA9CA1507025LC28N" TargetMode="External"/><Relationship Id="rId2119" Type="http://schemas.openxmlformats.org/officeDocument/2006/relationships/hyperlink" Target="consultantplus://offline/ref=84666465EF42A54AC7D0BE3725165E964CA22DD1D416A7B669DAEEDFE40C01669A4B218D84E8452A7BA65A8D30D8BC5FBEFEFA9CA1507025LC28N" TargetMode="External"/><Relationship Id="rId505" Type="http://schemas.openxmlformats.org/officeDocument/2006/relationships/hyperlink" Target="consultantplus://offline/ref=84666465EF42A54AC7D0BE3725165E964EA427D1D31AA7B669DAEEDFE40C01669A4B218D84E8422D73A65A8D30D8BC5FBEFEFA9CA1507025LC28N" TargetMode="External"/><Relationship Id="rId712" Type="http://schemas.openxmlformats.org/officeDocument/2006/relationships/hyperlink" Target="consultantplus://offline/ref=84666465EF42A54AC7D0BE3725165E964EA42EDDD719A7B669DAEEDFE40C01669A4B218D84E8452F71A65A8D30D8BC5FBEFEFA9CA1507025LC28N" TargetMode="External"/><Relationship Id="rId1135" Type="http://schemas.openxmlformats.org/officeDocument/2006/relationships/hyperlink" Target="consultantplus://offline/ref=84666465EF42A54AC7D0BE3725165E964EA32ED0D019A7B669DAEEDFE40C01669A4B218D84E8452B75A65A8D30D8BC5FBEFEFA9CA1507025LC28N" TargetMode="External"/><Relationship Id="rId1342" Type="http://schemas.openxmlformats.org/officeDocument/2006/relationships/hyperlink" Target="consultantplus://offline/ref=84666465EF42A54AC7D0BE3725165E964EAB28D2D91FA7B669DAEEDFE40C01669A4B218F83EE4F7F22E95BD17584AF5EB0FEF89BBDL523N" TargetMode="External"/><Relationship Id="rId1787" Type="http://schemas.openxmlformats.org/officeDocument/2006/relationships/image" Target="media/image271.wmf"/><Relationship Id="rId1994" Type="http://schemas.openxmlformats.org/officeDocument/2006/relationships/image" Target="media/image452.wmf"/><Relationship Id="rId79" Type="http://schemas.openxmlformats.org/officeDocument/2006/relationships/hyperlink" Target="consultantplus://offline/ref=6BAA05DB8BDA6E9197F157269E65421466C640346EEDC590720E346FF3C94A111840766C1F63DC35E8B8D068B156AF51B48387FFD5D42FADK02BN" TargetMode="External"/><Relationship Id="rId1202" Type="http://schemas.openxmlformats.org/officeDocument/2006/relationships/image" Target="media/image176.wmf"/><Relationship Id="rId1647" Type="http://schemas.openxmlformats.org/officeDocument/2006/relationships/hyperlink" Target="consultantplus://offline/ref=84666465EF42A54AC7D0BE3725165E964CA12AD5D41AA7B669DAEEDFE40C01669A4B218D84E8432A7AA65A8D30D8BC5FBEFEFA9CA1507025LC28N" TargetMode="External"/><Relationship Id="rId1854" Type="http://schemas.openxmlformats.org/officeDocument/2006/relationships/hyperlink" Target="consultantplus://offline/ref=84666465EF42A54AC7D0BE3725165E964EAA2FD0D219A7B669DAEEDFE40C01669A4B218D84E8442F74A65A8D30D8BC5FBEFEFA9CA1507025LC28N" TargetMode="External"/><Relationship Id="rId351" Type="http://schemas.openxmlformats.org/officeDocument/2006/relationships/hyperlink" Target="consultantplus://offline/ref=84666465EF42A54AC7D0BE3725165E964EA427D1D31AA7B669DAEEDFE40C01669A4B218D84E8422A72A65A8D30D8BC5FBEFEFA9CA1507025LC28N" TargetMode="External"/><Relationship Id="rId449" Type="http://schemas.openxmlformats.org/officeDocument/2006/relationships/hyperlink" Target="consultantplus://offline/ref=84666465EF42A54AC7D0BE3725165E964EA52ED5D11AA7B669DAEEDFE40C01669A4B218D84E8402B74A65A8D30D8BC5FBEFEFA9CA1507025LC28N" TargetMode="External"/><Relationship Id="rId656" Type="http://schemas.openxmlformats.org/officeDocument/2006/relationships/hyperlink" Target="consultantplus://offline/ref=84666465EF42A54AC7D0BE3725165E964FA228D1D11AA7B669DAEEDFE40C01669A4B218D84E844227BA65A8D30D8BC5FBEFEFA9CA1507025LC28N" TargetMode="External"/><Relationship Id="rId863" Type="http://schemas.openxmlformats.org/officeDocument/2006/relationships/hyperlink" Target="consultantplus://offline/ref=84666465EF42A54AC7D0BE3725165E964EA22CD6D217A7B669DAEEDFE40C01669A4B218D84E8452975A65A8D30D8BC5FBEFEFA9CA1507025LC28N" TargetMode="External"/><Relationship Id="rId1079" Type="http://schemas.openxmlformats.org/officeDocument/2006/relationships/image" Target="media/image112.wmf"/><Relationship Id="rId1286" Type="http://schemas.openxmlformats.org/officeDocument/2006/relationships/hyperlink" Target="consultantplus://offline/ref=84666465EF42A54AC7D0BE3725165E964EA32ED0D019A7B669DAEEDFE40C01669A4B218D84E8452D70A65A8D30D8BC5FBEFEFA9CA1507025LC28N" TargetMode="External"/><Relationship Id="rId1493" Type="http://schemas.openxmlformats.org/officeDocument/2006/relationships/hyperlink" Target="consultantplus://offline/ref=84666465EF42A54AC7D0BE3725165E964EA42AD0D71FA7B669DAEEDFE40C01669A4B218D84E9462972A65A8D30D8BC5FBEFEFA9CA1507025LC28N" TargetMode="External"/><Relationship Id="rId1507" Type="http://schemas.openxmlformats.org/officeDocument/2006/relationships/hyperlink" Target="consultantplus://offline/ref=84666465EF42A54AC7D0BE3725165E964EA42AD0D71FA7B669DAEEDFE40C01669A4B218D84E9462875A65A8D30D8BC5FBEFEFA9CA1507025LC28N" TargetMode="External"/><Relationship Id="rId1714" Type="http://schemas.openxmlformats.org/officeDocument/2006/relationships/hyperlink" Target="consultantplus://offline/ref=84666465EF42A54AC7D0BE3725165E964EAB28D2D91FA7B669DAEEDFE40C0166884B798185E15A2B74B30CDC76L82CN" TargetMode="External"/><Relationship Id="rId2032" Type="http://schemas.openxmlformats.org/officeDocument/2006/relationships/image" Target="media/image485.wmf"/><Relationship Id="rId211" Type="http://schemas.openxmlformats.org/officeDocument/2006/relationships/hyperlink" Target="consultantplus://offline/ref=84666465EF42A54AC7D0BE3725165E964EAB26D0D01AA7B669DAEEDFE40C01669A4B218E80E1462027FC4A89798CB840B7E7E499BF50L721N" TargetMode="External"/><Relationship Id="rId295" Type="http://schemas.openxmlformats.org/officeDocument/2006/relationships/hyperlink" Target="consultantplus://offline/ref=84666465EF42A54AC7D0BE3725165E964CA627DDD119A7B669DAEEDFE40C01669A4B218D84E8442C71A65A8D30D8BC5FBEFEFA9CA1507025LC28N" TargetMode="External"/><Relationship Id="rId309" Type="http://schemas.openxmlformats.org/officeDocument/2006/relationships/hyperlink" Target="consultantplus://offline/ref=84666465EF42A54AC7D0BE3725165E964EA42AD0D71FA7B669DAEEDFE40C01669A4B218D84E9462B70A65A8D30D8BC5FBEFEFA9CA1507025LC28N" TargetMode="External"/><Relationship Id="rId516" Type="http://schemas.openxmlformats.org/officeDocument/2006/relationships/hyperlink" Target="consultantplus://offline/ref=84666465EF42A54AC7D0BE3725165E964EA42CD4D21BA7B669DAEEDFE40C01669A4B218D84E8442F7BA65A8D30D8BC5FBEFEFA9CA1507025LC28N" TargetMode="External"/><Relationship Id="rId1146" Type="http://schemas.openxmlformats.org/officeDocument/2006/relationships/image" Target="media/image148.wmf"/><Relationship Id="rId1798" Type="http://schemas.openxmlformats.org/officeDocument/2006/relationships/image" Target="media/image281.wmf"/><Relationship Id="rId1921" Type="http://schemas.openxmlformats.org/officeDocument/2006/relationships/hyperlink" Target="consultantplus://offline/ref=84666465EF42A54AC7D0BE3725165E964EAA2FD0D219A7B669DAEEDFE40C01669A4B218D84E8442F74A65A8D30D8BC5FBEFEFA9CA1507025LC28N" TargetMode="External"/><Relationship Id="rId723" Type="http://schemas.openxmlformats.org/officeDocument/2006/relationships/hyperlink" Target="consultantplus://offline/ref=84666465EF42A54AC7D0BE3725165E964EAB26D0D01AA7B669DAEEDFE40C01669A4B218D84E8432C75A65A8D30D8BC5FBEFEFA9CA1507025LC28N" TargetMode="External"/><Relationship Id="rId930" Type="http://schemas.openxmlformats.org/officeDocument/2006/relationships/hyperlink" Target="consultantplus://offline/ref=84666465EF42A54AC7D0BE3725165E964EA42CD6D61CA7B669DAEEDFE40C01669A4B218D84E8442873A65A8D30D8BC5FBEFEFA9CA1507025LC28N" TargetMode="External"/><Relationship Id="rId1006" Type="http://schemas.openxmlformats.org/officeDocument/2006/relationships/image" Target="media/image59.wmf"/><Relationship Id="rId1353" Type="http://schemas.openxmlformats.org/officeDocument/2006/relationships/hyperlink" Target="consultantplus://offline/ref=84666465EF42A54AC7D0BE3725165E964EA329DDD61EA7B669DAEEDFE40C01669A4B218D84E8442C72A65A8D30D8BC5FBEFEFA9CA1507025LC28N" TargetMode="External"/><Relationship Id="rId1560" Type="http://schemas.openxmlformats.org/officeDocument/2006/relationships/hyperlink" Target="consultantplus://offline/ref=84666465EF42A54AC7D0BE3725165E964CA12AD5D41AA7B669DAEEDFE40C01669A4B218D84E8472C7AA65A8D30D8BC5FBEFEFA9CA1507025LC28N" TargetMode="External"/><Relationship Id="rId1658" Type="http://schemas.openxmlformats.org/officeDocument/2006/relationships/hyperlink" Target="consultantplus://offline/ref=84666465EF42A54AC7D0BE3725165E964CA12AD5D41AA7B669DAEEDFE40C01669A4B218D84E8432870A65A8D30D8BC5FBEFEFA9CA1507025LC28N" TargetMode="External"/><Relationship Id="rId1865" Type="http://schemas.openxmlformats.org/officeDocument/2006/relationships/image" Target="media/image342.wmf"/><Relationship Id="rId155" Type="http://schemas.openxmlformats.org/officeDocument/2006/relationships/hyperlink" Target="consultantplus://offline/ref=84666465EF42A54AC7D0BE3725165E964EAB2ED6D819A7B669DAEEDFE40C01669A4B218D84E8452974A65A8D30D8BC5FBEFEFA9CA1507025LC28N" TargetMode="External"/><Relationship Id="rId362" Type="http://schemas.openxmlformats.org/officeDocument/2006/relationships/hyperlink" Target="consultantplus://offline/ref=84666465EF42A54AC7D0BE3725165E964EA427D1D31AA7B669DAEEDFE40C01669A4B218D84E8422A77A65A8D30D8BC5FBEFEFA9CA1507025LC28N" TargetMode="External"/><Relationship Id="rId1213" Type="http://schemas.openxmlformats.org/officeDocument/2006/relationships/image" Target="media/image183.wmf"/><Relationship Id="rId1297" Type="http://schemas.openxmlformats.org/officeDocument/2006/relationships/hyperlink" Target="consultantplus://offline/ref=84666465EF42A54AC7D0BE3725165E964EA32ED0D019A7B669DAEEDFE40C01669A4B218D84E8452D7BA65A8D30D8BC5FBEFEFA9CA1507025LC28N" TargetMode="External"/><Relationship Id="rId1420" Type="http://schemas.openxmlformats.org/officeDocument/2006/relationships/hyperlink" Target="consultantplus://offline/ref=84666465EF42A54AC7D0BE3725165E964EA62ADDD119A7B669DAEEDFE40C01669A4B218D84E8462B71A65A8D30D8BC5FBEFEFA9CA1507025LC28N" TargetMode="External"/><Relationship Id="rId1518" Type="http://schemas.openxmlformats.org/officeDocument/2006/relationships/hyperlink" Target="consultantplus://offline/ref=84666465EF42A54AC7D0BE3725165E964EA228D2D91AA7B669DAEEDFE40C01669A4B218D84E9442C77A65A8D30D8BC5FBEFEFA9CA1507025LC28N" TargetMode="External"/><Relationship Id="rId2043" Type="http://schemas.openxmlformats.org/officeDocument/2006/relationships/image" Target="media/image495.wmf"/><Relationship Id="rId222" Type="http://schemas.openxmlformats.org/officeDocument/2006/relationships/hyperlink" Target="consultantplus://offline/ref=84666465EF42A54AC7D0BE3725165E964EA52ED7D91AA7B669DAEEDFE40C01669A4B218D84E8452977A65A8D30D8BC5FBEFEFA9CA1507025LC28N" TargetMode="External"/><Relationship Id="rId667" Type="http://schemas.openxmlformats.org/officeDocument/2006/relationships/hyperlink" Target="consultantplus://offline/ref=84666465EF42A54AC7D0BE3725165E964EA52ED7D91AA7B669DAEEDFE40C01669A4B218D84E8462A72A65A8D30D8BC5FBEFEFA9CA1507025LC28N" TargetMode="External"/><Relationship Id="rId874" Type="http://schemas.openxmlformats.org/officeDocument/2006/relationships/hyperlink" Target="consultantplus://offline/ref=84666465EF42A54AC7D0BE3725165E964EAB26DCD31FA7B669DAEEDFE40C01669A4B218D84E8462375A65A8D30D8BC5FBEFEFA9CA1507025LC28N" TargetMode="External"/><Relationship Id="rId1725" Type="http://schemas.openxmlformats.org/officeDocument/2006/relationships/hyperlink" Target="consultantplus://offline/ref=84666465EF42A54AC7D0BE3725165E964EA427DDD61FA7B669DAEEDFE40C01669A4B218D84E8442A71A65A8D30D8BC5FBEFEFA9CA1507025LC28N" TargetMode="External"/><Relationship Id="rId1932" Type="http://schemas.openxmlformats.org/officeDocument/2006/relationships/image" Target="media/image400.wmf"/><Relationship Id="rId2110" Type="http://schemas.openxmlformats.org/officeDocument/2006/relationships/hyperlink" Target="consultantplus://offline/ref=84666465EF42A54AC7D0BE3725165E964EAA2FD0D21DA7B669DAEEDFE40C01669A4B218D84E8442974A65A8D30D8BC5FBEFEFA9CA1507025LC28N" TargetMode="External"/><Relationship Id="rId17" Type="http://schemas.openxmlformats.org/officeDocument/2006/relationships/hyperlink" Target="consultantplus://offline/ref=6BAA05DB8BDA6E9197F157269E65421467C1453660EFC590720E346FF3C94A111840766C1F63DC30EDB8D068B156AF51B48387FFD5D42FADK02BN" TargetMode="External"/><Relationship Id="rId527" Type="http://schemas.openxmlformats.org/officeDocument/2006/relationships/hyperlink" Target="consultantplus://offline/ref=84666465EF42A54AC7D0BE3725165E964EA427DDD61FA7B669DAEEDFE40C01669A4B218D84E8442A71A65A8D30D8BC5FBEFEFA9CA1507025LC28N" TargetMode="External"/><Relationship Id="rId734" Type="http://schemas.openxmlformats.org/officeDocument/2006/relationships/hyperlink" Target="consultantplus://offline/ref=84666465EF42A54AC7D0BE3725165E964EA42EDDD719A7B669DAEEDFE40C01669A4B218D84E8452D75A65A8D30D8BC5FBEFEFA9CA1507025LC28N" TargetMode="External"/><Relationship Id="rId941" Type="http://schemas.openxmlformats.org/officeDocument/2006/relationships/hyperlink" Target="consultantplus://offline/ref=84666465EF42A54AC7D0BE3725165E964EA42CD6D61CA7B669DAEEDFE40C01669A4B218D84E8442871A65A8D30D8BC5FBEFEFA9CA1507025LC28N" TargetMode="External"/><Relationship Id="rId1157" Type="http://schemas.openxmlformats.org/officeDocument/2006/relationships/hyperlink" Target="consultantplus://offline/ref=84666465EF42A54AC7D0BE3725165E964EA32ED0D019A7B669DAEEDFE40C01669A4B218D84E8452A71A65A8D30D8BC5FBEFEFA9CA1507025LC28N" TargetMode="External"/><Relationship Id="rId1364" Type="http://schemas.openxmlformats.org/officeDocument/2006/relationships/image" Target="media/image261.wmf"/><Relationship Id="rId1571" Type="http://schemas.openxmlformats.org/officeDocument/2006/relationships/hyperlink" Target="consultantplus://offline/ref=84666465EF42A54AC7D0BE3725165E964CA12AD5D41AA7B669DAEEDFE40C01669A4B218D84E8402974A65A8D30D8BC5FBEFEFA9CA1507025LC28N" TargetMode="External"/><Relationship Id="rId70" Type="http://schemas.openxmlformats.org/officeDocument/2006/relationships/hyperlink" Target="consultantplus://offline/ref=6BAA05DB8BDA6E9197F157269E65421466C843326AEAC590720E346FF3C94A111840766F1A62D760B9F7D134F40ABC50BA8385F8C9KD27N" TargetMode="External"/><Relationship Id="rId166" Type="http://schemas.openxmlformats.org/officeDocument/2006/relationships/hyperlink" Target="consultantplus://offline/ref=84666465EF42A54AC7D0BE3725165E964EAA2FD0D21CA7B669DAEEDFE40C01669A4B218D84E8442B7AA65A8D30D8BC5FBEFEFA9CA1507025LC28N" TargetMode="External"/><Relationship Id="rId373" Type="http://schemas.openxmlformats.org/officeDocument/2006/relationships/hyperlink" Target="consultantplus://offline/ref=84666465EF42A54AC7D0BE3725165E964EAA2FD0D21CA7B669DAEEDFE40C01669A4B218E8FBC156F26A00FD56A8DB640B5E0F8L92AN" TargetMode="External"/><Relationship Id="rId580" Type="http://schemas.openxmlformats.org/officeDocument/2006/relationships/hyperlink" Target="consultantplus://offline/ref=84666465EF42A54AC7D0BE3725165E964EA427DDD61FA7B669DAEEDFE40C01669A4B218D84E8442A71A65A8D30D8BC5FBEFEFA9CA1507025LC28N" TargetMode="External"/><Relationship Id="rId801" Type="http://schemas.openxmlformats.org/officeDocument/2006/relationships/hyperlink" Target="consultantplus://offline/ref=84666465EF42A54AC7D0BE3725165E964FAB2DD3D218A7B669DAEEDFE40C01669A4B218D84E8442970A65A8D30D8BC5FBEFEFA9CA1507025LC28N" TargetMode="External"/><Relationship Id="rId1017" Type="http://schemas.openxmlformats.org/officeDocument/2006/relationships/hyperlink" Target="consultantplus://offline/ref=84666465EF42A54AC7D0BE3725165E964EA427D1D31AA7B669DAEEDFE40C01669A4B218D84E8422D7BA65A8D30D8BC5FBEFEFA9CA1507025LC28N" TargetMode="External"/><Relationship Id="rId1224" Type="http://schemas.openxmlformats.org/officeDocument/2006/relationships/image" Target="media/image190.wmf"/><Relationship Id="rId1431" Type="http://schemas.openxmlformats.org/officeDocument/2006/relationships/hyperlink" Target="consultantplus://offline/ref=84666465EF42A54AC7D0BE3725165E964EA62ADDD119A7B669DAEEDFE40C01669A4B218D84E8462B77A65A8D30D8BC5FBEFEFA9CA1507025LC28N" TargetMode="External"/><Relationship Id="rId1669" Type="http://schemas.openxmlformats.org/officeDocument/2006/relationships/hyperlink" Target="consultantplus://offline/ref=84666465EF42A54AC7D0BE3725165E964CA12AD5D41AA7B669DAEEDFE40C01669A4B218D84E84C2277A65A8D30D8BC5FBEFEFA9CA1507025LC28N" TargetMode="External"/><Relationship Id="rId1876" Type="http://schemas.openxmlformats.org/officeDocument/2006/relationships/image" Target="media/image353.wmf"/><Relationship Id="rId2054" Type="http://schemas.openxmlformats.org/officeDocument/2006/relationships/image" Target="media/image506.wmf"/><Relationship Id="rId1" Type="http://schemas.openxmlformats.org/officeDocument/2006/relationships/styles" Target="styles.xml"/><Relationship Id="rId233" Type="http://schemas.openxmlformats.org/officeDocument/2006/relationships/hyperlink" Target="consultantplus://offline/ref=84666465EF42A54AC7D0BE3725165E964EA726D6D81AA7B669DAEEDFE40C01669A4B218D84E8442C71A65A8D30D8BC5FBEFEFA9CA1507025LC28N" TargetMode="External"/><Relationship Id="rId440" Type="http://schemas.openxmlformats.org/officeDocument/2006/relationships/hyperlink" Target="consultantplus://offline/ref=84666465EF42A54AC7D0BE3725165E964EA427D1D31AA7B669DAEEDFE40C01669A4B218D84E8422977A65A8D30D8BC5FBEFEFA9CA1507025LC28N" TargetMode="External"/><Relationship Id="rId678" Type="http://schemas.openxmlformats.org/officeDocument/2006/relationships/hyperlink" Target="consultantplus://offline/ref=84666465EF42A54AC7D0BE3725165E964EA62ED4D21CA7B669DAEEDFE40C01669A4B218D84E8442D74A65A8D30D8BC5FBEFEFA9CA1507025LC28N" TargetMode="External"/><Relationship Id="rId885" Type="http://schemas.openxmlformats.org/officeDocument/2006/relationships/hyperlink" Target="consultantplus://offline/ref=84666465EF42A54AC7D0BE3725165E964CA42CD4D11FA7B669DAEEDFE40C01669A4B218D8FBC156F26A00FD56A8DB640B5E0F8L92AN" TargetMode="External"/><Relationship Id="rId1070" Type="http://schemas.openxmlformats.org/officeDocument/2006/relationships/image" Target="media/image108.wmf"/><Relationship Id="rId1529" Type="http://schemas.openxmlformats.org/officeDocument/2006/relationships/hyperlink" Target="consultantplus://offline/ref=84666465EF42A54AC7D0BE3725165E964CA12AD6D51FA7B669DAEEDFE40C01669A4B218E8DE3107A37F803DD7D93B159A9E2FA99LB2EN" TargetMode="External"/><Relationship Id="rId1736" Type="http://schemas.openxmlformats.org/officeDocument/2006/relationships/hyperlink" Target="consultantplus://offline/ref=84666465EF42A54AC7D0BE3725165E964CA126D0D71BA7B669DAEEDFE40C01669A4B218D84E8452D76A65A8D30D8BC5FBEFEFA9CA1507025LC28N" TargetMode="External"/><Relationship Id="rId1943" Type="http://schemas.openxmlformats.org/officeDocument/2006/relationships/image" Target="media/image409.wmf"/><Relationship Id="rId2121" Type="http://schemas.openxmlformats.org/officeDocument/2006/relationships/hyperlink" Target="consultantplus://offline/ref=84666465EF42A54AC7D0BE3725165E964CA22DD1D61EA7B669DAEEDFE40C01669A4B218D84E8402F76A65A8D30D8BC5FBEFEFA9CA1507025LC28N" TargetMode="External"/><Relationship Id="rId28" Type="http://schemas.openxmlformats.org/officeDocument/2006/relationships/hyperlink" Target="consultantplus://offline/ref=6BAA05DB8BDA6E9197F157269E65421467C0433760E0C590720E346FF3C94A111840766C1F63DA37E0B8D068B156AF51B48387FFD5D42FADK02BN" TargetMode="External"/><Relationship Id="rId300" Type="http://schemas.openxmlformats.org/officeDocument/2006/relationships/hyperlink" Target="consultantplus://offline/ref=84666465EF42A54AC7D0BE3725165E964EA62ED4D21CA7B669DAEEDFE40C01669A4B218D84E8442F72A65A8D30D8BC5FBEFEFA9CA1507025LC28N" TargetMode="External"/><Relationship Id="rId538" Type="http://schemas.openxmlformats.org/officeDocument/2006/relationships/hyperlink" Target="consultantplus://offline/ref=84666465EF42A54AC7D0BE3725165E964FA12FD3D01BA7B669DAEEDFE40C01669A4B218D84E845297AA65A8D30D8BC5FBEFEFA9CA1507025LC28N" TargetMode="External"/><Relationship Id="rId745" Type="http://schemas.openxmlformats.org/officeDocument/2006/relationships/hyperlink" Target="consultantplus://offline/ref=84666465EF42A54AC7D0BE3725165E964EA42EDDD719A7B669DAEEDFE40C01669A4B218D84E8452C76A65A8D30D8BC5FBEFEFA9CA1507025LC28N" TargetMode="External"/><Relationship Id="rId952" Type="http://schemas.openxmlformats.org/officeDocument/2006/relationships/hyperlink" Target="consultantplus://offline/ref=84666465EF42A54AC7D0BE3725165E964EA42CD6D61BA7B669DAEEDFE40C01669A4B218D84E8462873A65A8D30D8BC5FBEFEFA9CA1507025LC28N" TargetMode="External"/><Relationship Id="rId1168" Type="http://schemas.openxmlformats.org/officeDocument/2006/relationships/hyperlink" Target="consultantplus://offline/ref=84666465EF42A54AC7D0BE3725165E964EA32ED0D019A7B669DAEEDFE40C01669A4B218D84E8452A7BA65A8D30D8BC5FBEFEFA9CA1507025LC28N" TargetMode="External"/><Relationship Id="rId1375" Type="http://schemas.openxmlformats.org/officeDocument/2006/relationships/hyperlink" Target="consultantplus://offline/ref=84666465EF42A54AC7D0BE3725165E964EA228D3D217A7B669DAEEDFE40C01669A4B218D84E847227BA65A8D30D8BC5FBEFEFA9CA1507025LC28N" TargetMode="External"/><Relationship Id="rId1582" Type="http://schemas.openxmlformats.org/officeDocument/2006/relationships/hyperlink" Target="consultantplus://offline/ref=84666465EF42A54AC7D0BE3725165E964CA12AD5D41AA7B669DAEEDFE40C01669A4B218D84E8402E74A65A8D30D8BC5FBEFEFA9CA1507025LC28N" TargetMode="External"/><Relationship Id="rId1803" Type="http://schemas.openxmlformats.org/officeDocument/2006/relationships/image" Target="media/image286.wmf"/><Relationship Id="rId81" Type="http://schemas.openxmlformats.org/officeDocument/2006/relationships/hyperlink" Target="consultantplus://offline/ref=6BAA05DB8BDA6E9197F157269E65421467C945346FE8C590720E346FF3C94A111840766C1F63DC31E9B8D068B156AF51B48387FFD5D42FADK02BN" TargetMode="External"/><Relationship Id="rId177" Type="http://schemas.openxmlformats.org/officeDocument/2006/relationships/hyperlink" Target="consultantplus://offline/ref=84666465EF42A54AC7D0BE3725165E964EA527DDD61CA7B669DAEEDFE40C01669A4B218D84E8442871A65A8D30D8BC5FBEFEFA9CA1507025LC28N" TargetMode="External"/><Relationship Id="rId384" Type="http://schemas.openxmlformats.org/officeDocument/2006/relationships/hyperlink" Target="consultantplus://offline/ref=84666465EF42A54AC7D0BE3725165E964EA52ED5D11AA7B669DAEEDFE40C01669A4B218D84E8472F7AA65A8D30D8BC5FBEFEFA9CA1507025LC28N" TargetMode="External"/><Relationship Id="rId591" Type="http://schemas.openxmlformats.org/officeDocument/2006/relationships/hyperlink" Target="consultantplus://offline/ref=84666465EF42A54AC7D0BE3725165E964EA22CD6D217A7B669DAEEDFE40C01669A4B218D84E8452B7AA65A8D30D8BC5FBEFEFA9CA1507025LC28N" TargetMode="External"/><Relationship Id="rId605" Type="http://schemas.openxmlformats.org/officeDocument/2006/relationships/image" Target="media/image18.wmf"/><Relationship Id="rId812" Type="http://schemas.openxmlformats.org/officeDocument/2006/relationships/hyperlink" Target="consultantplus://offline/ref=84666465EF42A54AC7D0BE3725165E964FAB2DD3D218A7B669DAEEDFE40C01669A4B218D84E844297BA65A8D30D8BC5FBEFEFA9CA1507025LC28N" TargetMode="External"/><Relationship Id="rId1028" Type="http://schemas.openxmlformats.org/officeDocument/2006/relationships/image" Target="media/image74.wmf"/><Relationship Id="rId1235" Type="http://schemas.openxmlformats.org/officeDocument/2006/relationships/hyperlink" Target="consultantplus://offline/ref=84666465EF42A54AC7D0BE3725165E964FA12FD3D01BA7B669DAEEDFE40C01669A4B218D84E8452E74A65A8D30D8BC5FBEFEFA9CA1507025LC28N" TargetMode="External"/><Relationship Id="rId1442" Type="http://schemas.openxmlformats.org/officeDocument/2006/relationships/hyperlink" Target="consultantplus://offline/ref=84666465EF42A54AC7D0BE3725165E964FA228D1D11AA7B669DAEEDFE40C01669A4B218D84E8462B7AA65A8D30D8BC5FBEFEFA9CA1507025LC28N" TargetMode="External"/><Relationship Id="rId1887" Type="http://schemas.openxmlformats.org/officeDocument/2006/relationships/hyperlink" Target="consultantplus://offline/ref=84666465EF42A54AC7D0BE3725165E964EAA2FD0D219A7B669DAEEDFE40C01669A4B218D84E8442F74A65A8D30D8BC5FBEFEFA9CA1507025LC28N" TargetMode="External"/><Relationship Id="rId2065" Type="http://schemas.openxmlformats.org/officeDocument/2006/relationships/image" Target="media/image516.wmf"/><Relationship Id="rId244" Type="http://schemas.openxmlformats.org/officeDocument/2006/relationships/hyperlink" Target="consultantplus://offline/ref=84666465EF42A54AC7D0BE3725165E964CAA2BD0D316A7B669DAEEDFE40C01669A4B218D84E8442874A65A8D30D8BC5FBEFEFA9CA1507025LC28N" TargetMode="External"/><Relationship Id="rId689" Type="http://schemas.openxmlformats.org/officeDocument/2006/relationships/hyperlink" Target="consultantplus://offline/ref=84666465EF42A54AC7D0BE3725165E964EA42DD5D11FA7B669DAEEDFE40C01669A4B218D84E8442A70A65A8D30D8BC5FBEFEFA9CA1507025LC28N" TargetMode="External"/><Relationship Id="rId896" Type="http://schemas.openxmlformats.org/officeDocument/2006/relationships/hyperlink" Target="consultantplus://offline/ref=84666465EF42A54AC7D0BE3725165E964EA42CD6D61BA7B669DAEEDFE40C01669A4B218D84E8452D70A65A8D30D8BC5FBEFEFA9CA1507025LC28N" TargetMode="External"/><Relationship Id="rId1081" Type="http://schemas.openxmlformats.org/officeDocument/2006/relationships/image" Target="media/image113.wmf"/><Relationship Id="rId1302" Type="http://schemas.openxmlformats.org/officeDocument/2006/relationships/hyperlink" Target="consultantplus://offline/ref=84666465EF42A54AC7D0BE3725165E964EA32ED0D019A7B669DAEEDFE40C01669A4B218D84E8452C72A65A8D30D8BC5FBEFEFA9CA1507025LC28N" TargetMode="External"/><Relationship Id="rId1747" Type="http://schemas.openxmlformats.org/officeDocument/2006/relationships/hyperlink" Target="consultantplus://offline/ref=84666465EF42A54AC7D0BE3725165E964EA228D2D91AA7B669DAEEDFE40C01669A4B218D84E9442C77A65A8D30D8BC5FBEFEFA9CA1507025LC28N" TargetMode="External"/><Relationship Id="rId1954" Type="http://schemas.openxmlformats.org/officeDocument/2006/relationships/image" Target="media/image418.wmf"/><Relationship Id="rId39" Type="http://schemas.openxmlformats.org/officeDocument/2006/relationships/hyperlink" Target="consultantplus://offline/ref=6BAA05DB8BDA6E9197F157269E65421467C941316AEFC590720E346FF3C94A111840766C1F63DC35ECB8D068B156AF51B48387FFD5D42FADK02BN" TargetMode="External"/><Relationship Id="rId451" Type="http://schemas.openxmlformats.org/officeDocument/2006/relationships/hyperlink" Target="consultantplus://offline/ref=84666465EF42A54AC7D0BE3725165E964EA427D1D31AA7B669DAEEDFE40C01669A4B218D84E8422974A65A8D30D8BC5FBEFEFA9CA1507025LC28N" TargetMode="External"/><Relationship Id="rId549" Type="http://schemas.openxmlformats.org/officeDocument/2006/relationships/hyperlink" Target="consultantplus://offline/ref=84666465EF42A54AC7D0BE3725165E964EAA2FD0D21DA7B669DAEEDFE40C01669A4B218D84E8442974A65A8D30D8BC5FBEFEFA9CA1507025LC28N" TargetMode="External"/><Relationship Id="rId756" Type="http://schemas.openxmlformats.org/officeDocument/2006/relationships/hyperlink" Target="consultantplus://offline/ref=84666465EF42A54AC7D0BE3725165E964EA42DD5D11BA7B669DAEEDFE40C01669A4B218D84E844297BA65A8D30D8BC5FBEFEFA9CA1507025LC28N" TargetMode="External"/><Relationship Id="rId1179" Type="http://schemas.openxmlformats.org/officeDocument/2006/relationships/hyperlink" Target="consultantplus://offline/ref=84666465EF42A54AC7D0BE3725165E964EAB28D2D91FA7B669DAEEDFE40C01669A4B218F83EE4F7F22E95BD17584AF5EB0FEF89BBDL523N" TargetMode="External"/><Relationship Id="rId1386" Type="http://schemas.openxmlformats.org/officeDocument/2006/relationships/image" Target="media/image264.wmf"/><Relationship Id="rId1593" Type="http://schemas.openxmlformats.org/officeDocument/2006/relationships/hyperlink" Target="consultantplus://offline/ref=84666465EF42A54AC7D0BE3725165E964CA12AD5D41AA7B669DAEEDFE40C01669A4B218D84E8402275A65A8D30D8BC5FBEFEFA9CA1507025LC28N" TargetMode="External"/><Relationship Id="rId1607" Type="http://schemas.openxmlformats.org/officeDocument/2006/relationships/hyperlink" Target="consultantplus://offline/ref=84666465EF42A54AC7D0BE3725165E964CA12AD5D41AA7B669DAEEDFE40C01669A4B218D84E8422D70A65A8D30D8BC5FBEFEFA9CA1507025LC28N" TargetMode="External"/><Relationship Id="rId1814" Type="http://schemas.openxmlformats.org/officeDocument/2006/relationships/image" Target="media/image297.wmf"/><Relationship Id="rId2132" Type="http://schemas.openxmlformats.org/officeDocument/2006/relationships/hyperlink" Target="consultantplus://offline/ref=84666465EF42A54AC7D0BE3725165E964CA22ED1D418A7B669DAEEDFE40C01669A4B218D84E8442F75A65A8D30D8BC5FBEFEFA9CA1507025LC28N" TargetMode="External"/><Relationship Id="rId104" Type="http://schemas.openxmlformats.org/officeDocument/2006/relationships/hyperlink" Target="consultantplus://offline/ref=6BAA05DB8BDA6E9197F157269E65421467C0453168E0C590720E346FF3C94A111840766C1F63DC37E0B8D068B156AF51B48387FFD5D42FADK02BN" TargetMode="External"/><Relationship Id="rId188" Type="http://schemas.openxmlformats.org/officeDocument/2006/relationships/hyperlink" Target="consultantplus://offline/ref=84666465EF42A54AC7D0BE3725165E964EA62ED4D21CA7B669DAEEDFE40C01669A4B218D84E8442976A65A8D30D8BC5FBEFEFA9CA1507025LC28N" TargetMode="External"/><Relationship Id="rId311" Type="http://schemas.openxmlformats.org/officeDocument/2006/relationships/hyperlink" Target="consultantplus://offline/ref=84666465EF42A54AC7D0BE3725165E964EA728D1D719A7B669DAEEDFE40C01669A4B218D84E941287AA65A8D30D8BC5FBEFEFA9CA1507025LC28N" TargetMode="External"/><Relationship Id="rId395" Type="http://schemas.openxmlformats.org/officeDocument/2006/relationships/hyperlink" Target="consultantplus://offline/ref=84666465EF42A54AC7D0BE3725165E964EA52ED5D11AA7B669DAEEDFE40C0166884B798185E15A2B74B30CDC76L82CN" TargetMode="External"/><Relationship Id="rId409" Type="http://schemas.openxmlformats.org/officeDocument/2006/relationships/hyperlink" Target="consultantplus://offline/ref=84666465EF42A54AC7D0BE3725165E964EAB2DD4D41EA7B669DAEEDFE40C01669A4B218D84E8442A77A65A8D30D8BC5FBEFEFA9CA1507025LC28N" TargetMode="External"/><Relationship Id="rId963" Type="http://schemas.openxmlformats.org/officeDocument/2006/relationships/hyperlink" Target="consultantplus://offline/ref=84666465EF42A54AC7D0BE3725165E964EA42CD6D61CA7B669DAEEDFE40C01669A4B218D84E8442D71A65A8D30D8BC5FBEFEFA9CA1507025LC28N" TargetMode="External"/><Relationship Id="rId1039" Type="http://schemas.openxmlformats.org/officeDocument/2006/relationships/image" Target="media/image80.wmf"/><Relationship Id="rId1246" Type="http://schemas.openxmlformats.org/officeDocument/2006/relationships/image" Target="media/image201.wmf"/><Relationship Id="rId1898" Type="http://schemas.openxmlformats.org/officeDocument/2006/relationships/image" Target="media/image371.wmf"/><Relationship Id="rId2076" Type="http://schemas.openxmlformats.org/officeDocument/2006/relationships/image" Target="media/image525.wmf"/><Relationship Id="rId92" Type="http://schemas.openxmlformats.org/officeDocument/2006/relationships/hyperlink" Target="consultantplus://offline/ref=6BAA05DB8BDA6E9197F157269E65421466C640346EEBC590720E346FF3C94A111840766C1F63DC35EEB8D068B156AF51B48387FFD5D42FADK02BN" TargetMode="External"/><Relationship Id="rId616" Type="http://schemas.openxmlformats.org/officeDocument/2006/relationships/hyperlink" Target="consultantplus://offline/ref=84666465EF42A54AC7D0BE3725165E964EA52ED7D91AA7B669DAEEDFE40C01669A4B218D84E8452276A65A8D30D8BC5FBEFEFA9CA1507025LC28N" TargetMode="External"/><Relationship Id="rId823" Type="http://schemas.openxmlformats.org/officeDocument/2006/relationships/hyperlink" Target="consultantplus://offline/ref=84666465EF42A54AC7D0BE3725165E964FAB2DD3D218A7B669DAEEDFE40C01669A4B218D84E8442872A65A8D30D8BC5FBEFEFA9CA1507025LC28N" TargetMode="External"/><Relationship Id="rId1453" Type="http://schemas.openxmlformats.org/officeDocument/2006/relationships/hyperlink" Target="consultantplus://offline/ref=84666465EF42A54AC7D0BE3725165E964FA228D1D11AA7B669DAEEDFE40C01669A4B218D84E8462372A65A8D30D8BC5FBEFEFA9CA1507025LC28N" TargetMode="External"/><Relationship Id="rId1660" Type="http://schemas.openxmlformats.org/officeDocument/2006/relationships/hyperlink" Target="consultantplus://offline/ref=84666465EF42A54AC7D0BE3725165E964CA12AD5D41AA7B669DAEEDFE40C01669A4B218D84E84C2D7AA65A8D30D8BC5FBEFEFA9CA1507025LC28N" TargetMode="External"/><Relationship Id="rId1758" Type="http://schemas.openxmlformats.org/officeDocument/2006/relationships/hyperlink" Target="consultantplus://offline/ref=84666465EF42A54AC7D0BE3725165E964CA126D0D71BA7B669DAEEDFE40C01669A4B218D84E8422970A65A8D30D8BC5FBEFEFA9CA1507025LC28N" TargetMode="External"/><Relationship Id="rId255" Type="http://schemas.openxmlformats.org/officeDocument/2006/relationships/hyperlink" Target="consultantplus://offline/ref=84666465EF42A54AC7D0BE3725165E964FA229D3D017A7B669DAEEDFE40C01669A4B218D84E8442F74A65A8D30D8BC5FBEFEFA9CA1507025LC28N" TargetMode="External"/><Relationship Id="rId462" Type="http://schemas.openxmlformats.org/officeDocument/2006/relationships/hyperlink" Target="consultantplus://offline/ref=84666465EF42A54AC7D0BE3725165E964EAB26D0D01AA7B669DAEEDFE40C01669A4B218D84E8432276A65A8D30D8BC5FBEFEFA9CA1507025LC28N" TargetMode="External"/><Relationship Id="rId1092" Type="http://schemas.openxmlformats.org/officeDocument/2006/relationships/image" Target="media/image120.wmf"/><Relationship Id="rId1106" Type="http://schemas.openxmlformats.org/officeDocument/2006/relationships/image" Target="media/image127.wmf"/><Relationship Id="rId1313" Type="http://schemas.openxmlformats.org/officeDocument/2006/relationships/hyperlink" Target="consultantplus://offline/ref=84666465EF42A54AC7D0BE3725165E964EA12BDDD117A7B669DAEEDFE40C01669A4B218D84E8462875A65A8D30D8BC5FBEFEFA9CA1507025LC28N" TargetMode="External"/><Relationship Id="rId1397" Type="http://schemas.openxmlformats.org/officeDocument/2006/relationships/hyperlink" Target="consultantplus://offline/ref=84666465EF42A54AC7D0BE3725165E964FA12FD3D01BA7B669DAEEDFE40C01669A4B218D84E8452D70A65A8D30D8BC5FBEFEFA9CA1507025LC28N" TargetMode="External"/><Relationship Id="rId1520" Type="http://schemas.openxmlformats.org/officeDocument/2006/relationships/hyperlink" Target="consultantplus://offline/ref=84666465EF42A54AC7D0BE3725165E964EA728D0D71DA7B669DAEEDFE40C01669A4B218D84E8442C74A65A8D30D8BC5FBEFEFA9CA1507025LC28N" TargetMode="External"/><Relationship Id="rId1965" Type="http://schemas.openxmlformats.org/officeDocument/2006/relationships/image" Target="media/image427.wmf"/><Relationship Id="rId115" Type="http://schemas.openxmlformats.org/officeDocument/2006/relationships/hyperlink" Target="consultantplus://offline/ref=6BAA05DB8BDA6E9197F157269E65421466C1423E61EDC590720E346FF3C94A111840766C1F63DC37ECB8D068B156AF51B48387FFD5D42FADK02BN" TargetMode="External"/><Relationship Id="rId322" Type="http://schemas.openxmlformats.org/officeDocument/2006/relationships/hyperlink" Target="consultantplus://offline/ref=84666465EF42A54AC7D0BE3725165E964EAA2FD0D219A7B669DAEEDFE40C01669A4B218E85EE4F7F22E95BD17584AF5EB0FEF89BBDL523N" TargetMode="External"/><Relationship Id="rId767" Type="http://schemas.openxmlformats.org/officeDocument/2006/relationships/hyperlink" Target="consultantplus://offline/ref=84666465EF42A54AC7D0BE3725165E964EA42EDDD719A7B669DAEEDFE40C01669A4B218D84E8462B7AA65A8D30D8BC5FBEFEFA9CA1507025LC28N" TargetMode="External"/><Relationship Id="rId974" Type="http://schemas.openxmlformats.org/officeDocument/2006/relationships/hyperlink" Target="consultantplus://offline/ref=84666465EF42A54AC7D0BE3725165E964EA42CD6D61BA7B669DAEEDFE40C01669A4B218D84E8462875A65A8D30D8BC5FBEFEFA9CA1507025LC28N" TargetMode="External"/><Relationship Id="rId1618" Type="http://schemas.openxmlformats.org/officeDocument/2006/relationships/hyperlink" Target="consultantplus://offline/ref=84666465EF42A54AC7D0BE3725165E964CA12AD5D41AA7B669DAEEDFE40C01669A4B218D84E8432275A65A8D30D8BC5FBEFEFA9CA1507025LC28N" TargetMode="External"/><Relationship Id="rId1825" Type="http://schemas.openxmlformats.org/officeDocument/2006/relationships/image" Target="media/image308.wmf"/><Relationship Id="rId2003" Type="http://schemas.openxmlformats.org/officeDocument/2006/relationships/image" Target="media/image460.wmf"/><Relationship Id="rId199" Type="http://schemas.openxmlformats.org/officeDocument/2006/relationships/hyperlink" Target="consultantplus://offline/ref=84666465EF42A54AC7D0BE3725165E964EA62ED4D21CA7B669DAEEDFE40C01669A4B218D84E8442974A65A8D30D8BC5FBEFEFA9CA1507025LC28N" TargetMode="External"/><Relationship Id="rId627" Type="http://schemas.openxmlformats.org/officeDocument/2006/relationships/hyperlink" Target="consultantplus://offline/ref=84666465EF42A54AC7D0BE3725165E964EA72DD1D91EA7B669DAEEDFE40C01669A4B218D84E8442F77A65A8D30D8BC5FBEFEFA9CA1507025LC28N" TargetMode="External"/><Relationship Id="rId834" Type="http://schemas.openxmlformats.org/officeDocument/2006/relationships/hyperlink" Target="consultantplus://offline/ref=84666465EF42A54AC7D0BE3725165E964FAB2DD3D218A7B669DAEEDFE40C01669A4B218D84E844287AA65A8D30D8BC5FBEFEFA9CA1507025LC28N" TargetMode="External"/><Relationship Id="rId1257" Type="http://schemas.openxmlformats.org/officeDocument/2006/relationships/hyperlink" Target="consultantplus://offline/ref=84666465EF42A54AC7D0BE3725165E964EAA2FD0D219A7B669DAEEDFE40C01669A4B218D84E8442F74A65A8D30D8BC5FBEFEFA9CA1507025LC28N" TargetMode="External"/><Relationship Id="rId1464" Type="http://schemas.openxmlformats.org/officeDocument/2006/relationships/hyperlink" Target="consultantplus://offline/ref=84666465EF42A54AC7D0BE3725165E964FA228D1D11AA7B669DAEEDFE40C01669A4B218D84E8472E76A65A8D30D8BC5FBEFEFA9CA1507025LC28N" TargetMode="External"/><Relationship Id="rId1671" Type="http://schemas.openxmlformats.org/officeDocument/2006/relationships/hyperlink" Target="consultantplus://offline/ref=84666465EF42A54AC7D0BE3725165E964CA12AD5D41AA7B669DAEEDFE40C01669A4B218D84E84D2B76A65A8D30D8BC5FBEFEFA9CA1507025LC28N" TargetMode="External"/><Relationship Id="rId2087" Type="http://schemas.openxmlformats.org/officeDocument/2006/relationships/image" Target="media/image535.wmf"/><Relationship Id="rId266" Type="http://schemas.openxmlformats.org/officeDocument/2006/relationships/hyperlink" Target="consultantplus://offline/ref=84666465EF42A54AC7D0BE3725165E964EA726D6D81AA7B669DAEEDFE40C01669A4B218D84E8442C74A65A8D30D8BC5FBEFEFA9CA1507025LC28N" TargetMode="External"/><Relationship Id="rId473" Type="http://schemas.openxmlformats.org/officeDocument/2006/relationships/hyperlink" Target="consultantplus://offline/ref=84666465EF42A54AC7D0BE3725165E964EA52ED7D91AA7B669DAEEDFE40C01669A4B218D84E8452373A65A8D30D8BC5FBEFEFA9CA1507025LC28N" TargetMode="External"/><Relationship Id="rId680" Type="http://schemas.openxmlformats.org/officeDocument/2006/relationships/hyperlink" Target="consultantplus://offline/ref=84666465EF42A54AC7D0BE3725165E964EAB28D5D81DA7B669DAEEDFE40C01669A4B218D84E8452974A65A8D30D8BC5FBEFEFA9CA1507025LC28N" TargetMode="External"/><Relationship Id="rId901" Type="http://schemas.openxmlformats.org/officeDocument/2006/relationships/hyperlink" Target="consultantplus://offline/ref=84666465EF42A54AC7D0BE3725165E964EA42CD6D61BA7B669DAEEDFE40C01669A4B218D84E8452C75A65A8D30D8BC5FBEFEFA9CA1507025LC28N" TargetMode="External"/><Relationship Id="rId1117" Type="http://schemas.openxmlformats.org/officeDocument/2006/relationships/hyperlink" Target="consultantplus://offline/ref=84666465EF42A54AC7D0BE3725165E964EA32ED0D019A7B669DAEEDFE40C01669A4B218D84E844227AA65A8D30D8BC5FBEFEFA9CA1507025LC28N" TargetMode="External"/><Relationship Id="rId1324" Type="http://schemas.openxmlformats.org/officeDocument/2006/relationships/image" Target="media/image243.wmf"/><Relationship Id="rId1531" Type="http://schemas.openxmlformats.org/officeDocument/2006/relationships/hyperlink" Target="consultantplus://offline/ref=84666465EF42A54AC7D0BE3725165E964CA12AD6D51FA7B669DAEEDFE40C01669A4B218A81E3107A37F803DD7D93B159A9E2FA99LB2EN" TargetMode="External"/><Relationship Id="rId1769" Type="http://schemas.openxmlformats.org/officeDocument/2006/relationships/hyperlink" Target="consultantplus://offline/ref=84666465EF42A54AC7D0BE3725165E964CA128DDD31EA7B669DAEEDFE40C01669A4B218D84E8442A77A65A8D30D8BC5FBEFEFA9CA1507025LC28N" TargetMode="External"/><Relationship Id="rId1976" Type="http://schemas.openxmlformats.org/officeDocument/2006/relationships/image" Target="media/image438.wmf"/><Relationship Id="rId30" Type="http://schemas.openxmlformats.org/officeDocument/2006/relationships/hyperlink" Target="consultantplus://offline/ref=6BAA05DB8BDA6E9197F157269E65421467C342306FEBC590720E346FF3C94A111840766C1F63DE36EBB8D068B156AF51B48387FFD5D42FADK02BN" TargetMode="External"/><Relationship Id="rId126" Type="http://schemas.openxmlformats.org/officeDocument/2006/relationships/hyperlink" Target="consultantplus://offline/ref=84666465EF42A54AC7D0BE3725165E964EA62ED4D21CA7B669DAEEDFE40C01669A4B218D84E8442A70A65A8D30D8BC5FBEFEFA9CA1507025LC28N" TargetMode="External"/><Relationship Id="rId333" Type="http://schemas.openxmlformats.org/officeDocument/2006/relationships/hyperlink" Target="consultantplus://offline/ref=84666465EF42A54AC7D0BE3725165E964FA228D1D11AA7B669DAEEDFE40C01669A4B218D84E8442373A65A8D30D8BC5FBEFEFA9CA1507025LC28N" TargetMode="External"/><Relationship Id="rId540" Type="http://schemas.openxmlformats.org/officeDocument/2006/relationships/hyperlink" Target="consultantplus://offline/ref=84666465EF42A54AC7D0BE3725165E964FA12FD3D01BA7B669DAEEDFE40C01669A4B218D84E8452870A65A8D30D8BC5FBEFEFA9CA1507025LC28N" TargetMode="External"/><Relationship Id="rId778" Type="http://schemas.openxmlformats.org/officeDocument/2006/relationships/hyperlink" Target="consultantplus://offline/ref=84666465EF42A54AC7D0BE3725165E964EA32EDCD91AA7B669DAEEDFE40C01669A4B218D84E8442F72A65A8D30D8BC5FBEFEFA9CA1507025LC28N" TargetMode="External"/><Relationship Id="rId985" Type="http://schemas.openxmlformats.org/officeDocument/2006/relationships/hyperlink" Target="consultantplus://offline/ref=84666465EF42A54AC7D0BE3725165E964EA42CD4D21BA7B669DAEEDFE40C01669A4B218D84E8442D71A65A8D30D8BC5FBEFEFA9CA1507025LC28N" TargetMode="External"/><Relationship Id="rId1170" Type="http://schemas.openxmlformats.org/officeDocument/2006/relationships/hyperlink" Target="consultantplus://offline/ref=84666465EF42A54AC7D0BE3725165E964FA12FD0D11CA7B669DAEEDFE40C0166884B798185E15A2B74B30CDC76L82CN" TargetMode="External"/><Relationship Id="rId1629" Type="http://schemas.openxmlformats.org/officeDocument/2006/relationships/hyperlink" Target="consultantplus://offline/ref=84666465EF42A54AC7D0BE3725165E964EA728D0D71DA7B669DAEEDFE40C01669A4B218D84E8442C74A65A8D30D8BC5FBEFEFA9CA1507025LC28N" TargetMode="External"/><Relationship Id="rId1836" Type="http://schemas.openxmlformats.org/officeDocument/2006/relationships/image" Target="media/image318.wmf"/><Relationship Id="rId2014" Type="http://schemas.openxmlformats.org/officeDocument/2006/relationships/image" Target="media/image469.wmf"/><Relationship Id="rId638" Type="http://schemas.openxmlformats.org/officeDocument/2006/relationships/image" Target="media/image33.wmf"/><Relationship Id="rId845" Type="http://schemas.openxmlformats.org/officeDocument/2006/relationships/hyperlink" Target="consultantplus://offline/ref=84666465EF42A54AC7D0BE3725165E964FAB2DD3D218A7B669DAEEDFE40C01669A4B218D84E8442F7BA65A8D30D8BC5FBEFEFA9CA1507025LC28N" TargetMode="External"/><Relationship Id="rId1030" Type="http://schemas.openxmlformats.org/officeDocument/2006/relationships/hyperlink" Target="consultantplus://offline/ref=84666465EF42A54AC7D0BE3725165E964EA427D1D31AA7B669DAEEDFE40C01669A4B218D84E8422C77A65A8D30D8BC5FBEFEFA9CA1507025LC28N" TargetMode="External"/><Relationship Id="rId1268" Type="http://schemas.openxmlformats.org/officeDocument/2006/relationships/image" Target="media/image214.wmf"/><Relationship Id="rId1475" Type="http://schemas.openxmlformats.org/officeDocument/2006/relationships/hyperlink" Target="consultantplus://offline/ref=84666465EF42A54AC7D0BE3725165E964FA228D1D11AA7B669DAEEDFE40C01669A4B218D84E8402972A65A8D30D8BC5FBEFEFA9CA1507025LC28N" TargetMode="External"/><Relationship Id="rId1682" Type="http://schemas.openxmlformats.org/officeDocument/2006/relationships/hyperlink" Target="consultantplus://offline/ref=84666465EF42A54AC7D0BE3725165E964CA12AD5D41AA7B669DAEEDFE40C01669A4B218D81E84F7F22E95BD17584AF5EB0FEF89BBDL523N" TargetMode="External"/><Relationship Id="rId1903" Type="http://schemas.openxmlformats.org/officeDocument/2006/relationships/image" Target="media/image375.wmf"/><Relationship Id="rId2098" Type="http://schemas.openxmlformats.org/officeDocument/2006/relationships/image" Target="media/image543.wmf"/><Relationship Id="rId277" Type="http://schemas.openxmlformats.org/officeDocument/2006/relationships/hyperlink" Target="consultantplus://offline/ref=84666465EF42A54AC7D0BE3725165E964EAB26D0D01AA7B669DAEEDFE40C01669A4B218D84E8422371A65A8D30D8BC5FBEFEFA9CA1507025LC28N" TargetMode="External"/><Relationship Id="rId400" Type="http://schemas.openxmlformats.org/officeDocument/2006/relationships/hyperlink" Target="consultantplus://offline/ref=84666465EF42A54AC7D0BE3725165E964EA427D1D31AA7B669DAEEDFE40C01669A4B218D84E8422A76A65A8D30D8BC5FBEFEFA9CA1507025LC28N" TargetMode="External"/><Relationship Id="rId484" Type="http://schemas.openxmlformats.org/officeDocument/2006/relationships/hyperlink" Target="consultantplus://offline/ref=84666465EF42A54AC7D0BE3725165E964EAA2FD0D21CA7B669DAEEDFE40C01669A4B218D84E8442B7AA65A8D30D8BC5FBEFEFA9CA1507025LC28N" TargetMode="External"/><Relationship Id="rId705" Type="http://schemas.openxmlformats.org/officeDocument/2006/relationships/hyperlink" Target="consultantplus://offline/ref=84666465EF42A54AC7D0BE3725165E964EA42EDDD719A7B669DAEEDFE40C01669A4B218D84E8452873A65A8D30D8BC5FBEFEFA9CA1507025LC28N" TargetMode="External"/><Relationship Id="rId1128" Type="http://schemas.openxmlformats.org/officeDocument/2006/relationships/image" Target="media/image139.wmf"/><Relationship Id="rId1335" Type="http://schemas.openxmlformats.org/officeDocument/2006/relationships/image" Target="media/image248.wmf"/><Relationship Id="rId1542" Type="http://schemas.openxmlformats.org/officeDocument/2006/relationships/hyperlink" Target="consultantplus://offline/ref=84666465EF42A54AC7D0BE3725165E964CA12AD6D51FA7B669DAEEDFE40C01669A4B218D8CEA4F7F22E95BD17584AF5EB0FEF89BBDL523N" TargetMode="External"/><Relationship Id="rId1987" Type="http://schemas.openxmlformats.org/officeDocument/2006/relationships/hyperlink" Target="consultantplus://offline/ref=84666465EF42A54AC7D0BE3725165E964CA128DDD31EA7B669DAEEDFE40C01669A4B218D84E8452F74A65A8D30D8BC5FBEFEFA9CA1507025LC28N" TargetMode="External"/><Relationship Id="rId137" Type="http://schemas.openxmlformats.org/officeDocument/2006/relationships/hyperlink" Target="consultantplus://offline/ref=84666465EF42A54AC7D0BE3725165E964EA52ED7D91AA7B669DAEEDFE40C01669A4B218D84E8452B7BA65A8D30D8BC5FBEFEFA9CA1507025LC28N" TargetMode="External"/><Relationship Id="rId344" Type="http://schemas.openxmlformats.org/officeDocument/2006/relationships/hyperlink" Target="consultantplus://offline/ref=84666465EF42A54AC7D0BE3725165E964EA52ED7D91AA7B669DAEEDFE40C01669A4B218D84E845297AA65A8D30D8BC5FBEFEFA9CA1507025LC28N" TargetMode="External"/><Relationship Id="rId691" Type="http://schemas.openxmlformats.org/officeDocument/2006/relationships/hyperlink" Target="consultantplus://offline/ref=84666465EF42A54AC7D0BE3725165E964EAB2BDCD01BA7B669DAEEDFE40C0166884B798185E15A2B74B30CDC76L82CN" TargetMode="External"/><Relationship Id="rId789" Type="http://schemas.openxmlformats.org/officeDocument/2006/relationships/hyperlink" Target="consultantplus://offline/ref=84666465EF42A54AC7D0BE3725165E964EAA2FD0D21DA7B669DAEEDFE40C01669A4B218D84E8442974A65A8D30D8BC5FBEFEFA9CA1507025LC28N" TargetMode="External"/><Relationship Id="rId912" Type="http://schemas.openxmlformats.org/officeDocument/2006/relationships/hyperlink" Target="consultantplus://offline/ref=84666465EF42A54AC7D0BE3725165E964EA22CD6D217A7B669DAEEDFE40C01669A4B218D84E8452F71A65A8D30D8BC5FBEFEFA9CA1507025LC28N" TargetMode="External"/><Relationship Id="rId996" Type="http://schemas.openxmlformats.org/officeDocument/2006/relationships/image" Target="media/image50.wmf"/><Relationship Id="rId1847" Type="http://schemas.openxmlformats.org/officeDocument/2006/relationships/image" Target="media/image327.wmf"/><Relationship Id="rId2025" Type="http://schemas.openxmlformats.org/officeDocument/2006/relationships/image" Target="media/image480.wmf"/><Relationship Id="rId41" Type="http://schemas.openxmlformats.org/officeDocument/2006/relationships/hyperlink" Target="consultantplus://offline/ref=6BAA05DB8BDA6E9197F157269E65421466C1423268EEC590720E346FF3C94A111840766C1F63DC3CE8B8D068B156AF51B48387FFD5D42FADK02BN" TargetMode="External"/><Relationship Id="rId551" Type="http://schemas.openxmlformats.org/officeDocument/2006/relationships/hyperlink" Target="consultantplus://offline/ref=84666465EF42A54AC7D0BE3725165E964EA427DDD61FA7B669DAEEDFE40C01669A4B218D84E8442A71A65A8D30D8BC5FBEFEFA9CA1507025LC28N" TargetMode="External"/><Relationship Id="rId649" Type="http://schemas.openxmlformats.org/officeDocument/2006/relationships/hyperlink" Target="consultantplus://offline/ref=84666465EF42A54AC7D0BE3725165E964EAB26D0D01AA7B669DAEEDFE40C01669A4B218D84E8472C7AA65A8D30D8BC5FBEFEFA9CA1507025LC28N" TargetMode="External"/><Relationship Id="rId856" Type="http://schemas.openxmlformats.org/officeDocument/2006/relationships/hyperlink" Target="consultantplus://offline/ref=84666465EF42A54AC7D0BE3725165E964FA32ADCD61BA7B669DAEEDFE40C01669A4B218D84E8442A70A65A8D30D8BC5FBEFEFA9CA1507025LC28N" TargetMode="External"/><Relationship Id="rId1181" Type="http://schemas.openxmlformats.org/officeDocument/2006/relationships/image" Target="media/image164.wmf"/><Relationship Id="rId1279" Type="http://schemas.openxmlformats.org/officeDocument/2006/relationships/hyperlink" Target="consultantplus://offline/ref=84666465EF42A54AC7D0BE3725165E964EA32ED0D019A7B669DAEEDFE40C01669A4B218D84E8452E7BA65A8D30D8BC5FBEFEFA9CA1507025LC28N" TargetMode="External"/><Relationship Id="rId1402" Type="http://schemas.openxmlformats.org/officeDocument/2006/relationships/hyperlink" Target="consultantplus://offline/ref=84666465EF42A54AC7D0BE3725165E964FA12FD3D01BA7B669DAEEDFE40C01669A4B218D84E8452D74A65A8D30D8BC5FBEFEFA9CA1507025LC28N" TargetMode="External"/><Relationship Id="rId1486" Type="http://schemas.openxmlformats.org/officeDocument/2006/relationships/hyperlink" Target="consultantplus://offline/ref=84666465EF42A54AC7D0BE3725165E964FA228D1D11AA7B669DAEEDFE40C01669A4B218D84E8402D7AA65A8D30D8BC5FBEFEFA9CA1507025LC28N" TargetMode="External"/><Relationship Id="rId1707" Type="http://schemas.openxmlformats.org/officeDocument/2006/relationships/hyperlink" Target="consultantplus://offline/ref=84666465EF42A54AC7D0BE3725165E964CA126D0D71CA7B669DAEEDFE40C01669A4B218D84E8442C76A65A8D30D8BC5FBEFEFA9CA1507025LC28N" TargetMode="External"/><Relationship Id="rId190" Type="http://schemas.openxmlformats.org/officeDocument/2006/relationships/hyperlink" Target="consultantplus://offline/ref=84666465EF42A54AC7D0BE3725165E964FA228D1D11AA7B669DAEEDFE40C01669A4B218D84E8442E74A65A8D30D8BC5FBEFEFA9CA1507025LC28N" TargetMode="External"/><Relationship Id="rId204" Type="http://schemas.openxmlformats.org/officeDocument/2006/relationships/hyperlink" Target="consultantplus://offline/ref=84666465EF42A54AC7D0BE3725165E964FA228D1D11AA7B669DAEEDFE40C01669A4B218D84E8442D73A65A8D30D8BC5FBEFEFA9CA1507025LC28N" TargetMode="External"/><Relationship Id="rId288" Type="http://schemas.openxmlformats.org/officeDocument/2006/relationships/hyperlink" Target="consultantplus://offline/ref=84666465EF42A54AC7D0BE3725165E964EA62ED4D21CA7B669DAEEDFE40C01669A4B218D84E8442872A65A8D30D8BC5FBEFEFA9CA1507025LC28N" TargetMode="External"/><Relationship Id="rId411" Type="http://schemas.openxmlformats.org/officeDocument/2006/relationships/hyperlink" Target="consultantplus://offline/ref=84666465EF42A54AC7D0BE3725165E964EA52ED5D11AA7B669DAEEDFE40C01669A4B218D84E8472D76A65A8D30D8BC5FBEFEFA9CA1507025LC28N" TargetMode="External"/><Relationship Id="rId509" Type="http://schemas.openxmlformats.org/officeDocument/2006/relationships/hyperlink" Target="consultantplus://offline/ref=84666465EF42A54AC7D0BE3725165E964EA427DDD61FA7B669DAEEDFE40C01669A4B218D84E8442A71A65A8D30D8BC5FBEFEFA9CA1507025LC28N" TargetMode="External"/><Relationship Id="rId1041" Type="http://schemas.openxmlformats.org/officeDocument/2006/relationships/hyperlink" Target="consultantplus://offline/ref=84666465EF42A54AC7D0BE3725165E964EA22CD6D217A7B669DAEEDFE40C01669A4B218D84E8452F74A65A8D30D8BC5FBEFEFA9CA1507025LC28N" TargetMode="External"/><Relationship Id="rId1139" Type="http://schemas.openxmlformats.org/officeDocument/2006/relationships/hyperlink" Target="consultantplus://offline/ref=84666465EF42A54AC7D0BE3725165E964EAB28D2D91FA7B669DAEEDFE40C01669A4B218F83EE4F7F22E95BD17584AF5EB0FEF89BBDL523N" TargetMode="External"/><Relationship Id="rId1346" Type="http://schemas.openxmlformats.org/officeDocument/2006/relationships/image" Target="media/image255.wmf"/><Relationship Id="rId1693" Type="http://schemas.openxmlformats.org/officeDocument/2006/relationships/hyperlink" Target="consultantplus://offline/ref=84666465EF42A54AC7D0BE3725165E964CA12AD5D41AA7B669DAEEDFE40C01669A4B218E83EE4F7F22E95BD17584AF5EB0FEF89BBDL523N" TargetMode="External"/><Relationship Id="rId1914" Type="http://schemas.openxmlformats.org/officeDocument/2006/relationships/image" Target="media/image385.wmf"/><Relationship Id="rId1998" Type="http://schemas.openxmlformats.org/officeDocument/2006/relationships/image" Target="media/image455.wmf"/><Relationship Id="rId495" Type="http://schemas.openxmlformats.org/officeDocument/2006/relationships/hyperlink" Target="consultantplus://offline/ref=84666465EF42A54AC7D0BE3725165E964EA726D6D81AA7B669DAEEDFE40C01669A4B218D84E8442276A65A8D30D8BC5FBEFEFA9CA1507025LC28N" TargetMode="External"/><Relationship Id="rId716" Type="http://schemas.openxmlformats.org/officeDocument/2006/relationships/hyperlink" Target="consultantplus://offline/ref=84666465EF42A54AC7D0BE3725165E964EA42EDDD719A7B669DAEEDFE40C01669A4B218D84E8452F75A65A8D30D8BC5FBEFEFA9CA1507025LC28N" TargetMode="External"/><Relationship Id="rId923" Type="http://schemas.openxmlformats.org/officeDocument/2006/relationships/hyperlink" Target="consultantplus://offline/ref=84666465EF42A54AC7D0BE3725165E964EA42CD6D61BA7B669DAEEDFE40C01669A4B218D84E8462A70A65A8D30D8BC5FBEFEFA9CA1507025LC28N" TargetMode="External"/><Relationship Id="rId1553" Type="http://schemas.openxmlformats.org/officeDocument/2006/relationships/hyperlink" Target="consultantplus://offline/ref=84666465EF42A54AC7D0BE3725165E964CA12AD5D41AA7B669DAEEDFE40C01669A4B218D84E8472C7AA65A8D30D8BC5FBEFEFA9CA1507025LC28N" TargetMode="External"/><Relationship Id="rId1760" Type="http://schemas.openxmlformats.org/officeDocument/2006/relationships/hyperlink" Target="consultantplus://offline/ref=84666465EF42A54AC7D0BE3725165E964CA126D0D71BA7B669DAEEDFE40C01669A4B218D84E8422874A65A8D30D8BC5FBEFEFA9CA1507025LC28N" TargetMode="External"/><Relationship Id="rId1858" Type="http://schemas.openxmlformats.org/officeDocument/2006/relationships/hyperlink" Target="consultantplus://offline/ref=84666465EF42A54AC7D0BE3725165E964EAA2FD0D219A7B669DAEEDFE40C01669A4B218D84E8442F74A65A8D30D8BC5FBEFEFA9CA1507025LC28N" TargetMode="External"/><Relationship Id="rId52" Type="http://schemas.openxmlformats.org/officeDocument/2006/relationships/hyperlink" Target="consultantplus://offline/ref=6BAA05DB8BDA6E9197F157269E65421466C5413361E9C590720E346FF3C94A111840766C1F63DC37EEB8D068B156AF51B48387FFD5D42FADK02BN" TargetMode="External"/><Relationship Id="rId148" Type="http://schemas.openxmlformats.org/officeDocument/2006/relationships/hyperlink" Target="consultantplus://offline/ref=84666465EF42A54AC7D0BE3725165E964EA726D6D81AA7B669DAEEDFE40C01669A4B218D84E8442D76A65A8D30D8BC5FBEFEFA9CA1507025LC28N" TargetMode="External"/><Relationship Id="rId355" Type="http://schemas.openxmlformats.org/officeDocument/2006/relationships/hyperlink" Target="consultantplus://offline/ref=84666465EF42A54AC7D0BE3725165E964EA427D1D31AA7B669DAEEDFE40C01669A4B218D84E8422A71A65A8D30D8BC5FBEFEFA9CA1507025LC28N" TargetMode="External"/><Relationship Id="rId562" Type="http://schemas.openxmlformats.org/officeDocument/2006/relationships/hyperlink" Target="consultantplus://offline/ref=84666465EF42A54AC7D0BE3725165E964EAB2ED6D819A7B669DAEEDFE40C01669A4B218D84E8452871A65A8D30D8BC5FBEFEFA9CA1507025LC28N" TargetMode="External"/><Relationship Id="rId1192" Type="http://schemas.openxmlformats.org/officeDocument/2006/relationships/hyperlink" Target="consultantplus://offline/ref=84666465EF42A54AC7D0BE3725165E964EAA2FD0D219A7B669DAEEDFE40C01669A4B218D84E8442F74A65A8D30D8BC5FBEFEFA9CA1507025LC28N" TargetMode="External"/><Relationship Id="rId1206" Type="http://schemas.openxmlformats.org/officeDocument/2006/relationships/hyperlink" Target="consultantplus://offline/ref=84666465EF42A54AC7D0BE3725165E964EA12BDDD117A7B669DAEEDFE40C01669A4B218D84E8462A7BA65A8D30D8BC5FBEFEFA9CA1507025LC28N" TargetMode="External"/><Relationship Id="rId1413" Type="http://schemas.openxmlformats.org/officeDocument/2006/relationships/hyperlink" Target="consultantplus://offline/ref=84666465EF42A54AC7D0BE3725165E964EA427D5D81AA7B669DAEEDFE40C01669A4B218D84E8452C76A65A8D30D8BC5FBEFEFA9CA1507025LC28N" TargetMode="External"/><Relationship Id="rId1620" Type="http://schemas.openxmlformats.org/officeDocument/2006/relationships/hyperlink" Target="consultantplus://offline/ref=84666465EF42A54AC7D0BE3725165E964CA12AD5D41AA7B669DAEEDFE40C01669A4B218D84E84C2B72A65A8D30D8BC5FBEFEFA9CA1507025LC28N" TargetMode="External"/><Relationship Id="rId2036" Type="http://schemas.openxmlformats.org/officeDocument/2006/relationships/image" Target="media/image489.wmf"/><Relationship Id="rId215" Type="http://schemas.openxmlformats.org/officeDocument/2006/relationships/hyperlink" Target="consultantplus://offline/ref=84666465EF42A54AC7D0BE3725165E964EA726D6D81AA7B669DAEEDFE40C01669A4B218D84E8442D7BA65A8D30D8BC5FBEFEFA9CA1507025LC28N" TargetMode="External"/><Relationship Id="rId422" Type="http://schemas.openxmlformats.org/officeDocument/2006/relationships/hyperlink" Target="consultantplus://offline/ref=84666465EF42A54AC7D0BE3725165E964EA52ED5D11AA7B669DAEEDFE40C01669A4B218D84E8472277A65A8D30D8BC5FBEFEFA9CA1507025LC28N" TargetMode="External"/><Relationship Id="rId867" Type="http://schemas.openxmlformats.org/officeDocument/2006/relationships/hyperlink" Target="consultantplus://offline/ref=84666465EF42A54AC7D0BE3725165E964EA22CD6D217A7B669DAEEDFE40C01669A4B218D84E8452873A65A8D30D8BC5FBEFEFA9CA1507025LC28N" TargetMode="External"/><Relationship Id="rId1052" Type="http://schemas.openxmlformats.org/officeDocument/2006/relationships/image" Target="media/image91.wmf"/><Relationship Id="rId1497" Type="http://schemas.openxmlformats.org/officeDocument/2006/relationships/hyperlink" Target="consultantplus://offline/ref=84666465EF42A54AC7D0BE3725165E964EA22ED7D51CA7B669DAEEDFE40C01669A4B218D84E8442F7AA65A8D30D8BC5FBEFEFA9CA1507025LC28N" TargetMode="External"/><Relationship Id="rId1718" Type="http://schemas.openxmlformats.org/officeDocument/2006/relationships/hyperlink" Target="consultantplus://offline/ref=84666465EF42A54AC7D0BE3725165E964CA126D0D71CA7B669DAEEDFE40C01669A4B218D84E8452370A65A8D30D8BC5FBEFEFA9CA1507025LC28N" TargetMode="External"/><Relationship Id="rId1925" Type="http://schemas.openxmlformats.org/officeDocument/2006/relationships/hyperlink" Target="consultantplus://offline/ref=84666465EF42A54AC7D0BE3725165E964EAA2FD0D219A7B669DAEEDFE40C01669A4B218D84E8442F74A65A8D30D8BC5FBEFEFA9CA1507025LC28N" TargetMode="External"/><Relationship Id="rId2103" Type="http://schemas.openxmlformats.org/officeDocument/2006/relationships/image" Target="media/image546.wmf"/><Relationship Id="rId299" Type="http://schemas.openxmlformats.org/officeDocument/2006/relationships/hyperlink" Target="consultantplus://offline/ref=84666465EF42A54AC7D0BE3725165E964EA62ED4D21CA7B669DAEEDFE40C01669A4B218D84E844287AA65A8D30D8BC5FBEFEFA9CA1507025LC28N" TargetMode="External"/><Relationship Id="rId727" Type="http://schemas.openxmlformats.org/officeDocument/2006/relationships/hyperlink" Target="consultantplus://offline/ref=84666465EF42A54AC7D0BE3725165E964EA42EDDD719A7B669DAEEDFE40C01669A4B218D84E8452E74A65A8D30D8BC5FBEFEFA9CA1507025LC28N" TargetMode="External"/><Relationship Id="rId934" Type="http://schemas.openxmlformats.org/officeDocument/2006/relationships/hyperlink" Target="consultantplus://offline/ref=84666465EF42A54AC7D0BE3725165E964EAB26D0D01AA7B669DAEEDFE40C01669A4B218E80EC452027FC4A89798CB840B7E7E499BF50L721N" TargetMode="External"/><Relationship Id="rId1357" Type="http://schemas.openxmlformats.org/officeDocument/2006/relationships/hyperlink" Target="consultantplus://offline/ref=84666465EF42A54AC7D0BE3725165E964EA62EDCD11CA7B669DAEEDFE40C01669A4B218D84E8442873A65A8D30D8BC5FBEFEFA9CA1507025LC28N" TargetMode="External"/><Relationship Id="rId1564" Type="http://schemas.openxmlformats.org/officeDocument/2006/relationships/hyperlink" Target="consultantplus://offline/ref=84666465EF42A54AC7D0BE3725165E964CA12AD5D41AA7B669DAEEDFE40C01669A4B218D84E8402A75A65A8D30D8BC5FBEFEFA9CA1507025LC28N" TargetMode="External"/><Relationship Id="rId1771" Type="http://schemas.openxmlformats.org/officeDocument/2006/relationships/hyperlink" Target="consultantplus://offline/ref=84666465EF42A54AC7D0BE3725165E964CA128DDD31EA7B669DAEEDFE40C01669A4B218D84E8442A74A65A8D30D8BC5FBEFEFA9CA1507025LC28N" TargetMode="External"/><Relationship Id="rId63" Type="http://schemas.openxmlformats.org/officeDocument/2006/relationships/hyperlink" Target="consultantplus://offline/ref=6BAA05DB8BDA6E9197F157269E65421466C64B336BEDC590720E346FF3C94A111840766C1F63D93CEEB8D068B156AF51B48387FFD5D42FADK02BN" TargetMode="External"/><Relationship Id="rId159" Type="http://schemas.openxmlformats.org/officeDocument/2006/relationships/hyperlink" Target="consultantplus://offline/ref=84666465EF42A54AC7D0BE3725165E964EAB2ED6D819A7B669DAEEDFE40C01669A4B218D84E8452873A65A8D30D8BC5FBEFEFA9CA1507025LC28N" TargetMode="External"/><Relationship Id="rId366" Type="http://schemas.openxmlformats.org/officeDocument/2006/relationships/hyperlink" Target="consultantplus://offline/ref=84666465EF42A54AC7D0BE3725165E964EAA2FD0D21CA7B669DAEEDFE40C01669A4B218E8FBC156F26A00FD56A8DB640B5E0F8L92AN" TargetMode="External"/><Relationship Id="rId573" Type="http://schemas.openxmlformats.org/officeDocument/2006/relationships/hyperlink" Target="consultantplus://offline/ref=84666465EF42A54AC7D0BE3725165E964EAA2FD0D219A7B669DAEEDFE40C01669A4B218D84E8442F74A65A8D30D8BC5FBEFEFA9CA1507025LC28N" TargetMode="External"/><Relationship Id="rId780" Type="http://schemas.openxmlformats.org/officeDocument/2006/relationships/hyperlink" Target="consultantplus://offline/ref=84666465EF42A54AC7D0BE3725165E964EAB2ED6D819A7B669DAEEDFE40C01669A4B218D84E8452F70A65A8D30D8BC5FBEFEFA9CA1507025LC28N" TargetMode="External"/><Relationship Id="rId1217" Type="http://schemas.openxmlformats.org/officeDocument/2006/relationships/image" Target="media/image185.wmf"/><Relationship Id="rId1424" Type="http://schemas.openxmlformats.org/officeDocument/2006/relationships/hyperlink" Target="consultantplus://offline/ref=84666465EF42A54AC7D0BE3725165E964EA727D7D517A7B669DAEEDFE40C01669A4B218D84E8452B77A65A8D30D8BC5FBEFEFA9CA1507025LC28N" TargetMode="External"/><Relationship Id="rId1631" Type="http://schemas.openxmlformats.org/officeDocument/2006/relationships/hyperlink" Target="consultantplus://offline/ref=84666465EF42A54AC7D0BE3725165E964CA12AD5D41AA7B669DAEEDFE40C01669A4B218D82E3107A37F803DD7D93B159A9E2FA99LB2EN" TargetMode="External"/><Relationship Id="rId1869" Type="http://schemas.openxmlformats.org/officeDocument/2006/relationships/image" Target="media/image346.wmf"/><Relationship Id="rId2047" Type="http://schemas.openxmlformats.org/officeDocument/2006/relationships/image" Target="media/image499.wmf"/><Relationship Id="rId226" Type="http://schemas.openxmlformats.org/officeDocument/2006/relationships/hyperlink" Target="consultantplus://offline/ref=84666465EF42A54AC7D0BE3725165E964EAB26D0D01AA7B669DAEEDFE40C01669A4B218E81EF4D2027FC4A89798CB840B7E7E499BF50L721N" TargetMode="External"/><Relationship Id="rId433" Type="http://schemas.openxmlformats.org/officeDocument/2006/relationships/image" Target="media/image6.wmf"/><Relationship Id="rId878" Type="http://schemas.openxmlformats.org/officeDocument/2006/relationships/hyperlink" Target="consultantplus://offline/ref=84666465EF42A54AC7D0BE3725165E964FAB2DD3D218A7B669DAEEDFE40C01669A4B218D84E8442E70A65A8D30D8BC5FBEFEFA9CA1507025LC28N" TargetMode="External"/><Relationship Id="rId1063" Type="http://schemas.openxmlformats.org/officeDocument/2006/relationships/image" Target="media/image102.wmf"/><Relationship Id="rId1270" Type="http://schemas.openxmlformats.org/officeDocument/2006/relationships/image" Target="media/image216.wmf"/><Relationship Id="rId1729" Type="http://schemas.openxmlformats.org/officeDocument/2006/relationships/hyperlink" Target="consultantplus://offline/ref=84666465EF42A54AC7D0BE3725165E964CA126D0D71CA7B669DAEEDFE40C01669A4B218984E3107A37F803DD7D93B159A9E2FA99LB2EN" TargetMode="External"/><Relationship Id="rId1936" Type="http://schemas.openxmlformats.org/officeDocument/2006/relationships/image" Target="media/image403.wmf"/><Relationship Id="rId2114" Type="http://schemas.openxmlformats.org/officeDocument/2006/relationships/image" Target="media/image552.wmf"/><Relationship Id="rId640" Type="http://schemas.openxmlformats.org/officeDocument/2006/relationships/image" Target="media/image35.wmf"/><Relationship Id="rId738" Type="http://schemas.openxmlformats.org/officeDocument/2006/relationships/hyperlink" Target="consultantplus://offline/ref=84666465EF42A54AC7D0BE3725165E964EA52ED5D11AA7B669DAEEDFE40C01669A4B218D84E8402977A65A8D30D8BC5FBEFEFA9CA1507025LC28N" TargetMode="External"/><Relationship Id="rId945" Type="http://schemas.openxmlformats.org/officeDocument/2006/relationships/hyperlink" Target="consultantplus://offline/ref=84666465EF42A54AC7D0BE3725165E964EA42CD4D21BA7B669DAEEDFE40C01669A4B218D84E8442D72A65A8D30D8BC5FBEFEFA9CA1507025LC28N" TargetMode="External"/><Relationship Id="rId1368" Type="http://schemas.openxmlformats.org/officeDocument/2006/relationships/hyperlink" Target="consultantplus://offline/ref=84666465EF42A54AC7D0BE3725165E964EA12AD4D41FA7B669DAEEDFE40C01669A4B218D84E8412D74A65A8D30D8BC5FBEFEFA9CA1507025LC28N" TargetMode="External"/><Relationship Id="rId1575" Type="http://schemas.openxmlformats.org/officeDocument/2006/relationships/hyperlink" Target="consultantplus://offline/ref=84666465EF42A54AC7D0BE3725165E964CA12AD5D41AA7B669DAEEDFE40C01669A4B218D84E840287AA65A8D30D8BC5FBEFEFA9CA1507025LC28N" TargetMode="External"/><Relationship Id="rId1782" Type="http://schemas.openxmlformats.org/officeDocument/2006/relationships/hyperlink" Target="consultantplus://offline/ref=84666465EF42A54AC7D0BE3725165E964EA42CD4D21BA7B669DAEEDFE40C01669A4B218D84E844237AA65A8D30D8BC5FBEFEFA9CA1507025LC28N" TargetMode="External"/><Relationship Id="rId74" Type="http://schemas.openxmlformats.org/officeDocument/2006/relationships/hyperlink" Target="consultantplus://offline/ref=6BAA05DB8BDA6E9197F157269E65421466C64B3F6EE8C590720E346FF3C94A111840766C1F63DC35EAB8D068B156AF51B48387FFD5D42FADK02BN" TargetMode="External"/><Relationship Id="rId377" Type="http://schemas.openxmlformats.org/officeDocument/2006/relationships/hyperlink" Target="consultantplus://offline/ref=84666465EF42A54AC7D0BE3725165E964EA52ED5D11AA7B669DAEEDFE40C01669A4B218D84E8472F77A65A8D30D8BC5FBEFEFA9CA1507025LC28N" TargetMode="External"/><Relationship Id="rId500" Type="http://schemas.openxmlformats.org/officeDocument/2006/relationships/hyperlink" Target="consultantplus://offline/ref=84666465EF42A54AC7D0BE3725165E964FA12FD3D01BA7B669DAEEDFE40C01669A4B218D84E8452A73A65A8D30D8BC5FBEFEFA9CA1507025LC28N" TargetMode="External"/><Relationship Id="rId584" Type="http://schemas.openxmlformats.org/officeDocument/2006/relationships/hyperlink" Target="consultantplus://offline/ref=84666465EF42A54AC7D0BE3725165E964EA42CD6D61BA7B669DAEEDFE40C01669A4B218D84E8442D70A65A8D30D8BC5FBEFEFA9CA1507025LC28N" TargetMode="External"/><Relationship Id="rId805" Type="http://schemas.openxmlformats.org/officeDocument/2006/relationships/hyperlink" Target="consultantplus://offline/ref=84666465EF42A54AC7D0BE3725165E964FAB2DD3D218A7B669DAEEDFE40C01669A4B218D84E8442975A65A8D30D8BC5FBEFEFA9CA1507025LC28N" TargetMode="External"/><Relationship Id="rId1130" Type="http://schemas.openxmlformats.org/officeDocument/2006/relationships/hyperlink" Target="consultantplus://offline/ref=84666465EF42A54AC7D0BE3725165E964EA12BDDD117A7B669DAEEDFE40C01669A4B218D84E845227AA65A8D30D8BC5FBEFEFA9CA1507025LC28N" TargetMode="External"/><Relationship Id="rId1228" Type="http://schemas.openxmlformats.org/officeDocument/2006/relationships/hyperlink" Target="consultantplus://offline/ref=84666465EF42A54AC7D0BE3725165E964EA32ED0D019A7B669DAEEDFE40C01669A4B218D84E8452F72A65A8D30D8BC5FBEFEFA9CA1507025LC28N" TargetMode="External"/><Relationship Id="rId1435" Type="http://schemas.openxmlformats.org/officeDocument/2006/relationships/hyperlink" Target="consultantplus://offline/ref=84666465EF42A54AC7D0BE3725165E964FA228D1D11AA7B669DAEEDFE40C01669A4B218D84E8452C76A65A8D30D8BC5FBEFEFA9CA1507025LC28N" TargetMode="External"/><Relationship Id="rId2058" Type="http://schemas.openxmlformats.org/officeDocument/2006/relationships/image" Target="media/image509.wmf"/><Relationship Id="rId5" Type="http://schemas.openxmlformats.org/officeDocument/2006/relationships/hyperlink" Target="consultantplus://offline/ref=6BAA05DB8BDA6E9197F157269E65421466C640346EEDC590720E346FF3C94A111840766C1F63DC34EDB8D068B156AF51B48387FFD5D42FADK02BN" TargetMode="External"/><Relationship Id="rId237" Type="http://schemas.openxmlformats.org/officeDocument/2006/relationships/hyperlink" Target="consultantplus://offline/ref=84666465EF42A54AC7D0BE3725165E964EAA2FD0D21DA7B669DAEEDFE40C01669A4B218D84E8442974A65A8D30D8BC5FBEFEFA9CA1507025LC28N" TargetMode="External"/><Relationship Id="rId791" Type="http://schemas.openxmlformats.org/officeDocument/2006/relationships/hyperlink" Target="consultantplus://offline/ref=84666465EF42A54AC7D0BE3725165E964EA128D1D91BA7B669DAEEDFE40C01669A4B218D84E8442971A65A8D30D8BC5FBEFEFA9CA1507025LC28N" TargetMode="External"/><Relationship Id="rId889" Type="http://schemas.openxmlformats.org/officeDocument/2006/relationships/hyperlink" Target="consultantplus://offline/ref=84666465EF42A54AC7D0BE3725165E964EA22CD6D217A7B669DAEEDFE40C01669A4B218D84E845287BA65A8D30D8BC5FBEFEFA9CA1507025LC28N" TargetMode="External"/><Relationship Id="rId1074" Type="http://schemas.openxmlformats.org/officeDocument/2006/relationships/image" Target="media/image110.wmf"/><Relationship Id="rId1642" Type="http://schemas.openxmlformats.org/officeDocument/2006/relationships/hyperlink" Target="consultantplus://offline/ref=84666465EF42A54AC7D0BE3725165E964CA12AD5D41AA7B669DAEEDFE40C01669A4B218F85E3107A37F803DD7D93B159A9E2FA99LB2EN" TargetMode="External"/><Relationship Id="rId1947" Type="http://schemas.openxmlformats.org/officeDocument/2006/relationships/image" Target="media/image412.wmf"/><Relationship Id="rId444" Type="http://schemas.openxmlformats.org/officeDocument/2006/relationships/hyperlink" Target="consultantplus://offline/ref=84666465EF42A54AC7D0BE3725165E964EA427D1D31AA7B669DAEEDFE40C01669A4B218D84E8422975A65A8D30D8BC5FBEFEFA9CA1507025LC28N" TargetMode="External"/><Relationship Id="rId651" Type="http://schemas.openxmlformats.org/officeDocument/2006/relationships/hyperlink" Target="consultantplus://offline/ref=84666465EF42A54AC7D0BE3725165E964FA228D1D11AA7B669DAEEDFE40C01669A4B218D84E8442271A65A8D30D8BC5FBEFEFA9CA1507025LC28N" TargetMode="External"/><Relationship Id="rId749" Type="http://schemas.openxmlformats.org/officeDocument/2006/relationships/hyperlink" Target="consultantplus://offline/ref=84666465EF42A54AC7D0BE3725165E964EA42EDDD719A7B669DAEEDFE40C01669A4B218D84E8452C7AA65A8D30D8BC5FBEFEFA9CA1507025LC28N" TargetMode="External"/><Relationship Id="rId1281" Type="http://schemas.openxmlformats.org/officeDocument/2006/relationships/hyperlink" Target="consultantplus://offline/ref=84666465EF42A54AC7D0BE3725165E964EA32ED0D019A7B669DAEEDFE40C01669A4B218D84E8452D73A65A8D30D8BC5FBEFEFA9CA1507025LC28N" TargetMode="External"/><Relationship Id="rId1379" Type="http://schemas.openxmlformats.org/officeDocument/2006/relationships/hyperlink" Target="consultantplus://offline/ref=84666465EF42A54AC7D0BE3725165E964EA62ED4D21CA7B669DAEEDFE40C01669A4B218D84E8402877A65A8D30D8BC5FBEFEFA9CA1507025LC28N" TargetMode="External"/><Relationship Id="rId1502" Type="http://schemas.openxmlformats.org/officeDocument/2006/relationships/hyperlink" Target="consultantplus://offline/ref=84666465EF42A54AC7D0BE3725165E964EA329DDD61EA7B669DAEEDFE40C01669A4B218D84E8442C70A65A8D30D8BC5FBEFEFA9CA1507025LC28N" TargetMode="External"/><Relationship Id="rId1586" Type="http://schemas.openxmlformats.org/officeDocument/2006/relationships/hyperlink" Target="consultantplus://offline/ref=84666465EF42A54AC7D0BE3725165E964CA12AD5D41AA7B669DAEEDFE40C01669A4B218D84E84D2E70A65A8D30D8BC5FBEFEFA9CA1507025LC28N" TargetMode="External"/><Relationship Id="rId1807" Type="http://schemas.openxmlformats.org/officeDocument/2006/relationships/image" Target="media/image290.wmf"/><Relationship Id="rId2125" Type="http://schemas.openxmlformats.org/officeDocument/2006/relationships/hyperlink" Target="consultantplus://offline/ref=84666465EF42A54AC7D0BE3725165E9644A12CD7D914FABC6183E2DDE3035E719D022D8C84E8452C78F95F982180B057A9E0FD85BD5272L226N" TargetMode="External"/><Relationship Id="rId290" Type="http://schemas.openxmlformats.org/officeDocument/2006/relationships/hyperlink" Target="consultantplus://offline/ref=84666465EF42A54AC7D0BE3725165E964FA228D1D11AA7B669DAEEDFE40C01669A4B218D84E8442D76A65A8D30D8BC5FBEFEFA9CA1507025LC28N" TargetMode="External"/><Relationship Id="rId304" Type="http://schemas.openxmlformats.org/officeDocument/2006/relationships/hyperlink" Target="consultantplus://offline/ref=84666465EF42A54AC7D0BE3725165E964EA62ED4D21CA7B669DAEEDFE40C01669A4B218D84E8442F74A65A8D30D8BC5FBEFEFA9CA1507025LC28N" TargetMode="External"/><Relationship Id="rId388" Type="http://schemas.openxmlformats.org/officeDocument/2006/relationships/hyperlink" Target="consultantplus://offline/ref=84666465EF42A54AC7D0BE3725165E964EA52ED5D11AA7B669DAEEDFE40C01669A4B218D84E8472E72A65A8D30D8BC5FBEFEFA9CA1507025LC28N" TargetMode="External"/><Relationship Id="rId511" Type="http://schemas.openxmlformats.org/officeDocument/2006/relationships/hyperlink" Target="consultantplus://offline/ref=84666465EF42A54AC7D0BE3725165E964EA427D1D31AA7B669DAEEDFE40C01669A4B218D84E8422D72A65A8D30D8BC5FBEFEFA9CA1507025LC28N" TargetMode="External"/><Relationship Id="rId609" Type="http://schemas.openxmlformats.org/officeDocument/2006/relationships/image" Target="media/image22.wmf"/><Relationship Id="rId956" Type="http://schemas.openxmlformats.org/officeDocument/2006/relationships/hyperlink" Target="consultantplus://offline/ref=84666465EF42A54AC7D0BE3725165E964EAA2FD0D21DA7B669DAEEDFE40C01669A4B218D84E8442974A65A8D30D8BC5FBEFEFA9CA1507025LC28N" TargetMode="External"/><Relationship Id="rId1141" Type="http://schemas.openxmlformats.org/officeDocument/2006/relationships/image" Target="media/image146.wmf"/><Relationship Id="rId1239" Type="http://schemas.openxmlformats.org/officeDocument/2006/relationships/image" Target="media/image198.wmf"/><Relationship Id="rId1793" Type="http://schemas.openxmlformats.org/officeDocument/2006/relationships/hyperlink" Target="consultantplus://offline/ref=84666465EF42A54AC7D0BE3725165E964EAA2FD0D219A7B669DAEEDFE40C01669A4B218D84E8442F74A65A8D30D8BC5FBEFEFA9CA1507025LC28N" TargetMode="External"/><Relationship Id="rId2069" Type="http://schemas.openxmlformats.org/officeDocument/2006/relationships/image" Target="media/image519.wmf"/><Relationship Id="rId85" Type="http://schemas.openxmlformats.org/officeDocument/2006/relationships/hyperlink" Target="consultantplus://offline/ref=6BAA05DB8BDA6E9197F157269E65421466C441336FEEC590720E346FF3C94A111840766C1F63DC33EAB8D068B156AF51B48387FFD5D42FADK02BN" TargetMode="External"/><Relationship Id="rId150" Type="http://schemas.openxmlformats.org/officeDocument/2006/relationships/hyperlink" Target="consultantplus://offline/ref=84666465EF42A54AC7D0BE3725165E964EA62ED4D21CA7B669DAEEDFE40C01669A4B218D84E8442A77A65A8D30D8BC5FBEFEFA9CA1507025LC28N" TargetMode="External"/><Relationship Id="rId595" Type="http://schemas.openxmlformats.org/officeDocument/2006/relationships/hyperlink" Target="consultantplus://offline/ref=84666465EF42A54AC7D0BE3725165E964EAA2FD0D21DA7B669DAEEDFE40C01669A4B218D84E8442974A65A8D30D8BC5FBEFEFA9CA1507025LC28N" TargetMode="External"/><Relationship Id="rId816" Type="http://schemas.openxmlformats.org/officeDocument/2006/relationships/hyperlink" Target="consultantplus://offline/ref=84666465EF42A54AC7D0BE3725165E964EA128D1D91BA7B669DAEEDFE40C01669A4B218D84E844297BA65A8D30D8BC5FBEFEFA9CA1507025LC28N" TargetMode="External"/><Relationship Id="rId1001" Type="http://schemas.openxmlformats.org/officeDocument/2006/relationships/image" Target="media/image55.wmf"/><Relationship Id="rId1446" Type="http://schemas.openxmlformats.org/officeDocument/2006/relationships/hyperlink" Target="consultantplus://offline/ref=84666465EF42A54AC7D0BE3725165E964FA228D1D11AA7B669DAEEDFE40C01669A4B218D84E8462F75A65A8D30D8BC5FBEFEFA9CA1507025LC28N" TargetMode="External"/><Relationship Id="rId1653" Type="http://schemas.openxmlformats.org/officeDocument/2006/relationships/hyperlink" Target="consultantplus://offline/ref=84666465EF42A54AC7D0BE3725165E964CA12AD5D41AA7B669DAEEDFE40C01669A4B218D84E84C2D73A65A8D30D8BC5FBEFEFA9CA1507025LC28N" TargetMode="External"/><Relationship Id="rId1860" Type="http://schemas.openxmlformats.org/officeDocument/2006/relationships/hyperlink" Target="consultantplus://offline/ref=84666465EF42A54AC7D0BE3725165E964EAB26D0D01AA7B669DAEEDFE40C01669A4B218D84E8472C7AA65A8D30D8BC5FBEFEFA9CA1507025LC28N" TargetMode="External"/><Relationship Id="rId248" Type="http://schemas.openxmlformats.org/officeDocument/2006/relationships/hyperlink" Target="consultantplus://offline/ref=84666465EF42A54AC7D0BE3725165E964FA226DCD21DA7B669DAEEDFE40C01669A4B218D84E845297AA65A8D30D8BC5FBEFEFA9CA1507025LC28N" TargetMode="External"/><Relationship Id="rId455" Type="http://schemas.openxmlformats.org/officeDocument/2006/relationships/hyperlink" Target="consultantplus://offline/ref=84666465EF42A54AC7D0BE3725165E964EA52ED5D11AA7B669DAEEDFE40C01669A4B218D84E8402A72A65A8D30D8BC5FBEFEFA9CA1507025LC28N" TargetMode="External"/><Relationship Id="rId662" Type="http://schemas.openxmlformats.org/officeDocument/2006/relationships/hyperlink" Target="consultantplus://offline/ref=84666465EF42A54AC7D0BE3725165E964FA226DCD21DA7B669DAEEDFE40C01669A4B218D84E8452F7AA65A8D30D8BC5FBEFEFA9CA1507025LC28N" TargetMode="External"/><Relationship Id="rId1085" Type="http://schemas.openxmlformats.org/officeDocument/2006/relationships/image" Target="media/image115.wmf"/><Relationship Id="rId1292" Type="http://schemas.openxmlformats.org/officeDocument/2006/relationships/image" Target="media/image228.wmf"/><Relationship Id="rId1306" Type="http://schemas.openxmlformats.org/officeDocument/2006/relationships/image" Target="media/image233.wmf"/><Relationship Id="rId1513" Type="http://schemas.openxmlformats.org/officeDocument/2006/relationships/hyperlink" Target="consultantplus://offline/ref=84666465EF42A54AC7D0BE3725165E964EA226D0D81FA7B669DAEEDFE40C01669A4B218D84E8442B76A65A8D30D8BC5FBEFEFA9CA1507025LC28N" TargetMode="External"/><Relationship Id="rId1720" Type="http://schemas.openxmlformats.org/officeDocument/2006/relationships/hyperlink" Target="consultantplus://offline/ref=84666465EF42A54AC7D0BE3725165E964CA126D0D71CA7B669DAEEDFE40C01669A4B218D84E84C2E73A65A8D30D8BC5FBEFEFA9CA1507025LC28N" TargetMode="External"/><Relationship Id="rId1958" Type="http://schemas.openxmlformats.org/officeDocument/2006/relationships/image" Target="media/image421.wmf"/><Relationship Id="rId2136" Type="http://schemas.openxmlformats.org/officeDocument/2006/relationships/hyperlink" Target="consultantplus://offline/ref=84666465EF42A54AC7D0BE3725165E964CA12ED5D816A7B669DAEEDFE40C01669A4B218D84E8442975A65A8D30D8BC5FBEFEFA9CA1507025LC28N" TargetMode="External"/><Relationship Id="rId12" Type="http://schemas.openxmlformats.org/officeDocument/2006/relationships/hyperlink" Target="consultantplus://offline/ref=6BAA05DB8BDA6E9197F157269E65421464C44B3F69EEC590720E346FF3C94A111840766C1F63DC31E8B8D068B156AF51B48387FFD5D42FADK02BN" TargetMode="External"/><Relationship Id="rId108" Type="http://schemas.openxmlformats.org/officeDocument/2006/relationships/hyperlink" Target="consultantplus://offline/ref=6BAA05DB8BDA6E9197F157269E65421466C3473F69E0C590720E346FF3C94A111840766C1F63DD33ECB8D068B156AF51B48387FFD5D42FADK02BN" TargetMode="External"/><Relationship Id="rId315" Type="http://schemas.openxmlformats.org/officeDocument/2006/relationships/hyperlink" Target="consultantplus://offline/ref=84666465EF42A54AC7D0BE3725165E964EAB26D0D01AA7B669DAEEDFE40C01669A4B218D84E8432C75A65A8D30D8BC5FBEFEFA9CA1507025LC28N" TargetMode="External"/><Relationship Id="rId522" Type="http://schemas.openxmlformats.org/officeDocument/2006/relationships/hyperlink" Target="consultantplus://offline/ref=84666465EF42A54AC7D0BE3725165E964EAA2FD0D21DA7B669DAEEDFE40C01669A4B218F80E3107A37F803DD7D93B159A9E2FA99LB2EN" TargetMode="External"/><Relationship Id="rId967" Type="http://schemas.openxmlformats.org/officeDocument/2006/relationships/hyperlink" Target="consultantplus://offline/ref=84666465EF42A54AC7D0BE3725165E964EA42CD6D61CA7B669DAEEDFE40C01669A4B218D84E8442D76A65A8D30D8BC5FBEFEFA9CA1507025LC28N" TargetMode="External"/><Relationship Id="rId1152" Type="http://schemas.openxmlformats.org/officeDocument/2006/relationships/image" Target="media/image151.wmf"/><Relationship Id="rId1597" Type="http://schemas.openxmlformats.org/officeDocument/2006/relationships/hyperlink" Target="consultantplus://offline/ref=84666465EF42A54AC7D0BE3725165E964CA12AD5D41AA7B669DAEEDFE40C01669A4B218D84E8412973A65A8D30D8BC5FBEFEFA9CA1507025LC28N" TargetMode="External"/><Relationship Id="rId1818" Type="http://schemas.openxmlformats.org/officeDocument/2006/relationships/image" Target="media/image301.wmf"/><Relationship Id="rId96" Type="http://schemas.openxmlformats.org/officeDocument/2006/relationships/hyperlink" Target="consultantplus://offline/ref=6BAA05DB8BDA6E9197F157269E65421466C044316AE0C590720E346FF3C94A111840766C1F63DC33E8B8D068B156AF51B48387FFD5D42FADK02BN" TargetMode="External"/><Relationship Id="rId161" Type="http://schemas.openxmlformats.org/officeDocument/2006/relationships/hyperlink" Target="consultantplus://offline/ref=84666465EF42A54AC7D0BE3725165E964FAB2EDCD21CA7B669DAEEDFE40C01669A4B218D84E8442B75A65A8D30D8BC5FBEFEFA9CA1507025LC28N" TargetMode="External"/><Relationship Id="rId399" Type="http://schemas.openxmlformats.org/officeDocument/2006/relationships/hyperlink" Target="consultantplus://offline/ref=84666465EF42A54AC7D0BE3725165E964EA52ED5D11AA7B669DAEEDFE40C0166884B798185E15A2B74B30CDC76L82CN" TargetMode="External"/><Relationship Id="rId827" Type="http://schemas.openxmlformats.org/officeDocument/2006/relationships/hyperlink" Target="consultantplus://offline/ref=84666465EF42A54AC7D0BE3725165E964EA128D1D91BA7B669DAEEDFE40C01669A4B218D84E8442872A65A8D30D8BC5FBEFEFA9CA1507025LC28N" TargetMode="External"/><Relationship Id="rId1012" Type="http://schemas.openxmlformats.org/officeDocument/2006/relationships/image" Target="media/image64.wmf"/><Relationship Id="rId1457" Type="http://schemas.openxmlformats.org/officeDocument/2006/relationships/hyperlink" Target="consultantplus://offline/ref=84666465EF42A54AC7D0BE3725165E964FA228D1D11AA7B669DAEEDFE40C01669A4B218D84E8472A73A65A8D30D8BC5FBEFEFA9CA1507025LC28N" TargetMode="External"/><Relationship Id="rId1664" Type="http://schemas.openxmlformats.org/officeDocument/2006/relationships/hyperlink" Target="consultantplus://offline/ref=84666465EF42A54AC7D0BE3725165E964CA12AD5D41AA7B669DAEEDFE40C01669A4B218D84E84C2C76A65A8D30D8BC5FBEFEFA9CA1507025LC28N" TargetMode="External"/><Relationship Id="rId1871" Type="http://schemas.openxmlformats.org/officeDocument/2006/relationships/image" Target="media/image348.wmf"/><Relationship Id="rId259" Type="http://schemas.openxmlformats.org/officeDocument/2006/relationships/hyperlink" Target="consultantplus://offline/ref=84666465EF42A54AC7D0BE3725165E964EAB26D0D01AA7B669DAEEDFE40C01669A4B218D84E9442373A65A8D30D8BC5FBEFEFA9CA1507025LC28N" TargetMode="External"/><Relationship Id="rId466" Type="http://schemas.openxmlformats.org/officeDocument/2006/relationships/hyperlink" Target="consultantplus://offline/ref=84666465EF42A54AC7D0BE3725165E964EAB26D0D01AA7B669DAEEDFE40C01669A4B218E81EF4D2027FC4A89798CB840B7E7E499BF50L721N" TargetMode="External"/><Relationship Id="rId673" Type="http://schemas.openxmlformats.org/officeDocument/2006/relationships/hyperlink" Target="consultantplus://offline/ref=84666465EF42A54AC7D0BE3725165E964EA52ED7D91AA7B669DAEEDFE40C01669A4B218D84E8462A7BA65A8D30D8BC5FBEFEFA9CA1507025LC28N" TargetMode="External"/><Relationship Id="rId880" Type="http://schemas.openxmlformats.org/officeDocument/2006/relationships/hyperlink" Target="consultantplus://offline/ref=84666465EF42A54AC7D0BE3725165E964EA22CD6D217A7B669DAEEDFE40C01669A4B218D84E8452876A65A8D30D8BC5FBEFEFA9CA1507025LC28N" TargetMode="External"/><Relationship Id="rId1096" Type="http://schemas.openxmlformats.org/officeDocument/2006/relationships/image" Target="media/image123.wmf"/><Relationship Id="rId1317" Type="http://schemas.openxmlformats.org/officeDocument/2006/relationships/image" Target="media/image239.wmf"/><Relationship Id="rId1524" Type="http://schemas.openxmlformats.org/officeDocument/2006/relationships/hyperlink" Target="consultantplus://offline/ref=84666465EF42A54AC7D0BE3725165E964CA12AD6D51FA7B669DAEEDFE40C01669A4B218D81E3107A37F803DD7D93B159A9E2FA99LB2EN" TargetMode="External"/><Relationship Id="rId1731" Type="http://schemas.openxmlformats.org/officeDocument/2006/relationships/hyperlink" Target="consultantplus://offline/ref=84666465EF42A54AC7D0BE3725165E964CA126D0D71BA7B669DAEEDFE40C0166884B798185E15A2B74B30CDC76L82CN" TargetMode="External"/><Relationship Id="rId1969" Type="http://schemas.openxmlformats.org/officeDocument/2006/relationships/image" Target="media/image431.wmf"/><Relationship Id="rId23" Type="http://schemas.openxmlformats.org/officeDocument/2006/relationships/hyperlink" Target="consultantplus://offline/ref=6BAA05DB8BDA6E9197F157269E65421466C044316AE0C590720E346FF3C94A111840766C1F63DC32E0B8D068B156AF51B48387FFD5D42FADK02BN" TargetMode="External"/><Relationship Id="rId119" Type="http://schemas.openxmlformats.org/officeDocument/2006/relationships/hyperlink" Target="consultantplus://offline/ref=6BAA05DB8BDA6E9197F157269E65421466C040346AE0C590720E346FF3C94A111840766C1F63DD34E9B8D068B156AF51B48387FFD5D42FADK02BN" TargetMode="External"/><Relationship Id="rId326" Type="http://schemas.openxmlformats.org/officeDocument/2006/relationships/hyperlink" Target="consultantplus://offline/ref=84666465EF42A54AC7D0BE3725165E964FA228D1D11AA7B669DAEEDFE40C01669A4B218D84E8442C71A65A8D30D8BC5FBEFEFA9CA1507025LC28N" TargetMode="External"/><Relationship Id="rId533" Type="http://schemas.openxmlformats.org/officeDocument/2006/relationships/hyperlink" Target="consultantplus://offline/ref=84666465EF42A54AC7D0BE3725165E964FA12FD3D01BA7B669DAEEDFE40C01669A4B218D84E8452970A65A8D30D8BC5FBEFEFA9CA1507025LC28N" TargetMode="External"/><Relationship Id="rId978" Type="http://schemas.openxmlformats.org/officeDocument/2006/relationships/hyperlink" Target="consultantplus://offline/ref=84666465EF42A54AC7D0BE3725165E964EA228D3D217A7B669DAEEDFE40C01669A4B218D84E8452C73A65A8D30D8BC5FBEFEFA9CA1507025LC28N" TargetMode="External"/><Relationship Id="rId1163" Type="http://schemas.openxmlformats.org/officeDocument/2006/relationships/hyperlink" Target="consultantplus://offline/ref=84666465EF42A54AC7D0BE3725165E964FA12FD3D01BA7B669DAEEDFE40C01669A4B218D84E8452E72A65A8D30D8BC5FBEFEFA9CA1507025LC28N" TargetMode="External"/><Relationship Id="rId1370" Type="http://schemas.openxmlformats.org/officeDocument/2006/relationships/hyperlink" Target="consultantplus://offline/ref=84666465EF42A54AC7D0BE3725165E964EA42CD6D61BA7B669DAEEDFE40C01669A4B218D84E8462E71A65A8D30D8BC5FBEFEFA9CA1507025LC28N" TargetMode="External"/><Relationship Id="rId1829" Type="http://schemas.openxmlformats.org/officeDocument/2006/relationships/image" Target="media/image312.wmf"/><Relationship Id="rId2007" Type="http://schemas.openxmlformats.org/officeDocument/2006/relationships/image" Target="media/image463.wmf"/><Relationship Id="rId740" Type="http://schemas.openxmlformats.org/officeDocument/2006/relationships/hyperlink" Target="consultantplus://offline/ref=84666465EF42A54AC7D0BE3725165E964EAB26DDD31FA7B669DAEEDFE40C01669A4B218D84E8442872A65A8D30D8BC5FBEFEFA9CA1507025LC28N" TargetMode="External"/><Relationship Id="rId838" Type="http://schemas.openxmlformats.org/officeDocument/2006/relationships/hyperlink" Target="consultantplus://offline/ref=84666465EF42A54AC7D0BE3725165E964FAB2DD3D218A7B669DAEEDFE40C01669A4B218D84E8442F72A65A8D30D8BC5FBEFEFA9CA1507025LC28N" TargetMode="External"/><Relationship Id="rId1023" Type="http://schemas.openxmlformats.org/officeDocument/2006/relationships/image" Target="media/image71.wmf"/><Relationship Id="rId1468" Type="http://schemas.openxmlformats.org/officeDocument/2006/relationships/hyperlink" Target="consultantplus://offline/ref=84666465EF42A54AC7D0BE3725165E964FA228D1D11AA7B669DAEEDFE40C01669A4B218D84E8472C70A65A8D30D8BC5FBEFEFA9CA1507025LC28N" TargetMode="External"/><Relationship Id="rId1675" Type="http://schemas.openxmlformats.org/officeDocument/2006/relationships/hyperlink" Target="consultantplus://offline/ref=84666465EF42A54AC7D0BE3725165E964CA12AD5D41AA7B669DAEEDFE40C01669A4B218A82E3107A37F803DD7D93B159A9E2FA99LB2EN" TargetMode="External"/><Relationship Id="rId1882" Type="http://schemas.openxmlformats.org/officeDocument/2006/relationships/image" Target="media/image358.wmf"/><Relationship Id="rId172" Type="http://schemas.openxmlformats.org/officeDocument/2006/relationships/hyperlink" Target="consultantplus://offline/ref=84666465EF42A54AC7D0BE3725165E964FA32ADCD61BA7B669DAEEDFE40C01669A4B218D84E8442B7AA65A8D30D8BC5FBEFEFA9CA1507025LC28N" TargetMode="External"/><Relationship Id="rId477" Type="http://schemas.openxmlformats.org/officeDocument/2006/relationships/hyperlink" Target="consultantplus://offline/ref=84666465EF42A54AC7D0BE3725165E964EA62ED4D21CA7B669DAEEDFE40C01669A4B218D84E8442E7BA65A8D30D8BC5FBEFEFA9CA1507025LC28N" TargetMode="External"/><Relationship Id="rId600" Type="http://schemas.openxmlformats.org/officeDocument/2006/relationships/hyperlink" Target="consultantplus://offline/ref=84666465EF42A54AC7D0BE3725165E964EA62ED4D21CA7B669DAEEDFE40C01669A4B218D84E8442D70A65A8D30D8BC5FBEFEFA9CA1507025LC28N" TargetMode="External"/><Relationship Id="rId684" Type="http://schemas.openxmlformats.org/officeDocument/2006/relationships/hyperlink" Target="consultantplus://offline/ref=84666465EF42A54AC7D0BE3725165E964EA42EDDD719A7B669DAEEDFE40C01669A4B218D84E8452971A65A8D30D8BC5FBEFEFA9CA1507025LC28N" TargetMode="External"/><Relationship Id="rId1230" Type="http://schemas.openxmlformats.org/officeDocument/2006/relationships/hyperlink" Target="consultantplus://offline/ref=84666465EF42A54AC7D0BE3725165E964EA32ED0D019A7B669DAEEDFE40C01669A4B218D84E8452F71A65A8D30D8BC5FBEFEFA9CA1507025LC28N" TargetMode="External"/><Relationship Id="rId1328" Type="http://schemas.openxmlformats.org/officeDocument/2006/relationships/hyperlink" Target="consultantplus://offline/ref=84666465EF42A54AC7D0BE3725165E964EA42CD4D21BA7B669DAEEDFE40C01669A4B218D84E8442370A65A8D30D8BC5FBEFEFA9CA1507025LC28N" TargetMode="External"/><Relationship Id="rId1535" Type="http://schemas.openxmlformats.org/officeDocument/2006/relationships/hyperlink" Target="consultantplus://offline/ref=84666465EF42A54AC7D0BE3725165E964CA12AD6D51FA7B669DAEEDFE40C01669A4B218D8DE14F7F22E95BD17584AF5EB0FEF89BBDL523N" TargetMode="External"/><Relationship Id="rId2060" Type="http://schemas.openxmlformats.org/officeDocument/2006/relationships/image" Target="media/image511.wmf"/><Relationship Id="rId337" Type="http://schemas.openxmlformats.org/officeDocument/2006/relationships/hyperlink" Target="consultantplus://offline/ref=84666465EF42A54AC7D0BE3725165E964FA226DCD21DA7B669DAEEDFE40C01669A4B218D84E8452876A65A8D30D8BC5FBEFEFA9CA1507025LC28N" TargetMode="External"/><Relationship Id="rId891" Type="http://schemas.openxmlformats.org/officeDocument/2006/relationships/hyperlink" Target="consultantplus://offline/ref=84666465EF42A54AC7D0BE3725165E964EA42CD7D816A7B669DAEEDFE40C0166884B798185E15A2B74B30CDC76L82CN" TargetMode="External"/><Relationship Id="rId905" Type="http://schemas.openxmlformats.org/officeDocument/2006/relationships/hyperlink" Target="consultantplus://offline/ref=84666465EF42A54AC7D0BE3725165E964EA42CD6D61BA7B669DAEEDFE40C01669A4B218D84E8452C7BA65A8D30D8BC5FBEFEFA9CA1507025LC28N" TargetMode="External"/><Relationship Id="rId989" Type="http://schemas.openxmlformats.org/officeDocument/2006/relationships/image" Target="media/image47.wmf"/><Relationship Id="rId1742" Type="http://schemas.openxmlformats.org/officeDocument/2006/relationships/hyperlink" Target="consultantplus://offline/ref=84666465EF42A54AC7D0BE3725165E964EAA2FD0D21DA7B669DAEEDFE40C01669A4B218D84E8442974A65A8D30D8BC5FBEFEFA9CA1507025LC28N" TargetMode="External"/><Relationship Id="rId2018" Type="http://schemas.openxmlformats.org/officeDocument/2006/relationships/image" Target="media/image473.wmf"/><Relationship Id="rId34" Type="http://schemas.openxmlformats.org/officeDocument/2006/relationships/hyperlink" Target="consultantplus://offline/ref=6BAA05DB8BDA6E9197F157269E65421467C3433168ECC590720E346FF3C94A111840766C1F63DD34EDB8D068B156AF51B48387FFD5D42FADK02BN" TargetMode="External"/><Relationship Id="rId544" Type="http://schemas.openxmlformats.org/officeDocument/2006/relationships/hyperlink" Target="consultantplus://offline/ref=84666465EF42A54AC7D0BE3725165E964FA12FD3D01BA7B669DAEEDFE40C01669A4B218D84E8452874A65A8D30D8BC5FBEFEFA9CA1507025LC28N" TargetMode="External"/><Relationship Id="rId751" Type="http://schemas.openxmlformats.org/officeDocument/2006/relationships/hyperlink" Target="consultantplus://offline/ref=84666465EF42A54AC7D0BE3725165E964EA42DD5D11BA7B669DAEEDFE40C01669A4B218D84E844297BA65A8D30D8BC5FBEFEFA9CA1507025LC28N" TargetMode="External"/><Relationship Id="rId849" Type="http://schemas.openxmlformats.org/officeDocument/2006/relationships/hyperlink" Target="consultantplus://offline/ref=84666465EF42A54AC7D0BE3725165E964EA22CD6D217A7B669DAEEDFE40C01669A4B218D84E8452972A65A8D30D8BC5FBEFEFA9CA1507025LC28N" TargetMode="External"/><Relationship Id="rId1174" Type="http://schemas.openxmlformats.org/officeDocument/2006/relationships/image" Target="media/image161.wmf"/><Relationship Id="rId1381" Type="http://schemas.openxmlformats.org/officeDocument/2006/relationships/hyperlink" Target="consultantplus://offline/ref=84666465EF42A54AC7D0BE3725165E964EA52ED7D91AA7B669DAEEDFE40C01669A4B218D84E8462873A65A8D30D8BC5FBEFEFA9CA1507025LC28N" TargetMode="External"/><Relationship Id="rId1479" Type="http://schemas.openxmlformats.org/officeDocument/2006/relationships/hyperlink" Target="consultantplus://offline/ref=84666465EF42A54AC7D0BE3725165E964FA228D1D11AA7B669DAEEDFE40C01669A4B218D84E8402874A65A8D30D8BC5FBEFEFA9CA1507025LC28N" TargetMode="External"/><Relationship Id="rId1602" Type="http://schemas.openxmlformats.org/officeDocument/2006/relationships/hyperlink" Target="consultantplus://offline/ref=84666465EF42A54AC7D0BE3725165E964EAA2FD0D219A7B669DAEEDFE40C01669A4B218D84E8442F74A65A8D30D8BC5FBEFEFA9CA1507025LC28N" TargetMode="External"/><Relationship Id="rId1686" Type="http://schemas.openxmlformats.org/officeDocument/2006/relationships/hyperlink" Target="consultantplus://offline/ref=84666465EF42A54AC7D0BE3725165E964CA12AD5D41AA7B669DAEEDFE40C01669A4B218E84E14F7F22E95BD17584AF5EB0FEF89BBDL523N" TargetMode="External"/><Relationship Id="rId183" Type="http://schemas.openxmlformats.org/officeDocument/2006/relationships/hyperlink" Target="consultantplus://offline/ref=84666465EF42A54AC7D0BE3725165E964FA228D1D11AA7B669DAEEDFE40C01669A4B218D84E8442E76A65A8D30D8BC5FBEFEFA9CA1507025LC28N" TargetMode="External"/><Relationship Id="rId390" Type="http://schemas.openxmlformats.org/officeDocument/2006/relationships/hyperlink" Target="consultantplus://offline/ref=84666465EF42A54AC7D0BE3725165E964EAA2FD0D21CA7B669DAEEDFE40C01669A4B218E8FBC156F26A00FD56A8DB640B5E0F8L92AN" TargetMode="External"/><Relationship Id="rId404" Type="http://schemas.openxmlformats.org/officeDocument/2006/relationships/image" Target="media/image2.wmf"/><Relationship Id="rId611" Type="http://schemas.openxmlformats.org/officeDocument/2006/relationships/image" Target="media/image24.wmf"/><Relationship Id="rId1034" Type="http://schemas.openxmlformats.org/officeDocument/2006/relationships/image" Target="media/image76.wmf"/><Relationship Id="rId1241" Type="http://schemas.openxmlformats.org/officeDocument/2006/relationships/image" Target="media/image199.wmf"/><Relationship Id="rId1339" Type="http://schemas.openxmlformats.org/officeDocument/2006/relationships/hyperlink" Target="consultantplus://offline/ref=84666465EF42A54AC7D0BE3725165E964EA42CD4D21BA7B669DAEEDFE40C01669A4B218D84E8442376A65A8D30D8BC5FBEFEFA9CA1507025LC28N" TargetMode="External"/><Relationship Id="rId1893" Type="http://schemas.openxmlformats.org/officeDocument/2006/relationships/hyperlink" Target="consultantplus://offline/ref=84666465EF42A54AC7D0BE3725165E964EAA2FD0D219A7B669DAEEDFE40C01669A4B218D84E8442F74A65A8D30D8BC5FBEFEFA9CA1507025LC28N" TargetMode="External"/><Relationship Id="rId1907" Type="http://schemas.openxmlformats.org/officeDocument/2006/relationships/image" Target="media/image378.wmf"/><Relationship Id="rId2071" Type="http://schemas.openxmlformats.org/officeDocument/2006/relationships/image" Target="media/image520.wmf"/><Relationship Id="rId250" Type="http://schemas.openxmlformats.org/officeDocument/2006/relationships/hyperlink" Target="consultantplus://offline/ref=84666465EF42A54AC7D0BE3725165E964CA627DDD119A7B669DAEEDFE40C01669A4B218D84E8442D75A65A8D30D8BC5FBEFEFA9CA1507025LC28N" TargetMode="External"/><Relationship Id="rId488" Type="http://schemas.openxmlformats.org/officeDocument/2006/relationships/hyperlink" Target="consultantplus://offline/ref=84666465EF42A54AC7D0BE3725165E964EA228D3D217A7B669DAEEDFE40C01669A4B218D84E8442C71A65A8D30D8BC5FBEFEFA9CA1507025LC28N" TargetMode="External"/><Relationship Id="rId695" Type="http://schemas.openxmlformats.org/officeDocument/2006/relationships/hyperlink" Target="consultantplus://offline/ref=84666465EF42A54AC7D0BE3725165E964EA42EDDD719A7B669DAEEDFE40C01669A4B218D84E845297BA65A8D30D8BC5FBEFEFA9CA1507025LC28N" TargetMode="External"/><Relationship Id="rId709" Type="http://schemas.openxmlformats.org/officeDocument/2006/relationships/hyperlink" Target="consultantplus://offline/ref=84666465EF42A54AC7D0BE3725165E964EA42EDDD719A7B669DAEEDFE40C01669A4B218D84E845287AA65A8D30D8BC5FBEFEFA9CA1507025LC28N" TargetMode="External"/><Relationship Id="rId916" Type="http://schemas.openxmlformats.org/officeDocument/2006/relationships/hyperlink" Target="consultantplus://offline/ref=84666465EF42A54AC7D0BE3725165E964EA22CD6D217A7B669DAEEDFE40C01669A4B218D84E8452F76A65A8D30D8BC5FBEFEFA9CA1507025LC28N" TargetMode="External"/><Relationship Id="rId1101" Type="http://schemas.openxmlformats.org/officeDocument/2006/relationships/hyperlink" Target="consultantplus://offline/ref=84666465EF42A54AC7D0BE3725165E964EAA2FD0D219A7B669DAEEDFE40C01669A4B218D84E8442F74A65A8D30D8BC5FBEFEFA9CA1507025LC28N" TargetMode="External"/><Relationship Id="rId1546" Type="http://schemas.openxmlformats.org/officeDocument/2006/relationships/hyperlink" Target="consultantplus://offline/ref=84666465EF42A54AC7D0BE3725165E964CA12AD5D41AA7B669DAEEDFE40C01669A4B218D84E8472C7AA65A8D30D8BC5FBEFEFA9CA1507025LC28N" TargetMode="External"/><Relationship Id="rId1753" Type="http://schemas.openxmlformats.org/officeDocument/2006/relationships/hyperlink" Target="consultantplus://offline/ref=84666465EF42A54AC7D0BE3725165E964CA126D0D71BA7B669DAEEDFE40C01669A4B218D84E8412A7BA65A8D30D8BC5FBEFEFA9CA1507025LC28N" TargetMode="External"/><Relationship Id="rId1960" Type="http://schemas.openxmlformats.org/officeDocument/2006/relationships/image" Target="media/image423.wmf"/><Relationship Id="rId45" Type="http://schemas.openxmlformats.org/officeDocument/2006/relationships/hyperlink" Target="consultantplus://offline/ref=6BAA05DB8BDA6E9197F157269E65421466C1453F6EE9C590720E346FF3C94A111840766C1F63DC31E0B8D068B156AF51B48387FFD5D42FADK02BN" TargetMode="External"/><Relationship Id="rId110" Type="http://schemas.openxmlformats.org/officeDocument/2006/relationships/hyperlink" Target="consultantplus://offline/ref=6BAA05DB8BDA6E9197F157269E65421467C9423E6AEBC590720E346FF3C94A111840766C1F63DC34EDB8D068B156AF51B48387FFD5D42FADK02BN" TargetMode="External"/><Relationship Id="rId348" Type="http://schemas.openxmlformats.org/officeDocument/2006/relationships/hyperlink" Target="consultantplus://offline/ref=84666465EF42A54AC7D0BE3725165E964EA427D1D31AA7B669DAEEDFE40C01669A4B218D84E8422A72A65A8D30D8BC5FBEFEFA9CA1507025LC28N" TargetMode="External"/><Relationship Id="rId555" Type="http://schemas.openxmlformats.org/officeDocument/2006/relationships/hyperlink" Target="consultantplus://offline/ref=84666465EF42A54AC7D0BE3725165E964EA42CD4D21BA7B669DAEEDFE40C01669A4B218D84E8442E72A65A8D30D8BC5FBEFEFA9CA1507025LC28N" TargetMode="External"/><Relationship Id="rId762" Type="http://schemas.openxmlformats.org/officeDocument/2006/relationships/hyperlink" Target="consultantplus://offline/ref=84666465EF42A54AC7D0BE3725165E964EA42EDDD719A7B669DAEEDFE40C01669A4B218D84E8452277A65A8D30D8BC5FBEFEFA9CA1507025LC28N" TargetMode="External"/><Relationship Id="rId1185" Type="http://schemas.openxmlformats.org/officeDocument/2006/relationships/image" Target="media/image167.wmf"/><Relationship Id="rId1392" Type="http://schemas.openxmlformats.org/officeDocument/2006/relationships/image" Target="media/image268.wmf"/><Relationship Id="rId1406" Type="http://schemas.openxmlformats.org/officeDocument/2006/relationships/hyperlink" Target="consultantplus://offline/ref=84666465EF42A54AC7D0BE3725165E964EA727D7D517A7B669DAEEDFE40C01669A4B218D84E8442A7BA65A8D30D8BC5FBEFEFA9CA1507025LC28N" TargetMode="External"/><Relationship Id="rId1613" Type="http://schemas.openxmlformats.org/officeDocument/2006/relationships/hyperlink" Target="consultantplus://offline/ref=84666465EF42A54AC7D0BE3725165E964CA12AD5D41AA7B669DAEEDFE40C01669A4B218D84E8422372A65A8D30D8BC5FBEFEFA9CA1507025LC28N" TargetMode="External"/><Relationship Id="rId1820" Type="http://schemas.openxmlformats.org/officeDocument/2006/relationships/image" Target="media/image303.wmf"/><Relationship Id="rId2029" Type="http://schemas.openxmlformats.org/officeDocument/2006/relationships/image" Target="media/image482.wmf"/><Relationship Id="rId194" Type="http://schemas.openxmlformats.org/officeDocument/2006/relationships/hyperlink" Target="consultantplus://offline/ref=84666465EF42A54AC7D0BE3725165E964FA228D1D11AA7B669DAEEDFE40C01669A4B218D84E8442E7BA65A8D30D8BC5FBEFEFA9CA1507025LC28N" TargetMode="External"/><Relationship Id="rId208" Type="http://schemas.openxmlformats.org/officeDocument/2006/relationships/hyperlink" Target="consultantplus://offline/ref=84666465EF42A54AC7D0BE3725165E964FA226DCD21DA7B669DAEEDFE40C01669A4B218D84E8452975A65A8D30D8BC5FBEFEFA9CA1507025LC28N" TargetMode="External"/><Relationship Id="rId415" Type="http://schemas.openxmlformats.org/officeDocument/2006/relationships/hyperlink" Target="consultantplus://offline/ref=84666465EF42A54AC7D0BE3725165E964EAB2DD4D41EA7B669DAEEDFE40C01669A4B218D84E8442A77A65A8D30D8BC5FBEFEFA9CA1507025LC28N" TargetMode="External"/><Relationship Id="rId622" Type="http://schemas.openxmlformats.org/officeDocument/2006/relationships/hyperlink" Target="consultantplus://offline/ref=84666465EF42A54AC7D0BE3725165E964EAA2FD0D219A7B669DAEEDFE40C01669A4B218D84E8442F74A65A8D30D8BC5FBEFEFA9CA1507025LC28N" TargetMode="External"/><Relationship Id="rId1045" Type="http://schemas.openxmlformats.org/officeDocument/2006/relationships/image" Target="media/image84.wmf"/><Relationship Id="rId1252" Type="http://schemas.openxmlformats.org/officeDocument/2006/relationships/hyperlink" Target="consultantplus://offline/ref=84666465EF42A54AC7D0BE3725165E964EAB28D2D91FA7B669DAEEDFE40C01669A4B218F83EE4F7F22E95BD17584AF5EB0FEF89BBDL523N" TargetMode="External"/><Relationship Id="rId1697" Type="http://schemas.openxmlformats.org/officeDocument/2006/relationships/hyperlink" Target="consultantplus://offline/ref=84666465EF42A54AC7D0BE3725165E964CA12AD5D41AA7B669DAEEDFE40C01669A4B218F87EF4F7F22E95BD17584AF5EB0FEF89BBDL523N" TargetMode="External"/><Relationship Id="rId1918" Type="http://schemas.openxmlformats.org/officeDocument/2006/relationships/image" Target="media/image389.wmf"/><Relationship Id="rId2082" Type="http://schemas.openxmlformats.org/officeDocument/2006/relationships/image" Target="media/image531.wmf"/><Relationship Id="rId261" Type="http://schemas.openxmlformats.org/officeDocument/2006/relationships/hyperlink" Target="consultantplus://offline/ref=84666465EF42A54AC7D0BE3725165E964EA728D0D71DA7B669DAEEDFE40C01669A4B218D84E8442D7AA65A8D30D8BC5FBEFEFA9CA1507025LC28N" TargetMode="External"/><Relationship Id="rId499" Type="http://schemas.openxmlformats.org/officeDocument/2006/relationships/hyperlink" Target="consultantplus://offline/ref=84666465EF42A54AC7D0BE3725165E964EA228D3D217A7B669DAEEDFE40C01669A4B218D84E8442375A65A8D30D8BC5FBEFEFA9CA1507025LC28N" TargetMode="External"/><Relationship Id="rId927" Type="http://schemas.openxmlformats.org/officeDocument/2006/relationships/hyperlink" Target="consultantplus://offline/ref=84666465EF42A54AC7D0BE3725165E964EA42CD6D61CA7B669DAEEDFE40C01669A4B218D84E8442975A65A8D30D8BC5FBEFEFA9CA1507025LC28N" TargetMode="External"/><Relationship Id="rId1112" Type="http://schemas.openxmlformats.org/officeDocument/2006/relationships/image" Target="media/image131.wmf"/><Relationship Id="rId1557" Type="http://schemas.openxmlformats.org/officeDocument/2006/relationships/hyperlink" Target="consultantplus://offline/ref=84666465EF42A54AC7D0BE3725165E964CA12AD5D41AA7B669DAEEDFE40C01669A4B218D84E8402A77A65A8D30D8BC5FBEFEFA9CA1507025LC28N" TargetMode="External"/><Relationship Id="rId1764" Type="http://schemas.openxmlformats.org/officeDocument/2006/relationships/hyperlink" Target="consultantplus://offline/ref=84666465EF42A54AC7D0BE3725165E964CA126D0D71BA7B669DAEEDFE40C01669A4B218D84E8422371A65A8D30D8BC5FBEFEFA9CA1507025LC28N" TargetMode="External"/><Relationship Id="rId1971" Type="http://schemas.openxmlformats.org/officeDocument/2006/relationships/image" Target="media/image433.wmf"/><Relationship Id="rId56" Type="http://schemas.openxmlformats.org/officeDocument/2006/relationships/hyperlink" Target="consultantplus://offline/ref=6BAA05DB8BDA6E9197F157269E65421466C54A3460EDC590720E346FF3C94A111840766C1F63DC32EAB8D068B156AF51B48387FFD5D42FADK02BN" TargetMode="External"/><Relationship Id="rId359" Type="http://schemas.openxmlformats.org/officeDocument/2006/relationships/hyperlink" Target="consultantplus://offline/ref=84666465EF42A54AC7D0BE3725165E964FA228D1D11AA7B669DAEEDFE40C01669A4B218D84E8442377A65A8D30D8BC5FBEFEFA9CA1507025LC28N" TargetMode="External"/><Relationship Id="rId566" Type="http://schemas.openxmlformats.org/officeDocument/2006/relationships/hyperlink" Target="consultantplus://offline/ref=84666465EF42A54AC7D0BE3725165E964EA42CD4D21BA7B669DAEEDFE40C01669A4B218D84E8442E76A65A8D30D8BC5FBEFEFA9CA1507025LC28N" TargetMode="External"/><Relationship Id="rId773" Type="http://schemas.openxmlformats.org/officeDocument/2006/relationships/hyperlink" Target="consultantplus://offline/ref=84666465EF42A54AC7D0BE3725165E964EAB2ED6D819A7B669DAEEDFE40C0166884B798185E15A2B74B30CDC76L82CN" TargetMode="External"/><Relationship Id="rId1196" Type="http://schemas.openxmlformats.org/officeDocument/2006/relationships/image" Target="media/image173.wmf"/><Relationship Id="rId1417" Type="http://schemas.openxmlformats.org/officeDocument/2006/relationships/hyperlink" Target="consultantplus://offline/ref=84666465EF42A54AC7D0BE3725165E964EA62EDCD61FA7B669DAEEDFE40C01669A4B218D84E8442A7AA65A8D30D8BC5FBEFEFA9CA1507025LC28N" TargetMode="External"/><Relationship Id="rId1624" Type="http://schemas.openxmlformats.org/officeDocument/2006/relationships/hyperlink" Target="consultantplus://offline/ref=84666465EF42A54AC7D0BE3725165E964CA12AD5D41AA7B669DAEEDFE40C01669A4B218D84E84C2B74A65A8D30D8BC5FBEFEFA9CA1507025LC28N" TargetMode="External"/><Relationship Id="rId1831" Type="http://schemas.openxmlformats.org/officeDocument/2006/relationships/image" Target="media/image314.wmf"/><Relationship Id="rId121" Type="http://schemas.openxmlformats.org/officeDocument/2006/relationships/hyperlink" Target="consultantplus://offline/ref=6BAA05DB8BDA6E9197F157269E65421466C3443361ECC590720E346FF3C94A111840766C1F63DC35E0B8D068B156AF51B48387FFD5D42FADK02BN" TargetMode="External"/><Relationship Id="rId219" Type="http://schemas.openxmlformats.org/officeDocument/2006/relationships/hyperlink" Target="consultantplus://offline/ref=84666465EF42A54AC7D0BE3725165E964EAB26D0D01AA7B669DAEEDFE40C01669A4B218D84E8412D77A65A8D30D8BC5FBEFEFA9CA1507025LC28N" TargetMode="External"/><Relationship Id="rId426" Type="http://schemas.openxmlformats.org/officeDocument/2006/relationships/hyperlink" Target="consultantplus://offline/ref=84666465EF42A54AC7D0BE3725165E964EA427D1D31AA7B669DAEEDFE40C01669A4B218D84E8422A74A65A8D30D8BC5FBEFEFA9CA1507025LC28N" TargetMode="External"/><Relationship Id="rId633" Type="http://schemas.openxmlformats.org/officeDocument/2006/relationships/image" Target="media/image28.wmf"/><Relationship Id="rId980" Type="http://schemas.openxmlformats.org/officeDocument/2006/relationships/image" Target="media/image41.wmf"/><Relationship Id="rId1056" Type="http://schemas.openxmlformats.org/officeDocument/2006/relationships/image" Target="media/image95.wmf"/><Relationship Id="rId1263" Type="http://schemas.openxmlformats.org/officeDocument/2006/relationships/hyperlink" Target="consultantplus://offline/ref=84666465EF42A54AC7D0BE3725165E964FA12FD0D11CA7B669DAEEDFE40C0166884B798185E15A2B74B30CDC76L82CN" TargetMode="External"/><Relationship Id="rId1929" Type="http://schemas.openxmlformats.org/officeDocument/2006/relationships/hyperlink" Target="consultantplus://offline/ref=84666465EF42A54AC7D0BE3725165E964EAA2FD0D219A7B669DAEEDFE40C01669A4B218D84E8442F74A65A8D30D8BC5FBEFEFA9CA1507025LC28N" TargetMode="External"/><Relationship Id="rId2093" Type="http://schemas.openxmlformats.org/officeDocument/2006/relationships/image" Target="media/image539.wmf"/><Relationship Id="rId2107" Type="http://schemas.openxmlformats.org/officeDocument/2006/relationships/image" Target="media/image547.wmf"/><Relationship Id="rId840" Type="http://schemas.openxmlformats.org/officeDocument/2006/relationships/hyperlink" Target="consultantplus://offline/ref=84666465EF42A54AC7D0BE3725165E964FAB2DD3D218A7B669DAEEDFE40C01669A4B218D84E8442F77A65A8D30D8BC5FBEFEFA9CA1507025LC28N" TargetMode="External"/><Relationship Id="rId938" Type="http://schemas.openxmlformats.org/officeDocument/2006/relationships/hyperlink" Target="consultantplus://offline/ref=84666465EF42A54AC7D0BE3725165E964EAB26D0D01AA7B669DAEEDFE40C01669A4B218E80EC452027FC4A89798CB840B7E7E499BF50L721N" TargetMode="External"/><Relationship Id="rId1470" Type="http://schemas.openxmlformats.org/officeDocument/2006/relationships/hyperlink" Target="consultantplus://offline/ref=84666465EF42A54AC7D0BE3725165E964FA228D1D11AA7B669DAEEDFE40C01669A4B218D84E8472C74A65A8D30D8BC5FBEFEFA9CA1507025LC28N" TargetMode="External"/><Relationship Id="rId1568" Type="http://schemas.openxmlformats.org/officeDocument/2006/relationships/hyperlink" Target="consultantplus://offline/ref=84666465EF42A54AC7D0BE3725165E964CA12AD5D41AA7B669DAEEDFE40C01669A4B218D84E8402974A65A8D30D8BC5FBEFEFA9CA1507025LC28N" TargetMode="External"/><Relationship Id="rId1775" Type="http://schemas.openxmlformats.org/officeDocument/2006/relationships/hyperlink" Target="consultantplus://offline/ref=84666465EF42A54AC7D0BE3725165E964CA128DDD31EA7B669DAEEDFE40C01669A4B218D84E8442971A65A8D30D8BC5FBEFEFA9CA1507025LC28N" TargetMode="External"/><Relationship Id="rId67" Type="http://schemas.openxmlformats.org/officeDocument/2006/relationships/hyperlink" Target="consultantplus://offline/ref=6BAA05DB8BDA6E9197F157269E65421464C3423260E1C590720E346FF3C94A110A402E601E6AC234EFAD8639F7K022N" TargetMode="External"/><Relationship Id="rId272" Type="http://schemas.openxmlformats.org/officeDocument/2006/relationships/hyperlink" Target="consultantplus://offline/ref=84666465EF42A54AC7D0BE3725165E964EAB26D0D01AA7B669DAEEDFE40C01669A4B218D84E8472C7AA65A8D30D8BC5FBEFEFA9CA1507025LC28N" TargetMode="External"/><Relationship Id="rId577" Type="http://schemas.openxmlformats.org/officeDocument/2006/relationships/hyperlink" Target="consultantplus://offline/ref=84666465EF42A54AC7D0BE3725165E964CA529DCD21CA7B669DAEEDFE40C01669A4B218D84E8412E71A65A8D30D8BC5FBEFEFA9CA1507025LC28N" TargetMode="External"/><Relationship Id="rId700" Type="http://schemas.openxmlformats.org/officeDocument/2006/relationships/hyperlink" Target="consultantplus://offline/ref=84666465EF42A54AC7D0BE3725165E964EAA2FD0D21DA7B669DAEEDFE40C01669A4B218D84E8442974A65A8D30D8BC5FBEFEFA9CA1507025LC28N" TargetMode="External"/><Relationship Id="rId1123" Type="http://schemas.openxmlformats.org/officeDocument/2006/relationships/hyperlink" Target="consultantplus://offline/ref=84666465EF42A54AC7D0BE3725165E964FA12FD3D01BA7B669DAEEDFE40C01669A4B218D84E8452F74A65A8D30D8BC5FBEFEFA9CA1507025LC28N" TargetMode="External"/><Relationship Id="rId1330" Type="http://schemas.openxmlformats.org/officeDocument/2006/relationships/image" Target="media/image246.wmf"/><Relationship Id="rId1428" Type="http://schemas.openxmlformats.org/officeDocument/2006/relationships/hyperlink" Target="consultantplus://offline/ref=84666465EF42A54AC7D0BE3725165E964FA228D1D11AA7B669DAEEDFE40C01669A4B218D84E845287BA65A8D30D8BC5FBEFEFA9CA1507025LC28N" TargetMode="External"/><Relationship Id="rId1635" Type="http://schemas.openxmlformats.org/officeDocument/2006/relationships/hyperlink" Target="consultantplus://offline/ref=84666465EF42A54AC7D0BE3725165E964CA12AD5D41AA7B669DAEEDFE40C01669A4B218D84E84C297BA65A8D30D8BC5FBEFEFA9CA1507025LC28N" TargetMode="External"/><Relationship Id="rId1982" Type="http://schemas.openxmlformats.org/officeDocument/2006/relationships/image" Target="media/image444.wmf"/><Relationship Id="rId132" Type="http://schemas.openxmlformats.org/officeDocument/2006/relationships/hyperlink" Target="consultantplus://offline/ref=84666465EF42A54AC7D0BE3725165E964EA427D1D31AA7B669DAEEDFE40C01669A4B218D84E8412375A65A8D30D8BC5FBEFEFA9CA1507025LC28N" TargetMode="External"/><Relationship Id="rId784" Type="http://schemas.openxmlformats.org/officeDocument/2006/relationships/hyperlink" Target="consultantplus://offline/ref=84666465EF42A54AC7D0BE3725165E964EA42CD6D61BA7B669DAEEDFE40C01669A4B218D84E8442377A65A8D30D8BC5FBEFEFA9CA1507025LC28N" TargetMode="External"/><Relationship Id="rId991" Type="http://schemas.openxmlformats.org/officeDocument/2006/relationships/image" Target="media/image48.wmf"/><Relationship Id="rId1067" Type="http://schemas.openxmlformats.org/officeDocument/2006/relationships/hyperlink" Target="consultantplus://offline/ref=84666465EF42A54AC7D0BE3725165E964EA32ED0D019A7B669DAEEDFE40C01669A4B218D84E8442377A65A8D30D8BC5FBEFEFA9CA1507025LC28N" TargetMode="External"/><Relationship Id="rId1842" Type="http://schemas.openxmlformats.org/officeDocument/2006/relationships/image" Target="media/image323.wmf"/><Relationship Id="rId2020" Type="http://schemas.openxmlformats.org/officeDocument/2006/relationships/image" Target="media/image475.wmf"/><Relationship Id="rId437" Type="http://schemas.openxmlformats.org/officeDocument/2006/relationships/image" Target="media/image8.wmf"/><Relationship Id="rId644" Type="http://schemas.openxmlformats.org/officeDocument/2006/relationships/hyperlink" Target="consultantplus://offline/ref=84666465EF42A54AC7D0BE3725165E964EA72DD1D91EA7B669DAEEDFE40C01669A4B218D84E8442F76A65A8D30D8BC5FBEFEFA9CA1507025LC28N" TargetMode="External"/><Relationship Id="rId851" Type="http://schemas.openxmlformats.org/officeDocument/2006/relationships/hyperlink" Target="consultantplus://offline/ref=84666465EF42A54AC7D0BE3725165E964EAA2FD0D219A7B669DAEEDFE40C01669A4B218D84E842287AA65A8D30D8BC5FBEFEFA9CA1507025LC28N" TargetMode="External"/><Relationship Id="rId1274" Type="http://schemas.openxmlformats.org/officeDocument/2006/relationships/hyperlink" Target="consultantplus://offline/ref=84666465EF42A54AC7D0BE3725165E964EA32ED0D019A7B669DAEEDFE40C01669A4B218D84E8452E76A65A8D30D8BC5FBEFEFA9CA1507025LC28N" TargetMode="External"/><Relationship Id="rId1481" Type="http://schemas.openxmlformats.org/officeDocument/2006/relationships/hyperlink" Target="consultantplus://offline/ref=84666465EF42A54AC7D0BE3725165E964FA228D1D11AA7B669DAEEDFE40C01669A4B218D84E8402F7BA65A8D30D8BC5FBEFEFA9CA1507025LC28N" TargetMode="External"/><Relationship Id="rId1579" Type="http://schemas.openxmlformats.org/officeDocument/2006/relationships/hyperlink" Target="consultantplus://offline/ref=84666465EF42A54AC7D0BE3725165E964CA12AD5D41AA7B669DAEEDFE40C01669A4B218D84E8402E73A65A8D30D8BC5FBEFEFA9CA1507025LC28N" TargetMode="External"/><Relationship Id="rId1702" Type="http://schemas.openxmlformats.org/officeDocument/2006/relationships/hyperlink" Target="consultantplus://offline/ref=84666465EF42A54AC7D0BE3725165E964CA12AD5D41AA7B669DAEEDFE40C01669A4B218885ED4F7F22E95BD17584AF5EB0FEF89BBDL523N" TargetMode="External"/><Relationship Id="rId2118" Type="http://schemas.openxmlformats.org/officeDocument/2006/relationships/hyperlink" Target="consultantplus://offline/ref=84666465EF42A54AC7D0BE3725165E964CA22ED1D51BA7B669DAEEDFE40C0166884B798185E15A2B74B30CDC76L82CN" TargetMode="External"/><Relationship Id="rId283" Type="http://schemas.openxmlformats.org/officeDocument/2006/relationships/hyperlink" Target="consultantplus://offline/ref=84666465EF42A54AC7D0BE3725165E964EAB26D0D01AA7B669DAEEDFE40C01669A4B218E84EC462027FC4A89798CB840B7E7E499BF50L721N" TargetMode="External"/><Relationship Id="rId490" Type="http://schemas.openxmlformats.org/officeDocument/2006/relationships/hyperlink" Target="consultantplus://offline/ref=84666465EF42A54AC7D0BE3725165E964EA228D3D217A7B669DAEEDFE40C01669A4B218D84E8442C75A65A8D30D8BC5FBEFEFA9CA1507025LC28N" TargetMode="External"/><Relationship Id="rId504" Type="http://schemas.openxmlformats.org/officeDocument/2006/relationships/hyperlink" Target="consultantplus://offline/ref=84666465EF42A54AC7D0BE3725165E964EAA2FD0D21DA7B669DAEEDFE40C01669A4B218D84E8442974A65A8D30D8BC5FBEFEFA9CA1507025LC28N" TargetMode="External"/><Relationship Id="rId711" Type="http://schemas.openxmlformats.org/officeDocument/2006/relationships/hyperlink" Target="consultantplus://offline/ref=84666465EF42A54AC7D0BE3725165E964EA42EDDD719A7B669DAEEDFE40C01669A4B218D84E8452F72A65A8D30D8BC5FBEFEFA9CA1507025LC28N" TargetMode="External"/><Relationship Id="rId949" Type="http://schemas.openxmlformats.org/officeDocument/2006/relationships/hyperlink" Target="consultantplus://offline/ref=84666465EF42A54AC7D0BE3725165E964EA42CD6D61AA7B669DAEEDFE40C01669A4B218D84E8442976A65A8D30D8BC5FBEFEFA9CA1507025LC28N" TargetMode="External"/><Relationship Id="rId1134" Type="http://schemas.openxmlformats.org/officeDocument/2006/relationships/image" Target="media/image142.wmf"/><Relationship Id="rId1341" Type="http://schemas.openxmlformats.org/officeDocument/2006/relationships/image" Target="media/image252.wmf"/><Relationship Id="rId1786" Type="http://schemas.openxmlformats.org/officeDocument/2006/relationships/hyperlink" Target="consultantplus://offline/ref=84666465EF42A54AC7D0BE3725165E964EAA2FD0D219A7B669DAEEDFE40C01669A4B218D84E8442F74A65A8D30D8BC5FBEFEFA9CA1507025LC28N" TargetMode="External"/><Relationship Id="rId1993" Type="http://schemas.openxmlformats.org/officeDocument/2006/relationships/image" Target="media/image451.wmf"/><Relationship Id="rId78" Type="http://schemas.openxmlformats.org/officeDocument/2006/relationships/hyperlink" Target="consultantplus://offline/ref=6BAA05DB8BDA6E9197F157269E65421466C444336CE9C590720E346FF3C94A111840766C1F63DC34ECB8D068B156AF51B48387FFD5D42FADK02BN" TargetMode="External"/><Relationship Id="rId143" Type="http://schemas.openxmlformats.org/officeDocument/2006/relationships/hyperlink" Target="consultantplus://offline/ref=84666465EF42A54AC7D0BE3725165E964EA52ED7D91AA7B669DAEEDFE40C01669A4B218D84E8452A70A65A8D30D8BC5FBEFEFA9CA1507025LC28N" TargetMode="External"/><Relationship Id="rId350" Type="http://schemas.openxmlformats.org/officeDocument/2006/relationships/hyperlink" Target="consultantplus://offline/ref=84666465EF42A54AC7D0BE3725165E964EA52ED7D91AA7B669DAEEDFE40C01669A4B218D84E845287AA65A8D30D8BC5FBEFEFA9CA1507025LC28N" TargetMode="External"/><Relationship Id="rId588" Type="http://schemas.openxmlformats.org/officeDocument/2006/relationships/hyperlink" Target="consultantplus://offline/ref=84666465EF42A54AC7D0BE3725165E964EA228D3D217A7B669DAEEDFE40C01669A4B218D84E8442271A65A8D30D8BC5FBEFEFA9CA1507025LC28N" TargetMode="External"/><Relationship Id="rId795" Type="http://schemas.openxmlformats.org/officeDocument/2006/relationships/hyperlink" Target="consultantplus://offline/ref=84666465EF42A54AC7D0BE3725165E964CA42CD4D11FA7B669DAEEDFE40C01669A4B218D8FBC156F26A00FD56A8DB640B5E0F8L92AN" TargetMode="External"/><Relationship Id="rId809" Type="http://schemas.openxmlformats.org/officeDocument/2006/relationships/hyperlink" Target="consultantplus://offline/ref=84666465EF42A54AC7D0BE3725165E964FA32ADCD61BA7B669DAEEDFE40C01669A4B218D84E8442A73A65A8D30D8BC5FBEFEFA9CA1507025LC28N" TargetMode="External"/><Relationship Id="rId1201" Type="http://schemas.openxmlformats.org/officeDocument/2006/relationships/image" Target="media/image175.wmf"/><Relationship Id="rId1439" Type="http://schemas.openxmlformats.org/officeDocument/2006/relationships/hyperlink" Target="consultantplus://offline/ref=84666465EF42A54AC7D0BE3725165E964FA228D1D11AA7B669DAEEDFE40C01669A4B218D84E8452C7BA65A8D30D8BC5FBEFEFA9CA1507025LC28N" TargetMode="External"/><Relationship Id="rId1646" Type="http://schemas.openxmlformats.org/officeDocument/2006/relationships/hyperlink" Target="consultantplus://offline/ref=84666465EF42A54AC7D0BE3725165E964CA12AD5D41AA7B669DAEEDFE40C01669A4B218D84E8432A7BA65A8D30D8BC5FBEFEFA9CA1507025LC28N" TargetMode="External"/><Relationship Id="rId1853" Type="http://schemas.openxmlformats.org/officeDocument/2006/relationships/image" Target="media/image333.wmf"/><Relationship Id="rId2031" Type="http://schemas.openxmlformats.org/officeDocument/2006/relationships/image" Target="media/image484.wmf"/><Relationship Id="rId9" Type="http://schemas.openxmlformats.org/officeDocument/2006/relationships/hyperlink" Target="consultantplus://offline/ref=6BAA05DB8BDA6E9197F157269E65421464C443356BEDC590720E346FF3C94A111840766C1F63DC35EFB8D068B156AF51B48387FFD5D42FADK02BN" TargetMode="External"/><Relationship Id="rId210" Type="http://schemas.openxmlformats.org/officeDocument/2006/relationships/hyperlink" Target="consultantplus://offline/ref=84666465EF42A54AC7D0BE3725165E964EAB26D0D01AA7B669DAEEDFE40C01669A4B218D84E9442373A65A8D30D8BC5FBEFEFA9CA1507025LC28N" TargetMode="External"/><Relationship Id="rId448" Type="http://schemas.openxmlformats.org/officeDocument/2006/relationships/hyperlink" Target="consultantplus://offline/ref=84666465EF42A54AC7D0BE3725165E964EAA2FD0D21CA7B669DAEEDFE40C01669A4B218E8FBC156F26A00FD56A8DB640B5E0F8L92AN" TargetMode="External"/><Relationship Id="rId655" Type="http://schemas.openxmlformats.org/officeDocument/2006/relationships/hyperlink" Target="consultantplus://offline/ref=84666465EF42A54AC7D0BE3725165E964EAB26D0D01AA7B669DAEEDFE40C01669A4B218D84E8472C7AA65A8D30D8BC5FBEFEFA9CA1507025LC28N" TargetMode="External"/><Relationship Id="rId862" Type="http://schemas.openxmlformats.org/officeDocument/2006/relationships/hyperlink" Target="consultantplus://offline/ref=84666465EF42A54AC7D0BE3725165E964FA32ADCD61BA7B669DAEEDFE40C01669A4B218D84E8442A7AA65A8D30D8BC5FBEFEFA9CA1507025LC28N" TargetMode="External"/><Relationship Id="rId1078" Type="http://schemas.openxmlformats.org/officeDocument/2006/relationships/hyperlink" Target="consultantplus://offline/ref=84666465EF42A54AC7D0BE3725165E964EA12BDDD117A7B669DAEEDFE40C01669A4B218D84E8452370A65A8D30D8BC5FBEFEFA9CA1507025LC28N" TargetMode="External"/><Relationship Id="rId1285" Type="http://schemas.openxmlformats.org/officeDocument/2006/relationships/image" Target="media/image224.wmf"/><Relationship Id="rId1492" Type="http://schemas.openxmlformats.org/officeDocument/2006/relationships/hyperlink" Target="consultantplus://offline/ref=84666465EF42A54AC7D0BE3725165E964EA42AD0D71FA7B669DAEEDFE40C01669A4B218D84E9462A7AA65A8D30D8BC5FBEFEFA9CA1507025LC28N" TargetMode="External"/><Relationship Id="rId1506" Type="http://schemas.openxmlformats.org/officeDocument/2006/relationships/hyperlink" Target="consultantplus://offline/ref=84666465EF42A54AC7D0BE3725165E964EA42CD6D61BA7B669DAEEDFE40C01669A4B218D84E8462E7AA65A8D30D8BC5FBEFEFA9CA1507025LC28N" TargetMode="External"/><Relationship Id="rId1713" Type="http://schemas.openxmlformats.org/officeDocument/2006/relationships/hyperlink" Target="consultantplus://offline/ref=84666465EF42A54AC7D0BE3725165E964CA126D0D71CA7B669DAEEDFE40C01669A4B218D84E8452E70A65A8D30D8BC5FBEFEFA9CA1507025LC28N" TargetMode="External"/><Relationship Id="rId1920" Type="http://schemas.openxmlformats.org/officeDocument/2006/relationships/image" Target="media/image391.wmf"/><Relationship Id="rId2129" Type="http://schemas.openxmlformats.org/officeDocument/2006/relationships/hyperlink" Target="consultantplus://offline/ref=84666465EF42A54AC7D0BE3725165E964CA22DD1D61BA7B669DAEEDFE40C01669A4B218D84E8442272A65A8D30D8BC5FBEFEFA9CA1507025LC28N" TargetMode="External"/><Relationship Id="rId294" Type="http://schemas.openxmlformats.org/officeDocument/2006/relationships/hyperlink" Target="consultantplus://offline/ref=84666465EF42A54AC7D0BE3725165E964EAB26D0D01AA7B669DAEEDFE40C01669A4B218D84E8472C7AA65A8D30D8BC5FBEFEFA9CA1507025LC28N" TargetMode="External"/><Relationship Id="rId308" Type="http://schemas.openxmlformats.org/officeDocument/2006/relationships/hyperlink" Target="consultantplus://offline/ref=84666465EF42A54AC7D0BE3725165E964EAB26D0D01AA7B669DAEEDFE40C01669A4B218D84E8472C7AA65A8D30D8BC5FBEFEFA9CA1507025LC28N" TargetMode="External"/><Relationship Id="rId515" Type="http://schemas.openxmlformats.org/officeDocument/2006/relationships/hyperlink" Target="consultantplus://offline/ref=84666465EF42A54AC7D0BE3725165E964EA42CD4D21BA7B669DAEEDFE40C01669A4B218D84E8442F74A65A8D30D8BC5FBEFEFA9CA1507025LC28N" TargetMode="External"/><Relationship Id="rId722" Type="http://schemas.openxmlformats.org/officeDocument/2006/relationships/hyperlink" Target="consultantplus://offline/ref=84666465EF42A54AC7D0BE3725165E964EA42EDDD719A7B669DAEEDFE40C01669A4B218D84E8452E71A65A8D30D8BC5FBEFEFA9CA1507025LC28N" TargetMode="External"/><Relationship Id="rId1145" Type="http://schemas.openxmlformats.org/officeDocument/2006/relationships/hyperlink" Target="consultantplus://offline/ref=84666465EF42A54AC7D0BE3725165E964EA12BDDD117A7B669DAEEDFE40C01669A4B218D84E8462B71A65A8D30D8BC5FBEFEFA9CA1507025LC28N" TargetMode="External"/><Relationship Id="rId1352" Type="http://schemas.openxmlformats.org/officeDocument/2006/relationships/hyperlink" Target="consultantplus://offline/ref=84666465EF42A54AC7D0BE3725165E964FA327D2D11EA7B669DAEEDFE40C01669A4B218D84E941287AA65A8D30D8BC5FBEFEFA9CA1507025LC28N" TargetMode="External"/><Relationship Id="rId1797" Type="http://schemas.openxmlformats.org/officeDocument/2006/relationships/image" Target="media/image280.wmf"/><Relationship Id="rId89" Type="http://schemas.openxmlformats.org/officeDocument/2006/relationships/hyperlink" Target="consultantplus://offline/ref=6BAA05DB8BDA6E9197F157269E65421466C7423561EDC590720E346FF3C94A111840766C1F63DD34EEB8D068B156AF51B48387FFD5D42FADK02BN" TargetMode="External"/><Relationship Id="rId154" Type="http://schemas.openxmlformats.org/officeDocument/2006/relationships/hyperlink" Target="consultantplus://offline/ref=84666465EF42A54AC7D0BE3725165E964EA329DDD61EA7B669DAEEDFE40C01669A4B218D84E8442D72A65A8D30D8BC5FBEFEFA9CA1507025LC28N" TargetMode="External"/><Relationship Id="rId361" Type="http://schemas.openxmlformats.org/officeDocument/2006/relationships/hyperlink" Target="consultantplus://offline/ref=84666465EF42A54AC7D0BE3725165E964EA62ED4D21CA7B669DAEEDFE40C01669A4B218D84E8442E76A65A8D30D8BC5FBEFEFA9CA1507025LC28N" TargetMode="External"/><Relationship Id="rId599" Type="http://schemas.openxmlformats.org/officeDocument/2006/relationships/hyperlink" Target="consultantplus://offline/ref=84666465EF42A54AC7D0BE3725165E964EA62EDCD11CA7B669DAEEDFE40C01669A4B218D84E844297AA65A8D30D8BC5FBEFEFA9CA1507025LC28N" TargetMode="External"/><Relationship Id="rId1005" Type="http://schemas.openxmlformats.org/officeDocument/2006/relationships/image" Target="media/image58.wmf"/><Relationship Id="rId1212" Type="http://schemas.openxmlformats.org/officeDocument/2006/relationships/image" Target="media/image182.wmf"/><Relationship Id="rId1657" Type="http://schemas.openxmlformats.org/officeDocument/2006/relationships/hyperlink" Target="consultantplus://offline/ref=84666465EF42A54AC7D0BE3725165E964EAA2FD0D21DA7B669DAEEDFE40C01669A4B218D84E8442974A65A8D30D8BC5FBEFEFA9CA1507025LC28N" TargetMode="External"/><Relationship Id="rId1864" Type="http://schemas.openxmlformats.org/officeDocument/2006/relationships/image" Target="media/image341.wmf"/><Relationship Id="rId2042" Type="http://schemas.openxmlformats.org/officeDocument/2006/relationships/image" Target="media/image494.wmf"/><Relationship Id="rId459" Type="http://schemas.openxmlformats.org/officeDocument/2006/relationships/hyperlink" Target="consultantplus://offline/ref=84666465EF42A54AC7D0BE3725165E964EAB26D0D01AA7B669DAEEDFE40C01669A4B218E81E14C2027FC4A89798CB840B7E7E499BF50L721N" TargetMode="External"/><Relationship Id="rId666" Type="http://schemas.openxmlformats.org/officeDocument/2006/relationships/hyperlink" Target="consultantplus://offline/ref=84666465EF42A54AC7D0BE3725165E964EA52ED7D91AA7B669DAEEDFE40C01669A4B218D84E8462A73A65A8D30D8BC5FBEFEFA9CA1507025LC28N" TargetMode="External"/><Relationship Id="rId873" Type="http://schemas.openxmlformats.org/officeDocument/2006/relationships/hyperlink" Target="consultantplus://offline/ref=84666465EF42A54AC7D0BE3725165E964EAB26DCD31FA7B669DAEEDFE40C01669A4B218D84E8462375A65A8D30D8BC5FBEFEFA9CA1507025LC28N" TargetMode="External"/><Relationship Id="rId1089" Type="http://schemas.openxmlformats.org/officeDocument/2006/relationships/hyperlink" Target="consultantplus://offline/ref=84666465EF42A54AC7D0BE3725165E964EA12BDDD117A7B669DAEEDFE40C01669A4B218D84E8452374A65A8D30D8BC5FBEFEFA9CA1507025LC28N" TargetMode="External"/><Relationship Id="rId1296" Type="http://schemas.openxmlformats.org/officeDocument/2006/relationships/hyperlink" Target="consultantplus://offline/ref=84666465EF42A54AC7D0BE3725165E964FA12FD3D01BA7B669DAEEDFE40C01669A4B218D84E8452D71A65A8D30D8BC5FBEFEFA9CA1507025LC28N" TargetMode="External"/><Relationship Id="rId1517" Type="http://schemas.openxmlformats.org/officeDocument/2006/relationships/hyperlink" Target="consultantplus://offline/ref=84666465EF42A54AC7D0BE3725165E964EA427D5D81AA7B669DAEEDFE40C01669A4B218D84E8452C76A65A8D30D8BC5FBEFEFA9CA1507025LC28N" TargetMode="External"/><Relationship Id="rId1724" Type="http://schemas.openxmlformats.org/officeDocument/2006/relationships/hyperlink" Target="consultantplus://offline/ref=84666465EF42A54AC7D0BE3725165E964CA126D0D71CA7B669DAEEDFE40C01669A4B218F80E3107A37F803DD7D93B159A9E2FA99LB2EN" TargetMode="External"/><Relationship Id="rId16" Type="http://schemas.openxmlformats.org/officeDocument/2006/relationships/hyperlink" Target="consultantplus://offline/ref=6BAA05DB8BDA6E9197F157269E65421464C6463F6BE1C590720E346FF3C94A111840766C1F63DC37EFB8D068B156AF51B48387FFD5D42FADK02BN" TargetMode="External"/><Relationship Id="rId221" Type="http://schemas.openxmlformats.org/officeDocument/2006/relationships/hyperlink" Target="consultantplus://offline/ref=84666465EF42A54AC7D0BE3725165E964EAB26D0D01AA7B669DAEEDFE40C01669A4B218D84E8412D77A65A8D30D8BC5FBEFEFA9CA1507025LC28N" TargetMode="External"/><Relationship Id="rId319" Type="http://schemas.openxmlformats.org/officeDocument/2006/relationships/hyperlink" Target="consultantplus://offline/ref=84666465EF42A54AC7D0BE3725165E964FA329D4D818A7B669DAEEDFE40C01669A4B218D84E8442F76A65A8D30D8BC5FBEFEFA9CA1507025LC28N" TargetMode="External"/><Relationship Id="rId526" Type="http://schemas.openxmlformats.org/officeDocument/2006/relationships/hyperlink" Target="consultantplus://offline/ref=84666465EF42A54AC7D0BE3725165E964EA42CD4D21BA7B669DAEEDFE40C01669A4B218D84E8442F7AA65A8D30D8BC5FBEFEFA9CA1507025LC28N" TargetMode="External"/><Relationship Id="rId1156" Type="http://schemas.openxmlformats.org/officeDocument/2006/relationships/hyperlink" Target="consultantplus://offline/ref=84666465EF42A54AC7D0BE3725165E964EA12BDDD117A7B669DAEEDFE40C01669A4B218D84E8462B75A65A8D30D8BC5FBEFEFA9CA1507025LC28N" TargetMode="External"/><Relationship Id="rId1363" Type="http://schemas.openxmlformats.org/officeDocument/2006/relationships/image" Target="media/image260.wmf"/><Relationship Id="rId1931" Type="http://schemas.openxmlformats.org/officeDocument/2006/relationships/image" Target="media/image399.wmf"/><Relationship Id="rId733" Type="http://schemas.openxmlformats.org/officeDocument/2006/relationships/hyperlink" Target="consultantplus://offline/ref=84666465EF42A54AC7D0BE3725165E964EA42EDDD719A7B669DAEEDFE40C01669A4B218D84E8452D70A65A8D30D8BC5FBEFEFA9CA1507025LC28N" TargetMode="External"/><Relationship Id="rId940" Type="http://schemas.openxmlformats.org/officeDocument/2006/relationships/hyperlink" Target="consultantplus://offline/ref=84666465EF42A54AC7D0BE3725165E964EA527DDD61CA7B669DAEEDFE40C01669A4B218D84E8442875A65A8D30D8BC5FBEFEFA9CA1507025LC28N" TargetMode="External"/><Relationship Id="rId1016" Type="http://schemas.openxmlformats.org/officeDocument/2006/relationships/hyperlink" Target="consultantplus://offline/ref=84666465EF42A54AC7D0BE3725165E964EA42CD4D21BA7B669DAEEDFE40C01669A4B218D84E8442D7BA65A8D30D8BC5FBEFEFA9CA1507025LC28N" TargetMode="External"/><Relationship Id="rId1570" Type="http://schemas.openxmlformats.org/officeDocument/2006/relationships/hyperlink" Target="consultantplus://offline/ref=84666465EF42A54AC7D0BE3725165E964CA12AD5D41AA7B669DAEEDFE40C01669A4B218D84E8402873A65A8D30D8BC5FBEFEFA9CA1507025LC28N" TargetMode="External"/><Relationship Id="rId1668" Type="http://schemas.openxmlformats.org/officeDocument/2006/relationships/hyperlink" Target="consultantplus://offline/ref=84666465EF42A54AC7D0BE3725165E964CA12AD5D41AA7B669DAEEDFE40C01669A4B218D84E84C2271A65A8D30D8BC5FBEFEFA9CA1507025LC28N" TargetMode="External"/><Relationship Id="rId1875" Type="http://schemas.openxmlformats.org/officeDocument/2006/relationships/image" Target="media/image352.wmf"/><Relationship Id="rId165" Type="http://schemas.openxmlformats.org/officeDocument/2006/relationships/hyperlink" Target="consultantplus://offline/ref=84666465EF42A54AC7D0BE3725165E964EA427D1D31AA7B669DAEEDFE40C01669A4B218D84E8412374A65A8D30D8BC5FBEFEFA9CA1507025LC28N" TargetMode="External"/><Relationship Id="rId372" Type="http://schemas.openxmlformats.org/officeDocument/2006/relationships/hyperlink" Target="consultantplus://offline/ref=84666465EF42A54AC7D0BE3725165E964EA52ED5D11AA7B669DAEEDFE40C01669A4B218D84E8472F72A65A8D30D8BC5FBEFEFA9CA1507025LC28N" TargetMode="External"/><Relationship Id="rId677" Type="http://schemas.openxmlformats.org/officeDocument/2006/relationships/hyperlink" Target="consultantplus://offline/ref=84666465EF42A54AC7D0BE3725165E964EA62ED4D21CA7B669DAEEDFE40C01669A4B218D84E8442B75A65A8D30D8BC5FBEFEFA9CA1507025LC28N" TargetMode="External"/><Relationship Id="rId800" Type="http://schemas.openxmlformats.org/officeDocument/2006/relationships/image" Target="media/image39.wmf"/><Relationship Id="rId1223" Type="http://schemas.openxmlformats.org/officeDocument/2006/relationships/image" Target="media/image189.wmf"/><Relationship Id="rId1430" Type="http://schemas.openxmlformats.org/officeDocument/2006/relationships/hyperlink" Target="consultantplus://offline/ref=84666465EF42A54AC7D0BE3725165E964EA42AD0D71FA7B669DAEEDFE40C01669A4B218D84E9462B7AA65A8D30D8BC5FBEFEFA9CA1507025LC28N" TargetMode="External"/><Relationship Id="rId1528" Type="http://schemas.openxmlformats.org/officeDocument/2006/relationships/hyperlink" Target="consultantplus://offline/ref=84666465EF42A54AC7D0BE3725165E964CA12AD6D51FA7B669DAEEDFE40C01669A4B218882E3107A37F803DD7D93B159A9E2FA99LB2EN" TargetMode="External"/><Relationship Id="rId2053" Type="http://schemas.openxmlformats.org/officeDocument/2006/relationships/image" Target="media/image505.wmf"/><Relationship Id="rId232" Type="http://schemas.openxmlformats.org/officeDocument/2006/relationships/hyperlink" Target="consultantplus://offline/ref=84666465EF42A54AC7D0BE3725165E964EA728D0D71DA7B669DAEEDFE40C01669A4B218D84E8442D7BA65A8D30D8BC5FBEFEFA9CA1507025LC28N" TargetMode="External"/><Relationship Id="rId884" Type="http://schemas.openxmlformats.org/officeDocument/2006/relationships/hyperlink" Target="consultantplus://offline/ref=84666465EF42A54AC7D0BE3725165E964EA42CD6D61BA7B669DAEEDFE40C01669A4B218D84E8452D73A65A8D30D8BC5FBEFEFA9CA1507025LC28N" TargetMode="External"/><Relationship Id="rId1735" Type="http://schemas.openxmlformats.org/officeDocument/2006/relationships/hyperlink" Target="consultantplus://offline/ref=84666465EF42A54AC7D0BE3725165E964CA126D0D71BA7B669DAEEDFE40C01669A4B218D84E8442F74A65A8D30D8BC5FBEFEFA9CA1507025LC28N" TargetMode="External"/><Relationship Id="rId1942" Type="http://schemas.openxmlformats.org/officeDocument/2006/relationships/hyperlink" Target="consultantplus://offline/ref=84666465EF42A54AC7D0BE3725165E964EAA2FD0D219A7B669DAEEDFE40C01669A4B218D84E8442F74A65A8D30D8BC5FBEFEFA9CA1507025LC28N" TargetMode="External"/><Relationship Id="rId2120" Type="http://schemas.openxmlformats.org/officeDocument/2006/relationships/hyperlink" Target="consultantplus://offline/ref=84666465EF42A54AC7D0BE3725165E964CA22DD1D91BA7B669DAEEDFE40C0166884B798185E15A2B74B30CDC76L82CN" TargetMode="External"/><Relationship Id="rId27" Type="http://schemas.openxmlformats.org/officeDocument/2006/relationships/hyperlink" Target="consultantplus://offline/ref=6BAA05DB8BDA6E9197F157269E65421466C9423460EEC590720E346FF3C94A111840766C1F63DD36EEB8D068B156AF51B48387FFD5D42FADK02BN" TargetMode="External"/><Relationship Id="rId537" Type="http://schemas.openxmlformats.org/officeDocument/2006/relationships/hyperlink" Target="consultantplus://offline/ref=84666465EF42A54AC7D0BE3725165E964FA12FD3D01BA7B669DAEEDFE40C01669A4B218D84E845297BA65A8D30D8BC5FBEFEFA9CA1507025LC28N" TargetMode="External"/><Relationship Id="rId744" Type="http://schemas.openxmlformats.org/officeDocument/2006/relationships/hyperlink" Target="consultantplus://offline/ref=84666465EF42A54AC7D0BE3725165E964EA42EDDD719A7B669DAEEDFE40C01669A4B218D84E8452C77A65A8D30D8BC5FBEFEFA9CA1507025LC28N" TargetMode="External"/><Relationship Id="rId951" Type="http://schemas.openxmlformats.org/officeDocument/2006/relationships/hyperlink" Target="consultantplus://offline/ref=84666465EF42A54AC7D0BE3725165E964EA42CD6D61CA7B669DAEEDFE40C01669A4B218D84E8442E70A65A8D30D8BC5FBEFEFA9CA1507025LC28N" TargetMode="External"/><Relationship Id="rId1167" Type="http://schemas.openxmlformats.org/officeDocument/2006/relationships/image" Target="media/image159.wmf"/><Relationship Id="rId1374" Type="http://schemas.openxmlformats.org/officeDocument/2006/relationships/hyperlink" Target="consultantplus://offline/ref=84666465EF42A54AC7D0BE3725165E964EA42CD6D61BA7B669DAEEDFE40C01669A4B218D84E8462E70A65A8D30D8BC5FBEFEFA9CA1507025LC28N" TargetMode="External"/><Relationship Id="rId1581" Type="http://schemas.openxmlformats.org/officeDocument/2006/relationships/hyperlink" Target="consultantplus://offline/ref=84666465EF42A54AC7D0BE3725165E964CA12AD5D41AA7B669DAEEDFE40C01669A4B218D84E8402E76A65A8D30D8BC5FBEFEFA9CA1507025LC28N" TargetMode="External"/><Relationship Id="rId1679" Type="http://schemas.openxmlformats.org/officeDocument/2006/relationships/hyperlink" Target="consultantplus://offline/ref=84666465EF42A54AC7D0BE3725165E964CA12AD5D41AA7B669DAEEDFE40C01669A4B218D86E14F7F22E95BD17584AF5EB0FEF89BBDL523N" TargetMode="External"/><Relationship Id="rId1802" Type="http://schemas.openxmlformats.org/officeDocument/2006/relationships/image" Target="media/image285.wmf"/><Relationship Id="rId80" Type="http://schemas.openxmlformats.org/officeDocument/2006/relationships/hyperlink" Target="consultantplus://offline/ref=6BAA05DB8BDA6E9197F157269E65421466C640346EECC590720E346FF3C94A111840766C1F63DC30E8B8D068B156AF51B48387FFD5D42FADK02BN" TargetMode="External"/><Relationship Id="rId176" Type="http://schemas.openxmlformats.org/officeDocument/2006/relationships/hyperlink" Target="consultantplus://offline/ref=84666465EF42A54AC7D0BE3725165E964FA228D1D11AA7B669DAEEDFE40C01669A4B218D84E8442E77A65A8D30D8BC5FBEFEFA9CA1507025LC28N" TargetMode="External"/><Relationship Id="rId383" Type="http://schemas.openxmlformats.org/officeDocument/2006/relationships/hyperlink" Target="consultantplus://offline/ref=84666465EF42A54AC7D0BE3725165E964EA52ED5D11AA7B669DAEEDFE40C01669A4B218D84E8472F7BA65A8D30D8BC5FBEFEFA9CA1507025LC28N" TargetMode="External"/><Relationship Id="rId590" Type="http://schemas.openxmlformats.org/officeDocument/2006/relationships/hyperlink" Target="consultantplus://offline/ref=84666465EF42A54AC7D0BE3725165E964EA22CD6D217A7B669DAEEDFE40C01669A4B218D84E8452B74A65A8D30D8BC5FBEFEFA9CA1507025LC28N" TargetMode="External"/><Relationship Id="rId604" Type="http://schemas.openxmlformats.org/officeDocument/2006/relationships/image" Target="media/image17.wmf"/><Relationship Id="rId811" Type="http://schemas.openxmlformats.org/officeDocument/2006/relationships/hyperlink" Target="consultantplus://offline/ref=84666465EF42A54AC7D0BE3725165E964EAB2ED6D819A7B669DAEEDFE40C01669A4B218D84E8452F7BA65A8D30D8BC5FBEFEFA9CA1507025LC28N" TargetMode="External"/><Relationship Id="rId1027" Type="http://schemas.openxmlformats.org/officeDocument/2006/relationships/hyperlink" Target="consultantplus://offline/ref=84666465EF42A54AC7D0BE3725165E964EA427D1D31AA7B669DAEEDFE40C01669A4B218D84E8422C71A65A8D30D8BC5FBEFEFA9CA1507025LC28N" TargetMode="External"/><Relationship Id="rId1234" Type="http://schemas.openxmlformats.org/officeDocument/2006/relationships/image" Target="media/image196.wmf"/><Relationship Id="rId1441" Type="http://schemas.openxmlformats.org/officeDocument/2006/relationships/hyperlink" Target="consultantplus://offline/ref=84666465EF42A54AC7D0BE3725165E964FA228D1D11AA7B669DAEEDFE40C01669A4B218D84E845227AA65A8D30D8BC5FBEFEFA9CA1507025LC28N" TargetMode="External"/><Relationship Id="rId1886" Type="http://schemas.openxmlformats.org/officeDocument/2006/relationships/image" Target="media/image361.wmf"/><Relationship Id="rId2064" Type="http://schemas.openxmlformats.org/officeDocument/2006/relationships/image" Target="media/image515.wmf"/><Relationship Id="rId243" Type="http://schemas.openxmlformats.org/officeDocument/2006/relationships/hyperlink" Target="consultantplus://offline/ref=84666465EF42A54AC7D0BE3725165E964CA627DDD119A7B669DAEEDFE40C01669A4B218D84E8442D70A65A8D30D8BC5FBEFEFA9CA1507025LC28N" TargetMode="External"/><Relationship Id="rId450" Type="http://schemas.openxmlformats.org/officeDocument/2006/relationships/image" Target="media/image13.wmf"/><Relationship Id="rId688" Type="http://schemas.openxmlformats.org/officeDocument/2006/relationships/hyperlink" Target="consultantplus://offline/ref=84666465EF42A54AC7D0BE3725165E964EA42EDDD719A7B669DAEEDFE40C01669A4B218D84E8452977A65A8D30D8BC5FBEFEFA9CA1507025LC28N" TargetMode="External"/><Relationship Id="rId895" Type="http://schemas.openxmlformats.org/officeDocument/2006/relationships/hyperlink" Target="consultantplus://offline/ref=84666465EF42A54AC7D0BE3725165E964FA32ADCD61BA7B669DAEEDFE40C01669A4B218D84E8442871A65A8D30D8BC5FBEFEFA9CA1507025LC28N" TargetMode="External"/><Relationship Id="rId909" Type="http://schemas.openxmlformats.org/officeDocument/2006/relationships/hyperlink" Target="consultantplus://offline/ref=84666465EF42A54AC7D0BE3725165E964EA22CD6D217A7B669DAEEDFE40C01669A4B218D84E8452F72A65A8D30D8BC5FBEFEFA9CA1507025LC28N" TargetMode="External"/><Relationship Id="rId1080" Type="http://schemas.openxmlformats.org/officeDocument/2006/relationships/hyperlink" Target="consultantplus://offline/ref=84666465EF42A54AC7D0BE3725165E964EA32ED0D019A7B669DAEEDFE40C01669A4B218D84E844237BA65A8D30D8BC5FBEFEFA9CA1507025LC28N" TargetMode="External"/><Relationship Id="rId1301" Type="http://schemas.openxmlformats.org/officeDocument/2006/relationships/image" Target="media/image231.wmf"/><Relationship Id="rId1539" Type="http://schemas.openxmlformats.org/officeDocument/2006/relationships/hyperlink" Target="consultantplus://offline/ref=84666465EF42A54AC7D0BE3725165E964EAA2FD0D219A7B669DAEEDFE40C01669A4B218D84E8442F74A65A8D30D8BC5FBEFEFA9CA1507025LC28N" TargetMode="External"/><Relationship Id="rId1746" Type="http://schemas.openxmlformats.org/officeDocument/2006/relationships/hyperlink" Target="consultantplus://offline/ref=84666465EF42A54AC7D0BE3725165E964CA126D0D71BA7B669DAEEDFE40C01669A4B218D84E8402F73A65A8D30D8BC5FBEFEFA9CA1507025LC28N" TargetMode="External"/><Relationship Id="rId1953" Type="http://schemas.openxmlformats.org/officeDocument/2006/relationships/image" Target="media/image417.wmf"/><Relationship Id="rId2131" Type="http://schemas.openxmlformats.org/officeDocument/2006/relationships/hyperlink" Target="consultantplus://offline/ref=84666465EF42A54AC7D0BE3725165E964CA328D7D81DA7B669DAEEDFE40C0166884B798185E15A2B74B30CDC76L82CN" TargetMode="External"/><Relationship Id="rId38" Type="http://schemas.openxmlformats.org/officeDocument/2006/relationships/hyperlink" Target="consultantplus://offline/ref=6BAA05DB8BDA6E9197F157269E65421467C9413361EBC590720E346FF3C94A111840766C1F63DC36E9B8D068B156AF51B48387FFD5D42FADK02BN" TargetMode="External"/><Relationship Id="rId103" Type="http://schemas.openxmlformats.org/officeDocument/2006/relationships/hyperlink" Target="consultantplus://offline/ref=6BAA05DB8BDA6E9197F157269E65421467C342306FEBC590720E346FF3C94A111840766C1F63DE36EBB8D068B156AF51B48387FFD5D42FADK02BN" TargetMode="External"/><Relationship Id="rId310" Type="http://schemas.openxmlformats.org/officeDocument/2006/relationships/hyperlink" Target="consultantplus://offline/ref=84666465EF42A54AC7D0BE3725165E964EA62ED4D21CA7B669DAEEDFE40C01669A4B218D84E8442F7AA65A8D30D8BC5FBEFEFA9CA1507025LC28N" TargetMode="External"/><Relationship Id="rId548" Type="http://schemas.openxmlformats.org/officeDocument/2006/relationships/hyperlink" Target="consultantplus://offline/ref=84666465EF42A54AC7D0BE3725165E964EAA2FD0D21DA7B669DAEEDFE40C01669A4B218D84E8442974A65A8D30D8BC5FBEFEFA9CA1507025LC28N" TargetMode="External"/><Relationship Id="rId755" Type="http://schemas.openxmlformats.org/officeDocument/2006/relationships/hyperlink" Target="consultantplus://offline/ref=84666465EF42A54AC7D0BE3725165E964EA42EDDD719A7B669DAEEDFE40C01669A4B218D84E8452370A65A8D30D8BC5FBEFEFA9CA1507025LC28N" TargetMode="External"/><Relationship Id="rId962" Type="http://schemas.openxmlformats.org/officeDocument/2006/relationships/hyperlink" Target="consultantplus://offline/ref=84666465EF42A54AC7D0BE3725165E964EA42CD6D61CA7B669DAEEDFE40C01669A4B218D84E8442D73A65A8D30D8BC5FBEFEFA9CA1507025LC28N" TargetMode="External"/><Relationship Id="rId1178" Type="http://schemas.openxmlformats.org/officeDocument/2006/relationships/image" Target="media/image163.wmf"/><Relationship Id="rId1385" Type="http://schemas.openxmlformats.org/officeDocument/2006/relationships/hyperlink" Target="consultantplus://offline/ref=84666465EF42A54AC7D0BE3725165E964FA228D1D11AA7B669DAEEDFE40C01669A4B218D84E8452877A65A8D30D8BC5FBEFEFA9CA1507025LC28N" TargetMode="External"/><Relationship Id="rId1592" Type="http://schemas.openxmlformats.org/officeDocument/2006/relationships/hyperlink" Target="consultantplus://offline/ref=84666465EF42A54AC7D0BE3725165E964CA12AD5D41AA7B669DAEEDFE40C01669A4B218D84E8402276A65A8D30D8BC5FBEFEFA9CA1507025LC28N" TargetMode="External"/><Relationship Id="rId1606" Type="http://schemas.openxmlformats.org/officeDocument/2006/relationships/hyperlink" Target="consultantplus://offline/ref=84666465EF42A54AC7D0BE3725165E964CA12AD5D41AA7B669DAEEDFE40C01669A4B218D84E8422E75A65A8D30D8BC5FBEFEFA9CA1507025LC28N" TargetMode="External"/><Relationship Id="rId1813" Type="http://schemas.openxmlformats.org/officeDocument/2006/relationships/image" Target="media/image296.wmf"/><Relationship Id="rId91" Type="http://schemas.openxmlformats.org/officeDocument/2006/relationships/hyperlink" Target="consultantplus://offline/ref=6BAA05DB8BDA6E9197F157269E65421467C1453660EFC590720E346FF3C94A111840766C1F63DC30EDB8D068B156AF51B48387FFD5D42FADK02BN" TargetMode="External"/><Relationship Id="rId187" Type="http://schemas.openxmlformats.org/officeDocument/2006/relationships/hyperlink" Target="consultantplus://offline/ref=84666465EF42A54AC7D0BE3725165E964FA226DCD21DA7B669DAEEDFE40C01669A4B218D84E8452976A65A8D30D8BC5FBEFEFA9CA1507025LC28N" TargetMode="External"/><Relationship Id="rId394" Type="http://schemas.openxmlformats.org/officeDocument/2006/relationships/hyperlink" Target="consultantplus://offline/ref=84666465EF42A54AC7D0BE3725165E964EA52ED7D91AA7B669DAEEDFE40C01669A4B218D84E8452E7BA65A8D30D8BC5FBEFEFA9CA1507025LC28N" TargetMode="External"/><Relationship Id="rId408" Type="http://schemas.openxmlformats.org/officeDocument/2006/relationships/hyperlink" Target="consultantplus://offline/ref=84666465EF42A54AC7D0BE3725165E964EAB2DD4D41EA7B669DAEEDFE40C01669A4B218D84E8442A77A65A8D30D8BC5FBEFEFA9CA1507025LC28N" TargetMode="External"/><Relationship Id="rId615" Type="http://schemas.openxmlformats.org/officeDocument/2006/relationships/hyperlink" Target="consultantplus://offline/ref=84666465EF42A54AC7D0BE3725165E964EA52ED7D91AA7B669DAEEDFE40C01669A4B218D84E8452270A65A8D30D8BC5FBEFEFA9CA1507025LC28N" TargetMode="External"/><Relationship Id="rId822" Type="http://schemas.openxmlformats.org/officeDocument/2006/relationships/hyperlink" Target="consultantplus://offline/ref=84666465EF42A54AC7D0BE3725165E964EAB2ED6D819A7B669DAEEDFE40C01669A4B218D84E8452E77A65A8D30D8BC5FBEFEFA9CA1507025LC28N" TargetMode="External"/><Relationship Id="rId1038" Type="http://schemas.openxmlformats.org/officeDocument/2006/relationships/image" Target="media/image79.wmf"/><Relationship Id="rId1245" Type="http://schemas.openxmlformats.org/officeDocument/2006/relationships/hyperlink" Target="consultantplus://offline/ref=84666465EF42A54AC7D0BE3725165E964EA12BDDD117A7B669DAEEDFE40C01669A4B218D84E8462977A65A8D30D8BC5FBEFEFA9CA1507025LC28N" TargetMode="External"/><Relationship Id="rId1452" Type="http://schemas.openxmlformats.org/officeDocument/2006/relationships/hyperlink" Target="consultantplus://offline/ref=84666465EF42A54AC7D0BE3725165E964FA228D1D11AA7B669DAEEDFE40C01669A4B218D84E8462C7AA65A8D30D8BC5FBEFEFA9CA1507025LC28N" TargetMode="External"/><Relationship Id="rId1897" Type="http://schemas.openxmlformats.org/officeDocument/2006/relationships/image" Target="media/image370.wmf"/><Relationship Id="rId2075" Type="http://schemas.openxmlformats.org/officeDocument/2006/relationships/image" Target="media/image524.wmf"/><Relationship Id="rId254" Type="http://schemas.openxmlformats.org/officeDocument/2006/relationships/hyperlink" Target="consultantplus://offline/ref=84666465EF42A54AC7D0BE3725165E964EAB26D0D01AA7B669DAEEDFE40C01669A4B218D84E8472C7AA65A8D30D8BC5FBEFEFA9CA1507025LC28N" TargetMode="External"/><Relationship Id="rId699" Type="http://schemas.openxmlformats.org/officeDocument/2006/relationships/hyperlink" Target="consultantplus://offline/ref=84666465EF42A54AC7D0BE3725165E964EAA2FD0D21DA7B669DAEEDFE40C01669A4B218D84E8442974A65A8D30D8BC5FBEFEFA9CA1507025LC28N" TargetMode="External"/><Relationship Id="rId1091" Type="http://schemas.openxmlformats.org/officeDocument/2006/relationships/image" Target="media/image119.wmf"/><Relationship Id="rId1105" Type="http://schemas.openxmlformats.org/officeDocument/2006/relationships/hyperlink" Target="consultantplus://offline/ref=84666465EF42A54AC7D0BE3725165E964EA32ED0D019A7B669DAEEDFE40C01669A4B218D84E8442275A65A8D30D8BC5FBEFEFA9CA1507025LC28N" TargetMode="External"/><Relationship Id="rId1312" Type="http://schemas.openxmlformats.org/officeDocument/2006/relationships/hyperlink" Target="consultantplus://offline/ref=84666465EF42A54AC7D0BE3725165E964EA12BDDD117A7B669DAEEDFE40C01669A4B218D84E8462876A65A8D30D8BC5FBEFEFA9CA1507025LC28N" TargetMode="External"/><Relationship Id="rId1757" Type="http://schemas.openxmlformats.org/officeDocument/2006/relationships/hyperlink" Target="consultantplus://offline/ref=84666465EF42A54AC7D0BE3725165E964CA126D0D71BA7B669DAEEDFE40C01669A4B218D84E841237AA65A8D30D8BC5FBEFEFA9CA1507025LC28N" TargetMode="External"/><Relationship Id="rId1964" Type="http://schemas.openxmlformats.org/officeDocument/2006/relationships/hyperlink" Target="consultantplus://offline/ref=84666465EF42A54AC7D0BE3725165E964CA128DDD31EA7B669DAEEDFE40C01669A4B218D84E8442A71A65A8D30D8BC5FBEFEFA9CA1507025LC28N" TargetMode="External"/><Relationship Id="rId49" Type="http://schemas.openxmlformats.org/officeDocument/2006/relationships/hyperlink" Target="consultantplus://offline/ref=6BAA05DB8BDA6E9197F157269E65421466C0443061EDC590720E346FF3C94A111840766C1F62DC33ECB8D068B156AF51B48387FFD5D42FADK02BN" TargetMode="External"/><Relationship Id="rId114" Type="http://schemas.openxmlformats.org/officeDocument/2006/relationships/hyperlink" Target="consultantplus://offline/ref=6BAA05DB8BDA6E9197F157269E65421466C1423268EEC590720E346FF3C94A111840766C1F63DC3CE8B8D068B156AF51B48387FFD5D42FADK02BN" TargetMode="External"/><Relationship Id="rId461" Type="http://schemas.openxmlformats.org/officeDocument/2006/relationships/hyperlink" Target="consultantplus://offline/ref=84666465EF42A54AC7D0BE3725165E964EAB26D0D01AA7B669DAEEDFE40C01669A4B218E81E14C2027FC4A89798CB840B7E7E499BF50L721N" TargetMode="External"/><Relationship Id="rId559" Type="http://schemas.openxmlformats.org/officeDocument/2006/relationships/hyperlink" Target="consultantplus://offline/ref=84666465EF42A54AC7D0BE3725165E964EA228D3D217A7B669DAEEDFE40C01669A4B218D84E844237BA65A8D30D8BC5FBEFEFA9CA1507025LC28N" TargetMode="External"/><Relationship Id="rId766" Type="http://schemas.openxmlformats.org/officeDocument/2006/relationships/hyperlink" Target="consultantplus://offline/ref=84666465EF42A54AC7D0BE3725165E964EA42EDDD719A7B669DAEEDFE40C01669A4B218D84E8462B74A65A8D30D8BC5FBEFEFA9CA1507025LC28N" TargetMode="External"/><Relationship Id="rId1189" Type="http://schemas.openxmlformats.org/officeDocument/2006/relationships/image" Target="media/image169.wmf"/><Relationship Id="rId1396" Type="http://schemas.openxmlformats.org/officeDocument/2006/relationships/hyperlink" Target="consultantplus://offline/ref=84666465EF42A54AC7D0BE3725165E964FA32ADCD61BA7B669DAEEDFE40C01669A4B218D84E8442F77A65A8D30D8BC5FBEFEFA9CA1507025LC28N" TargetMode="External"/><Relationship Id="rId1617" Type="http://schemas.openxmlformats.org/officeDocument/2006/relationships/hyperlink" Target="consultantplus://offline/ref=84666465EF42A54AC7D0BE3725165E964CA12AD5D41AA7B669DAEEDFE40C01669A4B218D84E8432275A65A8D30D8BC5FBEFEFA9CA1507025LC28N" TargetMode="External"/><Relationship Id="rId1824" Type="http://schemas.openxmlformats.org/officeDocument/2006/relationships/image" Target="media/image307.wmf"/><Relationship Id="rId2142" Type="http://schemas.openxmlformats.org/officeDocument/2006/relationships/theme" Target="theme/theme1.xml"/><Relationship Id="rId198" Type="http://schemas.openxmlformats.org/officeDocument/2006/relationships/hyperlink" Target="consultantplus://offline/ref=84666465EF42A54AC7D0BE3725165E964EA42CD6D61BA7B669DAEEDFE40C01669A4B218D84E8442F7BA65A8D30D8BC5FBEFEFA9CA1507025LC28N" TargetMode="External"/><Relationship Id="rId321" Type="http://schemas.openxmlformats.org/officeDocument/2006/relationships/hyperlink" Target="consultantplus://offline/ref=84666465EF42A54AC7D0BE3725165E964FA329D4D818A7B669DAEEDFE40C01669A4B218D84E8442F74A65A8D30D8BC5FBEFEFA9CA1507025LC28N" TargetMode="External"/><Relationship Id="rId419" Type="http://schemas.openxmlformats.org/officeDocument/2006/relationships/hyperlink" Target="consultantplus://offline/ref=84666465EF42A54AC7D0BE3725165E964EA52ED5D11AA7B669DAEEDFE40C01669A4B218D84E8472270A65A8D30D8BC5FBEFEFA9CA1507025LC28N" TargetMode="External"/><Relationship Id="rId626" Type="http://schemas.openxmlformats.org/officeDocument/2006/relationships/hyperlink" Target="consultantplus://offline/ref=84666465EF42A54AC7D0BE3725165E964EAB26D0D01AA7B669DAEEDFE40C01669A4B218E81ED432027FC4A89798CB840B7E7E499BF50L721N" TargetMode="External"/><Relationship Id="rId973" Type="http://schemas.openxmlformats.org/officeDocument/2006/relationships/hyperlink" Target="consultantplus://offline/ref=84666465EF42A54AC7D0BE3725165E964EA42CD6D61CA7B669DAEEDFE40C01669A4B218D84E8442C71A65A8D30D8BC5FBEFEFA9CA1507025LC28N" TargetMode="External"/><Relationship Id="rId1049" Type="http://schemas.openxmlformats.org/officeDocument/2006/relationships/image" Target="media/image88.wmf"/><Relationship Id="rId1256" Type="http://schemas.openxmlformats.org/officeDocument/2006/relationships/image" Target="media/image208.wmf"/><Relationship Id="rId2002" Type="http://schemas.openxmlformats.org/officeDocument/2006/relationships/image" Target="media/image459.wmf"/><Relationship Id="rId2086" Type="http://schemas.openxmlformats.org/officeDocument/2006/relationships/image" Target="media/image534.wmf"/><Relationship Id="rId833" Type="http://schemas.openxmlformats.org/officeDocument/2006/relationships/hyperlink" Target="consultantplus://offline/ref=84666465EF42A54AC7D0BE3725165E964EA128D1D91BA7B669DAEEDFE40C01669A4B218D84E8442870A65A8D30D8BC5FBEFEFA9CA1507025LC28N" TargetMode="External"/><Relationship Id="rId1116" Type="http://schemas.openxmlformats.org/officeDocument/2006/relationships/image" Target="media/image133.wmf"/><Relationship Id="rId1463" Type="http://schemas.openxmlformats.org/officeDocument/2006/relationships/hyperlink" Target="consultantplus://offline/ref=84666465EF42A54AC7D0BE3725165E964FA228D1D11AA7B669DAEEDFE40C01669A4B218D84E8472E71A65A8D30D8BC5FBEFEFA9CA1507025LC28N" TargetMode="External"/><Relationship Id="rId1670" Type="http://schemas.openxmlformats.org/officeDocument/2006/relationships/hyperlink" Target="consultantplus://offline/ref=84666465EF42A54AC7D0BE3725165E964CA12AD5D41AA7B669DAEEDFE40C01669A4B218D84E84C227AA65A8D30D8BC5FBEFEFA9CA1507025LC28N" TargetMode="External"/><Relationship Id="rId1768" Type="http://schemas.openxmlformats.org/officeDocument/2006/relationships/hyperlink" Target="consultantplus://offline/ref=84666465EF42A54AC7D0BE3725165E964CA128DDD31EA7B669DAEEDFE40C01669A4B218D84E8442A77A65A8D30D8BC5FBEFEFA9CA1507025LC28N" TargetMode="External"/><Relationship Id="rId265" Type="http://schemas.openxmlformats.org/officeDocument/2006/relationships/hyperlink" Target="consultantplus://offline/ref=84666465EF42A54AC7D0BE3725165E964EA726D6D81AA7B669DAEEDFE40C01669A4B218D84E8442C76A65A8D30D8BC5FBEFEFA9CA1507025LC28N" TargetMode="External"/><Relationship Id="rId472" Type="http://schemas.openxmlformats.org/officeDocument/2006/relationships/hyperlink" Target="consultantplus://offline/ref=84666465EF42A54AC7D0BE3725165E964EA427D1D31AA7B669DAEEDFE40C01669A4B218D84E8422E7BA65A8D30D8BC5FBEFEFA9CA1507025LC28N" TargetMode="External"/><Relationship Id="rId900" Type="http://schemas.openxmlformats.org/officeDocument/2006/relationships/hyperlink" Target="consultantplus://offline/ref=84666465EF42A54AC7D0BE3725165E964EA42CD6D61BA7B669DAEEDFE40C01669A4B218D84E8452C71A65A8D30D8BC5FBEFEFA9CA1507025LC28N" TargetMode="External"/><Relationship Id="rId1323" Type="http://schemas.openxmlformats.org/officeDocument/2006/relationships/image" Target="media/image242.wmf"/><Relationship Id="rId1530" Type="http://schemas.openxmlformats.org/officeDocument/2006/relationships/hyperlink" Target="consultantplus://offline/ref=84666465EF42A54AC7D0BE3725165E964EAB26D0D01AA7B669DAEEDFE40C01669A4B218D84E8472C7AA65A8D30D8BC5FBEFEFA9CA1507025LC28N" TargetMode="External"/><Relationship Id="rId1628" Type="http://schemas.openxmlformats.org/officeDocument/2006/relationships/hyperlink" Target="consultantplus://offline/ref=84666465EF42A54AC7D0BE3725165E964CA12AD5D41AA7B669DAEEDFE40C01669A4B218D81E3107A37F803DD7D93B159A9E2FA99LB2EN" TargetMode="External"/><Relationship Id="rId1975" Type="http://schemas.openxmlformats.org/officeDocument/2006/relationships/image" Target="media/image437.wmf"/><Relationship Id="rId125" Type="http://schemas.openxmlformats.org/officeDocument/2006/relationships/hyperlink" Target="consultantplus://offline/ref=84666465EF42A54AC7D0BE3725165E964EA726D6D81AA7B669DAEEDFE40C01669A4B218D84E8442D71A65A8D30D8BC5FBEFEFA9CA1507025LC28N" TargetMode="External"/><Relationship Id="rId332" Type="http://schemas.openxmlformats.org/officeDocument/2006/relationships/hyperlink" Target="consultantplus://offline/ref=84666465EF42A54AC7D0BE3725165E964FA228D1D11AA7B669DAEEDFE40C01669A4B218D84E8442C7AA65A8D30D8BC5FBEFEFA9CA1507025LC28N" TargetMode="External"/><Relationship Id="rId777" Type="http://schemas.openxmlformats.org/officeDocument/2006/relationships/hyperlink" Target="consultantplus://offline/ref=84666465EF42A54AC7D0BE3725165E964EA42CD4D21BA7B669DAEEDFE40C01669A4B218D84E8442D73A65A8D30D8BC5FBEFEFA9CA1507025LC28N" TargetMode="External"/><Relationship Id="rId984" Type="http://schemas.openxmlformats.org/officeDocument/2006/relationships/hyperlink" Target="consultantplus://offline/ref=84666465EF42A54AC7D0BE3725165E964EAB28D2D91FA7B669DAEEDFE40C01669A4B218F83EE4F7F22E95BD17584AF5EB0FEF89BBDL523N" TargetMode="External"/><Relationship Id="rId1835" Type="http://schemas.openxmlformats.org/officeDocument/2006/relationships/image" Target="media/image317.wmf"/><Relationship Id="rId2013" Type="http://schemas.openxmlformats.org/officeDocument/2006/relationships/image" Target="media/image468.wmf"/><Relationship Id="rId637" Type="http://schemas.openxmlformats.org/officeDocument/2006/relationships/image" Target="media/image32.wmf"/><Relationship Id="rId844" Type="http://schemas.openxmlformats.org/officeDocument/2006/relationships/hyperlink" Target="consultantplus://offline/ref=84666465EF42A54AC7D0BE3725165E964FAB2DD3D218A7B669DAEEDFE40C01669A4B218D84E8442F74A65A8D30D8BC5FBEFEFA9CA1507025LC28N" TargetMode="External"/><Relationship Id="rId1267" Type="http://schemas.openxmlformats.org/officeDocument/2006/relationships/image" Target="media/image213.wmf"/><Relationship Id="rId1474" Type="http://schemas.openxmlformats.org/officeDocument/2006/relationships/hyperlink" Target="consultantplus://offline/ref=84666465EF42A54AC7D0BE3725165E964FA228D1D11AA7B669DAEEDFE40C01669A4B218D84E8402A77A65A8D30D8BC5FBEFEFA9CA1507025LC28N" TargetMode="External"/><Relationship Id="rId1681" Type="http://schemas.openxmlformats.org/officeDocument/2006/relationships/hyperlink" Target="consultantplus://offline/ref=84666465EF42A54AC7D0BE3725165E964CA12AD5D41AA7B669DAEEDFE40C01669A4B218D87E14F7F22E95BD17584AF5EB0FEF89BBDL523N" TargetMode="External"/><Relationship Id="rId1902" Type="http://schemas.openxmlformats.org/officeDocument/2006/relationships/image" Target="media/image374.wmf"/><Relationship Id="rId2097" Type="http://schemas.openxmlformats.org/officeDocument/2006/relationships/hyperlink" Target="consultantplus://offline/ref=84666465EF42A54AC7D0BE3725165E964EAA2FD0D21DA7B669DAEEDFE40C01669A4B218D84E8442974A65A8D30D8BC5FBEFEFA9CA1507025LC28N" TargetMode="External"/><Relationship Id="rId276" Type="http://schemas.openxmlformats.org/officeDocument/2006/relationships/hyperlink" Target="consultantplus://offline/ref=84666465EF42A54AC7D0BE3725165E964EA62ED4D21CA7B669DAEEDFE40C01669A4B218D84E844297AA65A8D30D8BC5FBEFEFA9CA1507025LC28N" TargetMode="External"/><Relationship Id="rId483" Type="http://schemas.openxmlformats.org/officeDocument/2006/relationships/hyperlink" Target="consultantplus://offline/ref=84666465EF42A54AC7D0BE3725165E964EA52ED5D11AA7B669DAEEDFE40C01669A4B218D84E8402A71A65A8D30D8BC5FBEFEFA9CA1507025LC28N" TargetMode="External"/><Relationship Id="rId690" Type="http://schemas.openxmlformats.org/officeDocument/2006/relationships/hyperlink" Target="consultantplus://offline/ref=84666465EF42A54AC7D0BE3725165E964EAB28D2D91FA7B669DAEEDFE40C01669A4B218D84E8422C74A65A8D30D8BC5FBEFEFA9CA1507025LC28N" TargetMode="External"/><Relationship Id="rId704" Type="http://schemas.openxmlformats.org/officeDocument/2006/relationships/hyperlink" Target="consultantplus://offline/ref=84666465EF42A54AC7D0BE3725165E964EA427D1D31AA7B669DAEEDFE40C01669A4B218D84E8422D76A65A8D30D8BC5FBEFEFA9CA1507025LC28N" TargetMode="External"/><Relationship Id="rId911" Type="http://schemas.openxmlformats.org/officeDocument/2006/relationships/hyperlink" Target="consultantplus://offline/ref=84666465EF42A54AC7D0BE3725165E964FA32ADCD61BA7B669DAEEDFE40C01669A4B218D84E844287AA65A8D30D8BC5FBEFEFA9CA1507025LC28N" TargetMode="External"/><Relationship Id="rId1127" Type="http://schemas.openxmlformats.org/officeDocument/2006/relationships/hyperlink" Target="consultantplus://offline/ref=84666465EF42A54AC7D0BE3725165E964EA32ED0D019A7B669DAEEDFE40C01669A4B218D84E8452B77A65A8D30D8BC5FBEFEFA9CA1507025LC28N" TargetMode="External"/><Relationship Id="rId1334" Type="http://schemas.openxmlformats.org/officeDocument/2006/relationships/hyperlink" Target="consultantplus://offline/ref=84666465EF42A54AC7D0BE3725165E964EAB26D0D01AA7B669DAEEDFE40C01669A4B218D84E8472C7AA65A8D30D8BC5FBEFEFA9CA1507025LC28N" TargetMode="External"/><Relationship Id="rId1541" Type="http://schemas.openxmlformats.org/officeDocument/2006/relationships/hyperlink" Target="consultantplus://offline/ref=84666465EF42A54AC7D0BE3725165E964EA427DDD61FA7B669DAEEDFE40C01669A4B218D84E8462373A65A8D30D8BC5FBEFEFA9CA1507025LC28N" TargetMode="External"/><Relationship Id="rId1779" Type="http://schemas.openxmlformats.org/officeDocument/2006/relationships/hyperlink" Target="consultantplus://offline/ref=84666465EF42A54AC7D0BE3725165E964CA128DDD31EA7B669DAEEDFE40C01669A4B218D84E8442975A65A8D30D8BC5FBEFEFA9CA1507025LC28N" TargetMode="External"/><Relationship Id="rId1986" Type="http://schemas.openxmlformats.org/officeDocument/2006/relationships/hyperlink" Target="consultantplus://offline/ref=84666465EF42A54AC7D0BE3725165E964EAA2FD0D21DA7B669DAEEDFE40C01669A4B218D84E8442974A65A8D30D8BC5FBEFEFA9CA1507025LC28N" TargetMode="External"/><Relationship Id="rId40" Type="http://schemas.openxmlformats.org/officeDocument/2006/relationships/hyperlink" Target="consultantplus://offline/ref=6BAA05DB8BDA6E9197F157269E65421467C9453E6EEBC590720E346FF3C94A111840766C1F63DC32EBB8D068B156AF51B48387FFD5D42FADK02BN" TargetMode="External"/><Relationship Id="rId136" Type="http://schemas.openxmlformats.org/officeDocument/2006/relationships/hyperlink" Target="consultantplus://offline/ref=84666465EF42A54AC7D0BE3725165E964FA12ED2D71CA7B669DAEEDFE40C01669A4B218D84E8462970A65A8D30D8BC5FBEFEFA9CA1507025LC28N" TargetMode="External"/><Relationship Id="rId343" Type="http://schemas.openxmlformats.org/officeDocument/2006/relationships/hyperlink" Target="consultantplus://offline/ref=84666465EF42A54AC7D0BE3725165E964EA62ED4D21CA7B669DAEEDFE40C01669A4B218D84E8442E72A65A8D30D8BC5FBEFEFA9CA1507025LC28N" TargetMode="External"/><Relationship Id="rId550" Type="http://schemas.openxmlformats.org/officeDocument/2006/relationships/hyperlink" Target="consultantplus://offline/ref=84666465EF42A54AC7D0BE3725165E964EAA2FD0D21DA7B669DAEEDFE40C01669A4B218D84E8442974A65A8D30D8BC5FBEFEFA9CA1507025LC28N" TargetMode="External"/><Relationship Id="rId788" Type="http://schemas.openxmlformats.org/officeDocument/2006/relationships/hyperlink" Target="consultantplus://offline/ref=84666465EF42A54AC7D0BE3725165E964EAA2FD0D21DA7B669DAEEDFE40C01669A4B218D84E8442974A65A8D30D8BC5FBEFEFA9CA1507025LC28N" TargetMode="External"/><Relationship Id="rId995" Type="http://schemas.openxmlformats.org/officeDocument/2006/relationships/hyperlink" Target="consultantplus://offline/ref=84666465EF42A54AC7D0BE3725165E964EA12BDDD117A7B669DAEEDFE40C01669A4B218D84E8452C7AA65A8D30D8BC5FBEFEFA9CA1507025LC28N" TargetMode="External"/><Relationship Id="rId1180" Type="http://schemas.openxmlformats.org/officeDocument/2006/relationships/hyperlink" Target="consultantplus://offline/ref=84666465EF42A54AC7D0BE3725165E964EA42CD4D21BA7B669DAEEDFE40C01669A4B218D84E8442C70A65A8D30D8BC5FBEFEFA9CA1507025LC28N" TargetMode="External"/><Relationship Id="rId1401" Type="http://schemas.openxmlformats.org/officeDocument/2006/relationships/hyperlink" Target="consultantplus://offline/ref=84666465EF42A54AC7D0BE3725165E964FA32ADCD61BA7B669DAEEDFE40C01669A4B218D84E8442F7AA65A8D30D8BC5FBEFEFA9CA1507025LC28N" TargetMode="External"/><Relationship Id="rId1639" Type="http://schemas.openxmlformats.org/officeDocument/2006/relationships/hyperlink" Target="consultantplus://offline/ref=84666465EF42A54AC7D0BE3725165E964EA728D0D71DA7B669DAEEDFE40C01669A4B218D84E8442B74A65A8D30D8BC5FBEFEFA9CA1507025LC28N" TargetMode="External"/><Relationship Id="rId1846" Type="http://schemas.openxmlformats.org/officeDocument/2006/relationships/image" Target="media/image326.wmf"/><Relationship Id="rId2024" Type="http://schemas.openxmlformats.org/officeDocument/2006/relationships/image" Target="media/image479.wmf"/><Relationship Id="rId203" Type="http://schemas.openxmlformats.org/officeDocument/2006/relationships/hyperlink" Target="consultantplus://offline/ref=84666465EF42A54AC7D0BE3725165E964EA329DDD61EA7B669DAEEDFE40C01669A4B218D84E8442D71A65A8D30D8BC5FBEFEFA9CA1507025LC28N" TargetMode="External"/><Relationship Id="rId648" Type="http://schemas.openxmlformats.org/officeDocument/2006/relationships/hyperlink" Target="consultantplus://offline/ref=84666465EF42A54AC7D0BE3725165E964EA62ED4D21CA7B669DAEEDFE40C01669A4B218D84E8442D77A65A8D30D8BC5FBEFEFA9CA1507025LC28N" TargetMode="External"/><Relationship Id="rId855" Type="http://schemas.openxmlformats.org/officeDocument/2006/relationships/hyperlink" Target="consultantplus://offline/ref=84666465EF42A54AC7D0BE3725165E964EA128D1D91BA7B669DAEEDFE40C01669A4B218D84E844287BA65A8D30D8BC5FBEFEFA9CA1507025LC28N" TargetMode="External"/><Relationship Id="rId1040" Type="http://schemas.openxmlformats.org/officeDocument/2006/relationships/image" Target="media/image81.wmf"/><Relationship Id="rId1278" Type="http://schemas.openxmlformats.org/officeDocument/2006/relationships/image" Target="media/image220.wmf"/><Relationship Id="rId1485" Type="http://schemas.openxmlformats.org/officeDocument/2006/relationships/hyperlink" Target="consultantplus://offline/ref=84666465EF42A54AC7D0BE3725165E964FA228D1D11AA7B669DAEEDFE40C01669A4B218D84E8402D74A65A8D30D8BC5FBEFEFA9CA1507025LC28N" TargetMode="External"/><Relationship Id="rId1692" Type="http://schemas.openxmlformats.org/officeDocument/2006/relationships/hyperlink" Target="consultantplus://offline/ref=84666465EF42A54AC7D0BE3725165E964CA12AD5D41AA7B669DAEEDFE40C01669A4B218E80EA4F7F22E95BD17584AF5EB0FEF89BBDL523N" TargetMode="External"/><Relationship Id="rId1706" Type="http://schemas.openxmlformats.org/officeDocument/2006/relationships/hyperlink" Target="consultantplus://offline/ref=84666465EF42A54AC7D0BE3725165E964CA126D0D71CA7B669DAEEDFE40C01669A4B218D84E8442C71A65A8D30D8BC5FBEFEFA9CA1507025LC28N" TargetMode="External"/><Relationship Id="rId1913" Type="http://schemas.openxmlformats.org/officeDocument/2006/relationships/image" Target="media/image384.wmf"/><Relationship Id="rId287" Type="http://schemas.openxmlformats.org/officeDocument/2006/relationships/hyperlink" Target="consultantplus://offline/ref=84666465EF42A54AC7D0BE3725165E964EA329DDD61EA7B669DAEEDFE40C01669A4B218D84E8442D77A65A8D30D8BC5FBEFEFA9CA1507025LC28N" TargetMode="External"/><Relationship Id="rId410" Type="http://schemas.openxmlformats.org/officeDocument/2006/relationships/hyperlink" Target="consultantplus://offline/ref=84666465EF42A54AC7D0BE3725165E964EAB2DD4D41EA7B669DAEEDFE40C01669A4B218D84E8442A77A65A8D30D8BC5FBEFEFA9CA1507025LC28N" TargetMode="External"/><Relationship Id="rId494" Type="http://schemas.openxmlformats.org/officeDocument/2006/relationships/hyperlink" Target="consultantplus://offline/ref=84666465EF42A54AC7D0BE3725165E964EAB26D0D01AA7B669DAEEDFE40C01669A4B218E81EA402027FC4A89798CB840B7E7E499BF50L721N" TargetMode="External"/><Relationship Id="rId508" Type="http://schemas.openxmlformats.org/officeDocument/2006/relationships/hyperlink" Target="consultantplus://offline/ref=84666465EF42A54AC7D0BE3725165E964EAA2FD0D21DA7B669DAEEDFE40C01669A4B218D84E8442974A65A8D30D8BC5FBEFEFA9CA1507025LC28N" TargetMode="External"/><Relationship Id="rId715" Type="http://schemas.openxmlformats.org/officeDocument/2006/relationships/hyperlink" Target="consultantplus://offline/ref=84666465EF42A54AC7D0BE3725165E964EA42EDDD719A7B669DAEEDFE40C01669A4B218D84E8452F76A65A8D30D8BC5FBEFEFA9CA1507025LC28N" TargetMode="External"/><Relationship Id="rId922" Type="http://schemas.openxmlformats.org/officeDocument/2006/relationships/hyperlink" Target="consultantplus://offline/ref=84666465EF42A54AC7D0BE3725165E964EA42CD6D61BA7B669DAEEDFE40C01669A4B218D84E8462A73A65A8D30D8BC5FBEFEFA9CA1507025LC28N" TargetMode="External"/><Relationship Id="rId1138" Type="http://schemas.openxmlformats.org/officeDocument/2006/relationships/image" Target="media/image145.wmf"/><Relationship Id="rId1345" Type="http://schemas.openxmlformats.org/officeDocument/2006/relationships/image" Target="media/image254.wmf"/><Relationship Id="rId1552" Type="http://schemas.openxmlformats.org/officeDocument/2006/relationships/hyperlink" Target="consultantplus://offline/ref=84666465EF42A54AC7D0BE3725165E964CA12AD5D41AA7B669DAEEDFE40C01669A4B218D84E8472275A65A8D30D8BC5FBEFEFA9CA1507025LC28N" TargetMode="External"/><Relationship Id="rId1997" Type="http://schemas.openxmlformats.org/officeDocument/2006/relationships/image" Target="media/image454.wmf"/><Relationship Id="rId147" Type="http://schemas.openxmlformats.org/officeDocument/2006/relationships/hyperlink" Target="consultantplus://offline/ref=84666465EF42A54AC7D0BE3725165E964EA726D6D81AA7B669DAEEDFE40C01669A4B218D84E8442D70A65A8D30D8BC5FBEFEFA9CA1507025LC28N" TargetMode="External"/><Relationship Id="rId354" Type="http://schemas.openxmlformats.org/officeDocument/2006/relationships/hyperlink" Target="consultantplus://offline/ref=84666465EF42A54AC7D0BE3725165E964EA427D1D31AA7B669DAEEDFE40C01669A4B218D84E8442B75A65A8D30D8BC5FBEFEFA9CA1507025LC28N" TargetMode="External"/><Relationship Id="rId799" Type="http://schemas.openxmlformats.org/officeDocument/2006/relationships/hyperlink" Target="consultantplus://offline/ref=84666465EF42A54AC7D0BE3725165E964FAB2DD3D218A7B669DAEEDFE40C01669A4B218D84E8442971A65A8D30D8BC5FBEFEFA9CA1507025LC28N" TargetMode="External"/><Relationship Id="rId1191" Type="http://schemas.openxmlformats.org/officeDocument/2006/relationships/image" Target="media/image171.wmf"/><Relationship Id="rId1205" Type="http://schemas.openxmlformats.org/officeDocument/2006/relationships/image" Target="media/image179.wmf"/><Relationship Id="rId1857" Type="http://schemas.openxmlformats.org/officeDocument/2006/relationships/image" Target="media/image336.wmf"/><Relationship Id="rId2035" Type="http://schemas.openxmlformats.org/officeDocument/2006/relationships/image" Target="media/image488.wmf"/><Relationship Id="rId51" Type="http://schemas.openxmlformats.org/officeDocument/2006/relationships/hyperlink" Target="consultantplus://offline/ref=6BAA05DB8BDA6E9197F157269E65421466C3443361ECC590720E346FF3C94A111840766C1F63DC35E0B8D068B156AF51B48387FFD5D42FADK02BN" TargetMode="External"/><Relationship Id="rId561" Type="http://schemas.openxmlformats.org/officeDocument/2006/relationships/hyperlink" Target="consultantplus://offline/ref=84666465EF42A54AC7D0BE3725165E964EA228D3D217A7B669DAEEDFE40C01669A4B218D84E8442273A65A8D30D8BC5FBEFEFA9CA1507025LC28N" TargetMode="External"/><Relationship Id="rId659" Type="http://schemas.openxmlformats.org/officeDocument/2006/relationships/hyperlink" Target="consultantplus://offline/ref=84666465EF42A54AC7D0BE3725165E964FA226DCD21DA7B669DAEEDFE40C01669A4B218D84E8452F7BA65A8D30D8BC5FBEFEFA9CA1507025LC28N" TargetMode="External"/><Relationship Id="rId866" Type="http://schemas.openxmlformats.org/officeDocument/2006/relationships/hyperlink" Target="consultantplus://offline/ref=84666465EF42A54AC7D0BE3725165E964FA32ADCD61BA7B669DAEEDFE40C01669A4B218D84E8442972A65A8D30D8BC5FBEFEFA9CA1507025LC28N" TargetMode="External"/><Relationship Id="rId1289" Type="http://schemas.openxmlformats.org/officeDocument/2006/relationships/hyperlink" Target="consultantplus://offline/ref=84666465EF42A54AC7D0BE3725165E964EA32ED0D019A7B669DAEEDFE40C01669A4B218D84E8452D77A65A8D30D8BC5FBEFEFA9CA1507025LC28N" TargetMode="External"/><Relationship Id="rId1412" Type="http://schemas.openxmlformats.org/officeDocument/2006/relationships/hyperlink" Target="consultantplus://offline/ref=84666465EF42A54AC7D0BE3725165E964EA728D1D616A7B669DAEEDFE40C01669A4B218D84E8442D74A65A8D30D8BC5FBEFEFA9CA1507025LC28N" TargetMode="External"/><Relationship Id="rId1496" Type="http://schemas.openxmlformats.org/officeDocument/2006/relationships/hyperlink" Target="consultantplus://offline/ref=84666465EF42A54AC7D0BE3725165E964EA42AD0D71FA7B669DAEEDFE40C01669A4B218D84E9462976A65A8D30D8BC5FBEFEFA9CA1507025LC28N" TargetMode="External"/><Relationship Id="rId1717" Type="http://schemas.openxmlformats.org/officeDocument/2006/relationships/hyperlink" Target="consultantplus://offline/ref=84666465EF42A54AC7D0BE3725165E964EAB28D2D91FA7B669DAEEDFE40C0166884B798185E15A2B74B30CDC76L82CN" TargetMode="External"/><Relationship Id="rId1924" Type="http://schemas.openxmlformats.org/officeDocument/2006/relationships/image" Target="media/image394.wmf"/><Relationship Id="rId214" Type="http://schemas.openxmlformats.org/officeDocument/2006/relationships/hyperlink" Target="consultantplus://offline/ref=84666465EF42A54AC7D0BE3725165E964EA728D0D71DA7B669DAEEDFE40C01669A4B218D84E8442D74A65A8D30D8BC5FBEFEFA9CA1507025LC28N" TargetMode="External"/><Relationship Id="rId298" Type="http://schemas.openxmlformats.org/officeDocument/2006/relationships/hyperlink" Target="consultantplus://offline/ref=84666465EF42A54AC7D0BE3725165E964EA62ED4D21CA7B669DAEEDFE40C01669A4B218D84E8442874A65A8D30D8BC5FBEFEFA9CA1507025LC28N" TargetMode="External"/><Relationship Id="rId421" Type="http://schemas.openxmlformats.org/officeDocument/2006/relationships/hyperlink" Target="consultantplus://offline/ref=84666465EF42A54AC7D0BE3725165E964EA52ED5D11AA7B669DAEEDFE40C01669A4B218D84E8472270A65A8D30D8BC5FBEFEFA9CA1507025LC28N" TargetMode="External"/><Relationship Id="rId519" Type="http://schemas.openxmlformats.org/officeDocument/2006/relationships/hyperlink" Target="consultantplus://offline/ref=84666465EF42A54AC7D0BE3725165E964EA427DDD61FA7B669DAEEDFE40C01669A4B218D84E8442A71A65A8D30D8BC5FBEFEFA9CA1507025LC28N" TargetMode="External"/><Relationship Id="rId1051" Type="http://schemas.openxmlformats.org/officeDocument/2006/relationships/image" Target="media/image90.wmf"/><Relationship Id="rId1149" Type="http://schemas.openxmlformats.org/officeDocument/2006/relationships/hyperlink" Target="consultantplus://offline/ref=84666465EF42A54AC7D0BE3725165E964FA12FD0D11CA7B669DAEEDFE40C0166884B798185E15A2B74B30CDC76L82CN" TargetMode="External"/><Relationship Id="rId1356" Type="http://schemas.openxmlformats.org/officeDocument/2006/relationships/hyperlink" Target="consultantplus://offline/ref=84666465EF42A54AC7D0BE3725165E964EAB28D2D91FA7B669DAEEDFE40C0166884B798185E15A2B74B30CDC76L82CN" TargetMode="External"/><Relationship Id="rId2102" Type="http://schemas.openxmlformats.org/officeDocument/2006/relationships/hyperlink" Target="consultantplus://offline/ref=84666465EF42A54AC7D0BE3725165E964EAA2FD0D21DA7B669DAEEDFE40C01669A4B218D84E8442974A65A8D30D8BC5FBEFEFA9CA1507025LC28N" TargetMode="External"/><Relationship Id="rId158" Type="http://schemas.openxmlformats.org/officeDocument/2006/relationships/hyperlink" Target="consultantplus://offline/ref=84666465EF42A54AC7D0BE3725165E964EAA2FD0D21DA7B669DAEEDFE40C01669A4B218D84E9402873A65A8D30D8BC5FBEFEFA9CA1507025LC28N" TargetMode="External"/><Relationship Id="rId726" Type="http://schemas.openxmlformats.org/officeDocument/2006/relationships/hyperlink" Target="consultantplus://offline/ref=84666465EF42A54AC7D0BE3725165E964EA42EDDD719A7B669DAEEDFE40C01669A4B218D84E8452E75A65A8D30D8BC5FBEFEFA9CA1507025LC28N" TargetMode="External"/><Relationship Id="rId933" Type="http://schemas.openxmlformats.org/officeDocument/2006/relationships/hyperlink" Target="consultantplus://offline/ref=84666465EF42A54AC7D0BE3725165E964EAB26D0D01AA7B669DAEEDFE40C01669A4B218E80EC452027FC4A89798CB840B7E7E499BF50L721N" TargetMode="External"/><Relationship Id="rId1009" Type="http://schemas.openxmlformats.org/officeDocument/2006/relationships/image" Target="media/image62.wmf"/><Relationship Id="rId1563" Type="http://schemas.openxmlformats.org/officeDocument/2006/relationships/hyperlink" Target="consultantplus://offline/ref=84666465EF42A54AC7D0BE3725165E964CA12AD5D41AA7B669DAEEDFE40C01669A4B218D84E8402A76A65A8D30D8BC5FBEFEFA9CA1507025LC28N" TargetMode="External"/><Relationship Id="rId1770" Type="http://schemas.openxmlformats.org/officeDocument/2006/relationships/hyperlink" Target="consultantplus://offline/ref=84666465EF42A54AC7D0BE3725165E964CA128DDD31EA7B669DAEEDFE40C01669A4B218D84E8442A77A65A8D30D8BC5FBEFEFA9CA1507025LC28N" TargetMode="External"/><Relationship Id="rId1868" Type="http://schemas.openxmlformats.org/officeDocument/2006/relationships/image" Target="media/image345.wmf"/><Relationship Id="rId62" Type="http://schemas.openxmlformats.org/officeDocument/2006/relationships/hyperlink" Target="consultantplus://offline/ref=6BAA05DB8BDA6E9197F157269E65421466C6403661E1C590720E346FF3C94A111840766C1F63DC30E0B8D068B156AF51B48387FFD5D42FADK02BN" TargetMode="External"/><Relationship Id="rId365" Type="http://schemas.openxmlformats.org/officeDocument/2006/relationships/hyperlink" Target="consultantplus://offline/ref=84666465EF42A54AC7D0BE3725165E964EA52ED5D11AA7B669DAEEDFE40C01669A4B218D84E8472875A65A8D30D8BC5FBEFEFA9CA1507025LC28N" TargetMode="External"/><Relationship Id="rId572" Type="http://schemas.openxmlformats.org/officeDocument/2006/relationships/hyperlink" Target="consultantplus://offline/ref=84666465EF42A54AC7D0BE3725165E964EA32EDCD91AA7B669DAEEDFE40C01669A4B218D84E8442F73A65A8D30D8BC5FBEFEFA9CA1507025LC28N" TargetMode="External"/><Relationship Id="rId1216" Type="http://schemas.openxmlformats.org/officeDocument/2006/relationships/hyperlink" Target="consultantplus://offline/ref=84666465EF42A54AC7D0BE3725165E964EA32ED0D019A7B669DAEEDFE40C01669A4B218D84E8452876A65A8D30D8BC5FBEFEFA9CA1507025LC28N" TargetMode="External"/><Relationship Id="rId1423" Type="http://schemas.openxmlformats.org/officeDocument/2006/relationships/hyperlink" Target="consultantplus://offline/ref=84666465EF42A54AC7D0BE3725165E964EA727D7D517A7B669DAEEDFE40C01669A4B218D84E8442A73A65A8D30D8BC5FBEFEFA9CA1507025LC28N" TargetMode="External"/><Relationship Id="rId1630" Type="http://schemas.openxmlformats.org/officeDocument/2006/relationships/hyperlink" Target="consultantplus://offline/ref=84666465EF42A54AC7D0BE3725165E964CA12AD5D41AA7B669DAEEDFE40C01669A4B218A80E3107A37F803DD7D93B159A9E2FA99LB2EN" TargetMode="External"/><Relationship Id="rId2046" Type="http://schemas.openxmlformats.org/officeDocument/2006/relationships/image" Target="media/image498.wmf"/><Relationship Id="rId225" Type="http://schemas.openxmlformats.org/officeDocument/2006/relationships/hyperlink" Target="consultantplus://offline/ref=84666465EF42A54AC7D0BE3725165E964EAB26D0D01AA7B669DAEEDFE40C01669A4B218D84E9472B77A65A8D30D8BC5FBEFEFA9CA1507025LC28N" TargetMode="External"/><Relationship Id="rId432" Type="http://schemas.openxmlformats.org/officeDocument/2006/relationships/hyperlink" Target="consultantplus://offline/ref=84666465EF42A54AC7D0BE3725165E964EA427D1D31AA7B669DAEEDFE40C01669A4B218D84E8422972A65A8D30D8BC5FBEFEFA9CA1507025LC28N" TargetMode="External"/><Relationship Id="rId877" Type="http://schemas.openxmlformats.org/officeDocument/2006/relationships/hyperlink" Target="consultantplus://offline/ref=84666465EF42A54AC7D0BE3725165E964EAB26DCD31FA7B669DAEEDFE40C01669A4B218D84E8462375A65A8D30D8BC5FBEFEFA9CA1507025LC28N" TargetMode="External"/><Relationship Id="rId1062" Type="http://schemas.openxmlformats.org/officeDocument/2006/relationships/image" Target="media/image101.wmf"/><Relationship Id="rId1728" Type="http://schemas.openxmlformats.org/officeDocument/2006/relationships/hyperlink" Target="consultantplus://offline/ref=84666465EF42A54AC7D0BE3725165E964CA126D0D71CA7B669DAEEDFE40C01669A4B218D84E84D2F76A65A8D30D8BC5FBEFEFA9CA1507025LC28N" TargetMode="External"/><Relationship Id="rId1935" Type="http://schemas.openxmlformats.org/officeDocument/2006/relationships/hyperlink" Target="consultantplus://offline/ref=84666465EF42A54AC7D0BE3725165E964EAA2FD0D219A7B669DAEEDFE40C01669A4B218D84E8442F74A65A8D30D8BC5FBEFEFA9CA1507025LC28N" TargetMode="External"/><Relationship Id="rId2113" Type="http://schemas.openxmlformats.org/officeDocument/2006/relationships/image" Target="media/image551.wmf"/><Relationship Id="rId737" Type="http://schemas.openxmlformats.org/officeDocument/2006/relationships/hyperlink" Target="consultantplus://offline/ref=84666465EF42A54AC7D0BE3725165E964EA52ED5D11AA7B669DAEEDFE40C01669A4B218D84E8402971A65A8D30D8BC5FBEFEFA9CA1507025LC28N" TargetMode="External"/><Relationship Id="rId944" Type="http://schemas.openxmlformats.org/officeDocument/2006/relationships/hyperlink" Target="consultantplus://offline/ref=84666465EF42A54AC7D0BE3725165E964EA42CD6D61CA7B669DAEEDFE40C01669A4B218D84E8442875A65A8D30D8BC5FBEFEFA9CA1507025LC28N" TargetMode="External"/><Relationship Id="rId1367" Type="http://schemas.openxmlformats.org/officeDocument/2006/relationships/hyperlink" Target="consultantplus://offline/ref=84666465EF42A54AC7D0BE3725165E964EA42CD6D61BA7B669DAEEDFE40C01669A4B218D84E8462E72A65A8D30D8BC5FBEFEFA9CA1507025LC28N" TargetMode="External"/><Relationship Id="rId1574" Type="http://schemas.openxmlformats.org/officeDocument/2006/relationships/hyperlink" Target="consultantplus://offline/ref=84666465EF42A54AC7D0BE3725165E964CA12AD5D41AA7B669DAEEDFE40C01669A4B218D84E8402874A65A8D30D8BC5FBEFEFA9CA1507025LC28N" TargetMode="External"/><Relationship Id="rId1781" Type="http://schemas.openxmlformats.org/officeDocument/2006/relationships/hyperlink" Target="consultantplus://offline/ref=84666465EF42A54AC7D0BE3725165E964CA128DDD31EA7B669DAEEDFE40C01669A4B218D84E844297AA65A8D30D8BC5FBEFEFA9CA1507025LC28N" TargetMode="External"/><Relationship Id="rId73" Type="http://schemas.openxmlformats.org/officeDocument/2006/relationships/hyperlink" Target="consultantplus://offline/ref=6BAA05DB8BDA6E9197F157269E65421466C64B3F6EE8C590720E346FF3C94A111840766C1F63DC35EAB8D068B156AF51B48387FFD5D42FADK02BN" TargetMode="External"/><Relationship Id="rId169" Type="http://schemas.openxmlformats.org/officeDocument/2006/relationships/hyperlink" Target="consultantplus://offline/ref=84666465EF42A54AC7D0BE3725165E964FA226DCD21DA7B669DAEEDFE40C01669A4B218D84E8452970A65A8D30D8BC5FBEFEFA9CA1507025LC28N" TargetMode="External"/><Relationship Id="rId376" Type="http://schemas.openxmlformats.org/officeDocument/2006/relationships/hyperlink" Target="consultantplus://offline/ref=84666465EF42A54AC7D0BE3725165E964EA52ED5D11AA7B669DAEEDFE40C01669A4B218D84E8472F70A65A8D30D8BC5FBEFEFA9CA1507025LC28N" TargetMode="External"/><Relationship Id="rId583" Type="http://schemas.openxmlformats.org/officeDocument/2006/relationships/hyperlink" Target="consultantplus://offline/ref=84666465EF42A54AC7D0BE3725165E964FA12FD3D01BA7B669DAEEDFE40C01669A4B218D84E845287BA65A8D30D8BC5FBEFEFA9CA1507025LC28N" TargetMode="External"/><Relationship Id="rId790" Type="http://schemas.openxmlformats.org/officeDocument/2006/relationships/hyperlink" Target="consultantplus://offline/ref=84666465EF42A54AC7D0BE3725165E964EAB26D1D31EA7B669DAEEDFE40C0166884B798185E15A2B74B30CDC76L82CN" TargetMode="External"/><Relationship Id="rId804" Type="http://schemas.openxmlformats.org/officeDocument/2006/relationships/hyperlink" Target="consultantplus://offline/ref=84666465EF42A54AC7D0BE3725165E964EA128D1D91BA7B669DAEEDFE40C01669A4B218D84E8442974A65A8D30D8BC5FBEFEFA9CA1507025LC28N" TargetMode="External"/><Relationship Id="rId1227" Type="http://schemas.openxmlformats.org/officeDocument/2006/relationships/image" Target="media/image192.wmf"/><Relationship Id="rId1434" Type="http://schemas.openxmlformats.org/officeDocument/2006/relationships/hyperlink" Target="consultantplus://offline/ref=84666465EF42A54AC7D0BE3725165E964FA228D1D11AA7B669DAEEDFE40C01669A4B218D84E8452D7BA65A8D30D8BC5FBEFEFA9CA1507025LC28N" TargetMode="External"/><Relationship Id="rId1641" Type="http://schemas.openxmlformats.org/officeDocument/2006/relationships/hyperlink" Target="consultantplus://offline/ref=84666465EF42A54AC7D0BE3725165E964CA12AD5D41AA7B669DAEEDFE40C01669A4B218887ED4F7F22E95BD17584AF5EB0FEF89BBDL523N" TargetMode="External"/><Relationship Id="rId1879" Type="http://schemas.openxmlformats.org/officeDocument/2006/relationships/image" Target="media/image355.wmf"/><Relationship Id="rId2057" Type="http://schemas.openxmlformats.org/officeDocument/2006/relationships/image" Target="media/image508.wmf"/><Relationship Id="rId4" Type="http://schemas.openxmlformats.org/officeDocument/2006/relationships/hyperlink" Target="https://www.consultant.ru" TargetMode="External"/><Relationship Id="rId236" Type="http://schemas.openxmlformats.org/officeDocument/2006/relationships/hyperlink" Target="consultantplus://offline/ref=84666465EF42A54AC7D0BE3725165E964EA726D6D81AA7B669DAEEDFE40C01669A4B218D84E8442C70A65A8D30D8BC5FBEFEFA9CA1507025LC28N" TargetMode="External"/><Relationship Id="rId443" Type="http://schemas.openxmlformats.org/officeDocument/2006/relationships/image" Target="media/image11.wmf"/><Relationship Id="rId650" Type="http://schemas.openxmlformats.org/officeDocument/2006/relationships/hyperlink" Target="consultantplus://offline/ref=84666465EF42A54AC7D0BE3725165E964FA228D1D11AA7B669DAEEDFE40C01669A4B218D84E8442374A65A8D30D8BC5FBEFEFA9CA1507025LC28N" TargetMode="External"/><Relationship Id="rId888" Type="http://schemas.openxmlformats.org/officeDocument/2006/relationships/hyperlink" Target="consultantplus://offline/ref=84666465EF42A54AC7D0BE3725165E964FAB29D6D71FA7B669DAEEDFE40C01669A4B218D84E8442E76A65A8D30D8BC5FBEFEFA9CA1507025LC28N" TargetMode="External"/><Relationship Id="rId1073" Type="http://schemas.openxmlformats.org/officeDocument/2006/relationships/image" Target="media/image109.wmf"/><Relationship Id="rId1280" Type="http://schemas.openxmlformats.org/officeDocument/2006/relationships/image" Target="media/image221.wmf"/><Relationship Id="rId1501" Type="http://schemas.openxmlformats.org/officeDocument/2006/relationships/hyperlink" Target="consultantplus://offline/ref=84666465EF42A54AC7D0BE3725165E964FA228D1D11AA7B669DAEEDFE40C01669A4B218D84E8402374A65A8D30D8BC5FBEFEFA9CA1507025LC28N" TargetMode="External"/><Relationship Id="rId1739" Type="http://schemas.openxmlformats.org/officeDocument/2006/relationships/hyperlink" Target="consultantplus://offline/ref=84666465EF42A54AC7D0BE3725165E964CA126D0D71BA7B669DAEEDFE40C01669A4B218D84E8472374A65A8D30D8BC5FBEFEFA9CA1507025LC28N" TargetMode="External"/><Relationship Id="rId1946" Type="http://schemas.openxmlformats.org/officeDocument/2006/relationships/hyperlink" Target="consultantplus://offline/ref=84666465EF42A54AC7D0BE3725165E964EAA2FD0D219A7B669DAEEDFE40C01669A4B218D84E8442F74A65A8D30D8BC5FBEFEFA9CA1507025LC28N" TargetMode="External"/><Relationship Id="rId2124" Type="http://schemas.openxmlformats.org/officeDocument/2006/relationships/hyperlink" Target="consultantplus://offline/ref=84666465EF42A54AC7D0BE3725165E9645A429DDD114FABC6183E2DDE3035E639D5A218D8DF6442C6DAF0EDEL725N" TargetMode="External"/><Relationship Id="rId303" Type="http://schemas.openxmlformats.org/officeDocument/2006/relationships/hyperlink" Target="consultantplus://offline/ref=84666465EF42A54AC7D0BE3725165E964EA62ED4D21CA7B669DAEEDFE40C01669A4B218D84E8442F76A65A8D30D8BC5FBEFEFA9CA1507025LC28N" TargetMode="External"/><Relationship Id="rId748" Type="http://schemas.openxmlformats.org/officeDocument/2006/relationships/hyperlink" Target="consultantplus://offline/ref=84666465EF42A54AC7D0BE3725165E964EA42EDDD719A7B669DAEEDFE40C01669A4B218D84E8452C7BA65A8D30D8BC5FBEFEFA9CA1507025LC28N" TargetMode="External"/><Relationship Id="rId955" Type="http://schemas.openxmlformats.org/officeDocument/2006/relationships/hyperlink" Target="consultantplus://offline/ref=84666465EF42A54AC7D0BE3725165E964EA42CD6D61BA7B669DAEEDFE40C01669A4B218D84E8462871A65A8D30D8BC5FBEFEFA9CA1507025LC28N" TargetMode="External"/><Relationship Id="rId1140" Type="http://schemas.openxmlformats.org/officeDocument/2006/relationships/hyperlink" Target="consultantplus://offline/ref=84666465EF42A54AC7D0BE3725165E964EA42CD4D21BA7B669DAEEDFE40C01669A4B218D84E8442C71A65A8D30D8BC5FBEFEFA9CA1507025LC28N" TargetMode="External"/><Relationship Id="rId1378" Type="http://schemas.openxmlformats.org/officeDocument/2006/relationships/hyperlink" Target="consultantplus://offline/ref=84666465EF42A54AC7D0BE3725165E964EA62ED4D21CA7B669DAEEDFE40C01669A4B218D84E8402871A65A8D30D8BC5FBEFEFA9CA1507025LC28N" TargetMode="External"/><Relationship Id="rId1585" Type="http://schemas.openxmlformats.org/officeDocument/2006/relationships/hyperlink" Target="consultantplus://offline/ref=84666465EF42A54AC7D0BE3725165E964CA12AD5D41AA7B669DAEEDFE40C01669A4B218D84E8402D71A65A8D30D8BC5FBEFEFA9CA1507025LC28N" TargetMode="External"/><Relationship Id="rId1792" Type="http://schemas.openxmlformats.org/officeDocument/2006/relationships/image" Target="media/image276.wmf"/><Relationship Id="rId1806" Type="http://schemas.openxmlformats.org/officeDocument/2006/relationships/image" Target="media/image289.wmf"/><Relationship Id="rId84" Type="http://schemas.openxmlformats.org/officeDocument/2006/relationships/hyperlink" Target="consultantplus://offline/ref=6BAA05DB8BDA6E9197F157269E65421466C544336EE1C590720E346FF3C94A111840766C1F63DC32EEB8D068B156AF51B48387FFD5D42FADK02BN" TargetMode="External"/><Relationship Id="rId387" Type="http://schemas.openxmlformats.org/officeDocument/2006/relationships/hyperlink" Target="consultantplus://offline/ref=84666465EF42A54AC7D0BE3725165E964EA52ED5D11AA7B669DAEEDFE40C01669A4B218D84E8472E73A65A8D30D8BC5FBEFEFA9CA1507025LC28N" TargetMode="External"/><Relationship Id="rId510" Type="http://schemas.openxmlformats.org/officeDocument/2006/relationships/hyperlink" Target="consultantplus://offline/ref=84666465EF42A54AC7D0BE3725165E964EAA2FD0D21DA7B669DAEEDFE40C01669A4B218D84E8442974A65A8D30D8BC5FBEFEFA9CA1507025LC28N" TargetMode="External"/><Relationship Id="rId594" Type="http://schemas.openxmlformats.org/officeDocument/2006/relationships/hyperlink" Target="consultantplus://offline/ref=84666465EF42A54AC7D0BE3725165E964EAA2FD0D21DA7B669DAEEDFE40C01669A4B218D84E8442974A65A8D30D8BC5FBEFEFA9CA1507025LC28N" TargetMode="External"/><Relationship Id="rId608" Type="http://schemas.openxmlformats.org/officeDocument/2006/relationships/image" Target="media/image21.wmf"/><Relationship Id="rId815" Type="http://schemas.openxmlformats.org/officeDocument/2006/relationships/hyperlink" Target="consultantplus://offline/ref=84666465EF42A54AC7D0BE3725165E964FAB2DD3D218A7B669DAEEDFE40C01669A4B218D84E844297AA65A8D30D8BC5FBEFEFA9CA1507025LC28N" TargetMode="External"/><Relationship Id="rId1238" Type="http://schemas.openxmlformats.org/officeDocument/2006/relationships/hyperlink" Target="consultantplus://offline/ref=84666465EF42A54AC7D0BE3725165E964EA32ED0D019A7B669DAEEDFE40C01669A4B218D84E8452F77A65A8D30D8BC5FBEFEFA9CA1507025LC28N" TargetMode="External"/><Relationship Id="rId1445" Type="http://schemas.openxmlformats.org/officeDocument/2006/relationships/hyperlink" Target="consultantplus://offline/ref=84666465EF42A54AC7D0BE3725165E964FA228D1D11AA7B669DAEEDFE40C01669A4B218D84E846287AA65A8D30D8BC5FBEFEFA9CA1507025LC28N" TargetMode="External"/><Relationship Id="rId1652" Type="http://schemas.openxmlformats.org/officeDocument/2006/relationships/hyperlink" Target="consultantplus://offline/ref=84666465EF42A54AC7D0BE3725165E964CA12AD5D41AA7B669DAEEDFE40C01669A4B218D84E84C2E7BA65A8D30D8BC5FBEFEFA9CA1507025LC28N" TargetMode="External"/><Relationship Id="rId2068" Type="http://schemas.openxmlformats.org/officeDocument/2006/relationships/hyperlink" Target="consultantplus://offline/ref=84666465EF42A54AC7D0BE3725165E964EAA2FD0D21DA7B669DAEEDFE40C01669A4B218D84E8442974A65A8D30D8BC5FBEFEFA9CA1507025LC28N" TargetMode="External"/><Relationship Id="rId247" Type="http://schemas.openxmlformats.org/officeDocument/2006/relationships/hyperlink" Target="consultantplus://offline/ref=84666465EF42A54AC7D0BE3725165E964EA42CD6D61BA7B669DAEEDFE40C01669A4B218D84E8442E72A65A8D30D8BC5FBEFEFA9CA1507025LC28N" TargetMode="External"/><Relationship Id="rId899" Type="http://schemas.openxmlformats.org/officeDocument/2006/relationships/hyperlink" Target="consultantplus://offline/ref=84666465EF42A54AC7D0BE3725165E964FA32ADCD61BA7B669DAEEDFE40C01669A4B218D84E8442870A65A8D30D8BC5FBEFEFA9CA1507025LC28N" TargetMode="External"/><Relationship Id="rId1000" Type="http://schemas.openxmlformats.org/officeDocument/2006/relationships/image" Target="media/image54.wmf"/><Relationship Id="rId1084" Type="http://schemas.openxmlformats.org/officeDocument/2006/relationships/image" Target="media/image114.wmf"/><Relationship Id="rId1305" Type="http://schemas.openxmlformats.org/officeDocument/2006/relationships/hyperlink" Target="consultantplus://offline/ref=84666465EF42A54AC7D0BE3725165E964EA42CD4D21BA7B669DAEEDFE40C01669A4B218D84E8442C74A65A8D30D8BC5FBEFEFA9CA1507025LC28N" TargetMode="External"/><Relationship Id="rId1957" Type="http://schemas.openxmlformats.org/officeDocument/2006/relationships/image" Target="media/image420.wmf"/><Relationship Id="rId107" Type="http://schemas.openxmlformats.org/officeDocument/2006/relationships/hyperlink" Target="consultantplus://offline/ref=6BAA05DB8BDA6E9197F157269E65421467C3433168ECC590720E346FF3C94A111840766C1F63DD34EDB8D068B156AF51B48387FFD5D42FADK02BN" TargetMode="External"/><Relationship Id="rId454" Type="http://schemas.openxmlformats.org/officeDocument/2006/relationships/hyperlink" Target="consultantplus://offline/ref=84666465EF42A54AC7D0BE3725165E964EA52ED5D11AA7B669DAEEDFE40C01669A4B218D84E8402B7AA65A8D30D8BC5FBEFEFA9CA1507025LC28N" TargetMode="External"/><Relationship Id="rId661" Type="http://schemas.openxmlformats.org/officeDocument/2006/relationships/hyperlink" Target="consultantplus://offline/ref=84666465EF42A54AC7D0BE3725165E964EA62ED4D21CA7B669DAEEDFE40C01669A4B218D84E8442D76A65A8D30D8BC5FBEFEFA9CA1507025LC28N" TargetMode="External"/><Relationship Id="rId759" Type="http://schemas.openxmlformats.org/officeDocument/2006/relationships/hyperlink" Target="consultantplus://offline/ref=84666465EF42A54AC7D0BE3725165E964EA42EDDD719A7B669DAEEDFE40C01669A4B218D84E8452375A65A8D30D8BC5FBEFEFA9CA1507025LC28N" TargetMode="External"/><Relationship Id="rId966" Type="http://schemas.openxmlformats.org/officeDocument/2006/relationships/hyperlink" Target="consultantplus://offline/ref=84666465EF42A54AC7D0BE3725165E964EA42CD6D61CA7B669DAEEDFE40C01669A4B218D84E8442D77A65A8D30D8BC5FBEFEFA9CA1507025LC28N" TargetMode="External"/><Relationship Id="rId1291" Type="http://schemas.openxmlformats.org/officeDocument/2006/relationships/hyperlink" Target="consultantplus://offline/ref=84666465EF42A54AC7D0BE3725165E964EA32ED0D019A7B669DAEEDFE40C01669A4B218D84E8452D75A65A8D30D8BC5FBEFEFA9CA1507025LC28N" TargetMode="External"/><Relationship Id="rId1389" Type="http://schemas.openxmlformats.org/officeDocument/2006/relationships/hyperlink" Target="consultantplus://offline/ref=84666465EF42A54AC7D0BE3725165E964EA52ED7D91AA7B669DAEEDFE40C01669A4B218D84E8462872A65A8D30D8BC5FBEFEFA9CA1507025LC28N" TargetMode="External"/><Relationship Id="rId1512" Type="http://schemas.openxmlformats.org/officeDocument/2006/relationships/hyperlink" Target="consultantplus://offline/ref=84666465EF42A54AC7D0BE3725165E964EA62EDCD61FA7B669DAEEDFE40C01669A4B218D84E8442A7AA65A8D30D8BC5FBEFEFA9CA1507025LC28N" TargetMode="External"/><Relationship Id="rId1596" Type="http://schemas.openxmlformats.org/officeDocument/2006/relationships/hyperlink" Target="consultantplus://offline/ref=84666465EF42A54AC7D0BE3725165E964EAB27DDD719A7B669DAEEDFE40C01669A4B218D84E8442B7BA65A8D30D8BC5FBEFEFA9CA1507025LC28N" TargetMode="External"/><Relationship Id="rId1817" Type="http://schemas.openxmlformats.org/officeDocument/2006/relationships/image" Target="media/image300.wmf"/><Relationship Id="rId2135" Type="http://schemas.openxmlformats.org/officeDocument/2006/relationships/hyperlink" Target="consultantplus://offline/ref=84666465EF42A54AC7D0BE3725165E964CA12ED5D816A7B669DAEEDFE40C01669A4B218D84E8442A71A65A8D30D8BC5FBEFEFA9CA1507025LC28N" TargetMode="External"/><Relationship Id="rId11" Type="http://schemas.openxmlformats.org/officeDocument/2006/relationships/hyperlink" Target="consultantplus://offline/ref=6BAA05DB8BDA6E9197F157269E65421466C441336FEEC590720E346FF3C94A111840766C1F63DC33E8B8D068B156AF51B48387FFD5D42FADK02BN" TargetMode="External"/><Relationship Id="rId314" Type="http://schemas.openxmlformats.org/officeDocument/2006/relationships/hyperlink" Target="consultantplus://offline/ref=84666465EF42A54AC7D0BE3725165E964EAA2FD0D21DA7B669DAEEDFE40C01669A4B218D84E8442974A65A8D30D8BC5FBEFEFA9CA1507025LC28N" TargetMode="External"/><Relationship Id="rId398" Type="http://schemas.openxmlformats.org/officeDocument/2006/relationships/hyperlink" Target="consultantplus://offline/ref=84666465EF42A54AC7D0BE3725165E964EA52ED5D11AA7B669DAEEDFE40C01669A4B218D84E8472E76A65A8D30D8BC5FBEFEFA9CA1507025LC28N" TargetMode="External"/><Relationship Id="rId521" Type="http://schemas.openxmlformats.org/officeDocument/2006/relationships/hyperlink" Target="consultantplus://offline/ref=84666465EF42A54AC7D0BE3725165E964EA62ED4D21CA7B669DAEEDFE40C01669A4B218D84E8442D71A65A8D30D8BC5FBEFEFA9CA1507025LC28N" TargetMode="External"/><Relationship Id="rId619" Type="http://schemas.openxmlformats.org/officeDocument/2006/relationships/hyperlink" Target="consultantplus://offline/ref=84666465EF42A54AC7D0BE3725165E964EAA2FD0D219A7B669DAEEDFE40C01669A4B218D84E8442F74A65A8D30D8BC5FBEFEFA9CA1507025LC28N" TargetMode="External"/><Relationship Id="rId1151" Type="http://schemas.openxmlformats.org/officeDocument/2006/relationships/image" Target="media/image150.wmf"/><Relationship Id="rId1249" Type="http://schemas.openxmlformats.org/officeDocument/2006/relationships/image" Target="media/image203.wmf"/><Relationship Id="rId2079" Type="http://schemas.openxmlformats.org/officeDocument/2006/relationships/image" Target="media/image528.wmf"/><Relationship Id="rId95" Type="http://schemas.openxmlformats.org/officeDocument/2006/relationships/hyperlink" Target="consultantplus://offline/ref=6BAA05DB8BDA6E9197F157269E65421464C847326BE1C590720E346FF3C94A111840766C1F63DC37EEB8D068B156AF51B48387FFD5D42FADK02BN" TargetMode="External"/><Relationship Id="rId160" Type="http://schemas.openxmlformats.org/officeDocument/2006/relationships/hyperlink" Target="consultantplus://offline/ref=84666465EF42A54AC7D0BE3725165E964EAB28D2D91FA7B669DAEEDFE40C0166884B798185E15A2B74B30CDC76L82CN" TargetMode="External"/><Relationship Id="rId826" Type="http://schemas.openxmlformats.org/officeDocument/2006/relationships/hyperlink" Target="consultantplus://offline/ref=84666465EF42A54AC7D0BE3725165E964CA42CD4D11FA7B669DAEEDFE40C01669A4B218D8FBC156F26A00FD56A8DB640B5E0F8L92AN" TargetMode="External"/><Relationship Id="rId1011" Type="http://schemas.openxmlformats.org/officeDocument/2006/relationships/hyperlink" Target="consultantplus://offline/ref=84666465EF42A54AC7D0BE3725165E964EA42CD4D21BA7B669DAEEDFE40C01669A4B218D84E8442D77A65A8D30D8BC5FBEFEFA9CA1507025LC28N" TargetMode="External"/><Relationship Id="rId1109" Type="http://schemas.openxmlformats.org/officeDocument/2006/relationships/image" Target="media/image128.wmf"/><Relationship Id="rId1456" Type="http://schemas.openxmlformats.org/officeDocument/2006/relationships/hyperlink" Target="consultantplus://offline/ref=84666465EF42A54AC7D0BE3725165E964FA228D1D11AA7B669DAEEDFE40C01669A4B218D84E8472B75A65A8D30D8BC5FBEFEFA9CA1507025LC28N" TargetMode="External"/><Relationship Id="rId1663" Type="http://schemas.openxmlformats.org/officeDocument/2006/relationships/hyperlink" Target="consultantplus://offline/ref=84666465EF42A54AC7D0BE3725165E964CA12AD5D41AA7B669DAEEDFE40C01669A4B218984E3107A37F803DD7D93B159A9E2FA99LB2EN" TargetMode="External"/><Relationship Id="rId1870" Type="http://schemas.openxmlformats.org/officeDocument/2006/relationships/image" Target="media/image347.wmf"/><Relationship Id="rId1968" Type="http://schemas.openxmlformats.org/officeDocument/2006/relationships/image" Target="media/image430.wmf"/><Relationship Id="rId258" Type="http://schemas.openxmlformats.org/officeDocument/2006/relationships/hyperlink" Target="consultantplus://offline/ref=84666465EF42A54AC7D0BE3725165E964EAB26D0D01AA7B669DAEEDFE40C01669A4B218E81E14C2027FC4A89798CB840B7E7E499BF50L721N" TargetMode="External"/><Relationship Id="rId465" Type="http://schemas.openxmlformats.org/officeDocument/2006/relationships/hyperlink" Target="consultantplus://offline/ref=84666465EF42A54AC7D0BE3725165E964EAB26D0D01AA7B669DAEEDFE40C01669A4B218D84E9452F77A65A8D30D8BC5FBEFEFA9CA1507025LC28N" TargetMode="External"/><Relationship Id="rId672" Type="http://schemas.openxmlformats.org/officeDocument/2006/relationships/hyperlink" Target="consultantplus://offline/ref=84666465EF42A54AC7D0BE3725165E964EA52ED7D91AA7B669DAEEDFE40C01669A4B218D84E8462A74A65A8D30D8BC5FBEFEFA9CA1507025LC28N" TargetMode="External"/><Relationship Id="rId1095" Type="http://schemas.openxmlformats.org/officeDocument/2006/relationships/image" Target="media/image122.wmf"/><Relationship Id="rId1316" Type="http://schemas.openxmlformats.org/officeDocument/2006/relationships/image" Target="media/image238.wmf"/><Relationship Id="rId1523" Type="http://schemas.openxmlformats.org/officeDocument/2006/relationships/hyperlink" Target="consultantplus://offline/ref=84666465EF42A54AC7D0BE3725165E964CA12AD6D51FA7B669DAEEDFE40C01669A4B218D84E8442A73A65A8D30D8BC5FBEFEFA9CA1507025LC28N" TargetMode="External"/><Relationship Id="rId1730" Type="http://schemas.openxmlformats.org/officeDocument/2006/relationships/hyperlink" Target="consultantplus://offline/ref=84666465EF42A54AC7D0BE3725165E964EA427DDD61FA7B669DAEEDFE40C01669A4B218D84E8442A71A65A8D30D8BC5FBEFEFA9CA1507025LC28N" TargetMode="External"/><Relationship Id="rId22" Type="http://schemas.openxmlformats.org/officeDocument/2006/relationships/hyperlink" Target="consultantplus://offline/ref=6BAA05DB8BDA6E9197F157269E65421464C847326BE1C590720E346FF3C94A111840766C1F63DC37EEB8D068B156AF51B48387FFD5D42FADK02BN" TargetMode="External"/><Relationship Id="rId118" Type="http://schemas.openxmlformats.org/officeDocument/2006/relationships/hyperlink" Target="consultantplus://offline/ref=6BAA05DB8BDA6E9197F157269E65421466C1443E6FE8C590720E346FF3C94A111840766C1F63DC37EEB8D068B156AF51B48387FFD5D42FADK02BN" TargetMode="External"/><Relationship Id="rId325" Type="http://schemas.openxmlformats.org/officeDocument/2006/relationships/hyperlink" Target="consultantplus://offline/ref=84666465EF42A54AC7D0BE3725165E964FA228D1D11AA7B669DAEEDFE40C01669A4B218D84E8442C73A65A8D30D8BC5FBEFEFA9CA1507025LC28N" TargetMode="External"/><Relationship Id="rId532" Type="http://schemas.openxmlformats.org/officeDocument/2006/relationships/hyperlink" Target="consultantplus://offline/ref=84666465EF42A54AC7D0BE3725165E964FA12FD3D01BA7B669DAEEDFE40C01669A4B218D84E8452973A65A8D30D8BC5FBEFEFA9CA1507025LC28N" TargetMode="External"/><Relationship Id="rId977" Type="http://schemas.openxmlformats.org/officeDocument/2006/relationships/hyperlink" Target="consultantplus://offline/ref=84666465EF42A54AC7D0BE3725165E964EA32ED0D019A7B669DAEEDFE40C01669A4B218D84E8442372A65A8D30D8BC5FBEFEFA9CA1507025LC28N" TargetMode="External"/><Relationship Id="rId1162" Type="http://schemas.openxmlformats.org/officeDocument/2006/relationships/image" Target="media/image157.wmf"/><Relationship Id="rId1828" Type="http://schemas.openxmlformats.org/officeDocument/2006/relationships/image" Target="media/image311.wmf"/><Relationship Id="rId2006" Type="http://schemas.openxmlformats.org/officeDocument/2006/relationships/hyperlink" Target="consultantplus://offline/ref=84666465EF42A54AC7D0BE3725165E964EAA2FD0D21DA7B669DAEEDFE40C01669A4B218D84E8442974A65A8D30D8BC5FBEFEFA9CA1507025LC28N" TargetMode="External"/><Relationship Id="rId171" Type="http://schemas.openxmlformats.org/officeDocument/2006/relationships/hyperlink" Target="consultantplus://offline/ref=84666465EF42A54AC7D0BE3725165E964EA52ED7D91AA7B669DAEEDFE40C01669A4B218D84E8452971A65A8D30D8BC5FBEFEFA9CA1507025LC28N" TargetMode="External"/><Relationship Id="rId837" Type="http://schemas.openxmlformats.org/officeDocument/2006/relationships/hyperlink" Target="consultantplus://offline/ref=84666465EF42A54AC7D0BE3725165E964EAA2FD0D21DA7B669DAEEDFE40C01669A4B218D84E8442974A65A8D30D8BC5FBEFEFA9CA1507025LC28N" TargetMode="External"/><Relationship Id="rId1022" Type="http://schemas.openxmlformats.org/officeDocument/2006/relationships/hyperlink" Target="consultantplus://offline/ref=84666465EF42A54AC7D0BE3725165E964EA427D1D31AA7B669DAEEDFE40C01669A4B218D84E8422D7AA65A8D30D8BC5FBEFEFA9CA1507025LC28N" TargetMode="External"/><Relationship Id="rId1467" Type="http://schemas.openxmlformats.org/officeDocument/2006/relationships/hyperlink" Target="consultantplus://offline/ref=84666465EF42A54AC7D0BE3725165E964FA228D1D11AA7B669DAEEDFE40C01669A4B218D84E8472D74A65A8D30D8BC5FBEFEFA9CA1507025LC28N" TargetMode="External"/><Relationship Id="rId1674" Type="http://schemas.openxmlformats.org/officeDocument/2006/relationships/hyperlink" Target="consultantplus://offline/ref=84666465EF42A54AC7D0BE3725165E964CA12AD5D41AA7B669DAEEDFE40C01669A4B218A82E3107A37F803DD7D93B159A9E2FA99LB2EN" TargetMode="External"/><Relationship Id="rId1881" Type="http://schemas.openxmlformats.org/officeDocument/2006/relationships/image" Target="media/image357.wmf"/><Relationship Id="rId269" Type="http://schemas.openxmlformats.org/officeDocument/2006/relationships/hyperlink" Target="consultantplus://offline/ref=84666465EF42A54AC7D0BE3725165E964FA228D1D11AA7B669DAEEDFE40C01669A4B218D84E8442D77A65A8D30D8BC5FBEFEFA9CA1507025LC28N" TargetMode="External"/><Relationship Id="rId476" Type="http://schemas.openxmlformats.org/officeDocument/2006/relationships/hyperlink" Target="consultantplus://offline/ref=84666465EF42A54AC7D0BE3725165E964EAB26DDD31FA7B669DAEEDFE40C01669A4B218D84E8442872A65A8D30D8BC5FBEFEFA9CA1507025LC28N" TargetMode="External"/><Relationship Id="rId683" Type="http://schemas.openxmlformats.org/officeDocument/2006/relationships/hyperlink" Target="consultantplus://offline/ref=84666465EF42A54AC7D0BE3725165E964EA42EDDD719A7B669DAEEDFE40C01669A4B218D84E8452972A65A8D30D8BC5FBEFEFA9CA1507025LC28N" TargetMode="External"/><Relationship Id="rId890" Type="http://schemas.openxmlformats.org/officeDocument/2006/relationships/hyperlink" Target="consultantplus://offline/ref=84666465EF42A54AC7D0BE3725165E964BA226D3D714FABC6183E2DDE3035E639D5A218D8DF6442C6DAF0EDEL725N" TargetMode="External"/><Relationship Id="rId904" Type="http://schemas.openxmlformats.org/officeDocument/2006/relationships/hyperlink" Target="consultantplus://offline/ref=84666465EF42A54AC7D0BE3725165E964EA22CD6D217A7B669DAEEDFE40C01669A4B218D84E845287AA65A8D30D8BC5FBEFEFA9CA1507025LC28N" TargetMode="External"/><Relationship Id="rId1327" Type="http://schemas.openxmlformats.org/officeDocument/2006/relationships/hyperlink" Target="consultantplus://offline/ref=84666465EF42A54AC7D0BE3725165E964EA42CD4D21BA7B669DAEEDFE40C01669A4B218D84E8442372A65A8D30D8BC5FBEFEFA9CA1507025LC28N" TargetMode="External"/><Relationship Id="rId1534" Type="http://schemas.openxmlformats.org/officeDocument/2006/relationships/hyperlink" Target="consultantplus://offline/ref=84666465EF42A54AC7D0BE3725165E964CA12AD6D51FA7B669DAEEDFE40C01669A4B218D84E8442A73A65A8D30D8BC5FBEFEFA9CA1507025LC28N" TargetMode="External"/><Relationship Id="rId1741" Type="http://schemas.openxmlformats.org/officeDocument/2006/relationships/hyperlink" Target="consultantplus://offline/ref=84666465EF42A54AC7D0BE3725165E964CA126D0D71BA7B669DAEEDFE40C01669A4B218D84E8472270A65A8D30D8BC5FBEFEFA9CA1507025LC28N" TargetMode="External"/><Relationship Id="rId1979" Type="http://schemas.openxmlformats.org/officeDocument/2006/relationships/image" Target="media/image441.wmf"/><Relationship Id="rId33" Type="http://schemas.openxmlformats.org/officeDocument/2006/relationships/hyperlink" Target="consultantplus://offline/ref=6BAA05DB8BDA6E9197F157269E65421467C04A3E6AEAC590720E346FF3C94A111840766C1F63DD35E1B8D068B156AF51B48387FFD5D42FADK02BN" TargetMode="External"/><Relationship Id="rId129" Type="http://schemas.openxmlformats.org/officeDocument/2006/relationships/hyperlink" Target="consultantplus://offline/ref=84666465EF42A54AC7D0BE3725165E964EA42EDDD719A7B669DAEEDFE40C01669A4B218D84E8452A75A65A8D30D8BC5FBEFEFA9CA1507025LC28N" TargetMode="External"/><Relationship Id="rId336" Type="http://schemas.openxmlformats.org/officeDocument/2006/relationships/hyperlink" Target="consultantplus://offline/ref=84666465EF42A54AC7D0BE3725165E964EA427D1D31AA7B669DAEEDFE40C01669A4B218D84E8412276A65A8D30D8BC5FBEFEFA9CA1507025LC28N" TargetMode="External"/><Relationship Id="rId543" Type="http://schemas.openxmlformats.org/officeDocument/2006/relationships/hyperlink" Target="consultantplus://offline/ref=84666465EF42A54AC7D0BE3725165E964FA12FD3D01BA7B669DAEEDFE40C01669A4B218D84E8452875A65A8D30D8BC5FBEFEFA9CA1507025LC28N" TargetMode="External"/><Relationship Id="rId988" Type="http://schemas.openxmlformats.org/officeDocument/2006/relationships/hyperlink" Target="consultantplus://offline/ref=84666465EF42A54AC7D0BE3725165E964EA32ED0D019A7B669DAEEDFE40C01669A4B218D84E8442371A65A8D30D8BC5FBEFEFA9CA1507025LC28N" TargetMode="External"/><Relationship Id="rId1173" Type="http://schemas.openxmlformats.org/officeDocument/2006/relationships/hyperlink" Target="consultantplus://offline/ref=84666465EF42A54AC7D0BE3725165E964EAB26D0D01AA7B669DAEEDFE40C01669A4B218D84E8472C7AA65A8D30D8BC5FBEFEFA9CA1507025LC28N" TargetMode="External"/><Relationship Id="rId1380" Type="http://schemas.openxmlformats.org/officeDocument/2006/relationships/image" Target="media/image262.wmf"/><Relationship Id="rId1601" Type="http://schemas.openxmlformats.org/officeDocument/2006/relationships/hyperlink" Target="consultantplus://offline/ref=84666465EF42A54AC7D0BE3725165E964CA12AD5D41AA7B669DAEEDFE40C01669A4B218D84E8412871A65A8D30D8BC5FBEFEFA9CA1507025LC28N" TargetMode="External"/><Relationship Id="rId1839" Type="http://schemas.openxmlformats.org/officeDocument/2006/relationships/image" Target="media/image321.wmf"/><Relationship Id="rId2017" Type="http://schemas.openxmlformats.org/officeDocument/2006/relationships/image" Target="media/image472.wmf"/><Relationship Id="rId182" Type="http://schemas.openxmlformats.org/officeDocument/2006/relationships/hyperlink" Target="consultantplus://offline/ref=84666465EF42A54AC7D0BE3725165E964FAB2DD3D218A7B669DAEEDFE40C01669A4B218D84E8442A75A65A8D30D8BC5FBEFEFA9CA1507025LC28N" TargetMode="External"/><Relationship Id="rId403" Type="http://schemas.openxmlformats.org/officeDocument/2006/relationships/image" Target="media/image1.wmf"/><Relationship Id="rId750" Type="http://schemas.openxmlformats.org/officeDocument/2006/relationships/hyperlink" Target="consultantplus://offline/ref=84666465EF42A54AC7D0BE3725165E964EA42EDDD719A7B669DAEEDFE40C01669A4B218D84E8452373A65A8D30D8BC5FBEFEFA9CA1507025LC28N" TargetMode="External"/><Relationship Id="rId848" Type="http://schemas.openxmlformats.org/officeDocument/2006/relationships/hyperlink" Target="consultantplus://offline/ref=84666465EF42A54AC7D0BE3725165E964EA42CD6D61BA7B669DAEEDFE40C01669A4B218D84E8452A72A65A8D30D8BC5FBEFEFA9CA1507025LC28N" TargetMode="External"/><Relationship Id="rId1033" Type="http://schemas.openxmlformats.org/officeDocument/2006/relationships/hyperlink" Target="consultantplus://offline/ref=84666465EF42A54AC7D0BE3725165E964EA427D1D31AA7B669DAEEDFE40C01669A4B218D84E8422C75A65A8D30D8BC5FBEFEFA9CA1507025LC28N" TargetMode="External"/><Relationship Id="rId1478" Type="http://schemas.openxmlformats.org/officeDocument/2006/relationships/hyperlink" Target="consultantplus://offline/ref=84666465EF42A54AC7D0BE3725165E964FA228D1D11AA7B669DAEEDFE40C01669A4B218D84E8402871A65A8D30D8BC5FBEFEFA9CA1507025LC28N" TargetMode="External"/><Relationship Id="rId1685" Type="http://schemas.openxmlformats.org/officeDocument/2006/relationships/hyperlink" Target="consultantplus://offline/ref=84666465EF42A54AC7D0BE3725165E964CA12AD5D41AA7B669DAEEDFE40C01669A4B218E84ED4F7F22E95BD17584AF5EB0FEF89BBDL523N" TargetMode="External"/><Relationship Id="rId1892" Type="http://schemas.openxmlformats.org/officeDocument/2006/relationships/image" Target="media/image366.wmf"/><Relationship Id="rId1906" Type="http://schemas.openxmlformats.org/officeDocument/2006/relationships/image" Target="media/image377.wmf"/><Relationship Id="rId487" Type="http://schemas.openxmlformats.org/officeDocument/2006/relationships/hyperlink" Target="consultantplus://offline/ref=84666465EF42A54AC7D0BE3725165E964EA42CD4D21BA7B669DAEEDFE40C01669A4B218D84E8442F76A65A8D30D8BC5FBEFEFA9CA1507025LC28N" TargetMode="External"/><Relationship Id="rId610" Type="http://schemas.openxmlformats.org/officeDocument/2006/relationships/image" Target="media/image23.wmf"/><Relationship Id="rId694" Type="http://schemas.openxmlformats.org/officeDocument/2006/relationships/hyperlink" Target="consultantplus://offline/ref=84666465EF42A54AC7D0BE3725165E964EA42DD5D11FA7B669DAEEDFE40C01669A4B218D84E8442A70A65A8D30D8BC5FBEFEFA9CA1507025LC28N" TargetMode="External"/><Relationship Id="rId708" Type="http://schemas.openxmlformats.org/officeDocument/2006/relationships/hyperlink" Target="consultantplus://offline/ref=84666465EF42A54AC7D0BE3725165E964EA42EDDD719A7B669DAEEDFE40C01669A4B218D84E8452874A65A8D30D8BC5FBEFEFA9CA1507025LC28N" TargetMode="External"/><Relationship Id="rId915" Type="http://schemas.openxmlformats.org/officeDocument/2006/relationships/hyperlink" Target="consultantplus://offline/ref=84666465EF42A54AC7D0BE3725165E964EA22CD6D217A7B669DAEEDFE40C01669A4B218D84E8452F70A65A8D30D8BC5FBEFEFA9CA1507025LC28N" TargetMode="External"/><Relationship Id="rId1240" Type="http://schemas.openxmlformats.org/officeDocument/2006/relationships/hyperlink" Target="consultantplus://offline/ref=84666465EF42A54AC7D0BE3725165E964EA32ED0D019A7B669DAEEDFE40C01669A4B218D84E8452F75A65A8D30D8BC5FBEFEFA9CA1507025LC28N" TargetMode="External"/><Relationship Id="rId1338" Type="http://schemas.openxmlformats.org/officeDocument/2006/relationships/hyperlink" Target="consultantplus://offline/ref=84666465EF42A54AC7D0BE3725165E964EAB28D2D91FA7B669DAEEDFE40C01669A4B218F83EE4F7F22E95BD17584AF5EB0FEF89BBDL523N" TargetMode="External"/><Relationship Id="rId1545" Type="http://schemas.openxmlformats.org/officeDocument/2006/relationships/hyperlink" Target="consultantplus://offline/ref=84666465EF42A54AC7D0BE3725165E964CA12AD5D41AA7B669DAEEDFE40C0166884B798185E15A2B74B30CDC76L82CN" TargetMode="External"/><Relationship Id="rId2070" Type="http://schemas.openxmlformats.org/officeDocument/2006/relationships/hyperlink" Target="consultantplus://offline/ref=84666465EF42A54AC7D0BE3725165E964EAA2FD0D21DA7B669DAEEDFE40C01669A4B218D84E8442974A65A8D30D8BC5FBEFEFA9CA1507025LC28N" TargetMode="External"/><Relationship Id="rId347" Type="http://schemas.openxmlformats.org/officeDocument/2006/relationships/hyperlink" Target="consultantplus://offline/ref=84666465EF42A54AC7D0BE3725165E964EA52ED7D91AA7B669DAEEDFE40C01669A4B218D84E8452875A65A8D30D8BC5FBEFEFA9CA1507025LC28N" TargetMode="External"/><Relationship Id="rId999" Type="http://schemas.openxmlformats.org/officeDocument/2006/relationships/image" Target="media/image53.wmf"/><Relationship Id="rId1100" Type="http://schemas.openxmlformats.org/officeDocument/2006/relationships/image" Target="media/image125.wmf"/><Relationship Id="rId1184" Type="http://schemas.openxmlformats.org/officeDocument/2006/relationships/image" Target="media/image166.wmf"/><Relationship Id="rId1405" Type="http://schemas.openxmlformats.org/officeDocument/2006/relationships/hyperlink" Target="consultantplus://offline/ref=84666465EF42A54AC7D0BE3725165E964FA12FD3D01BA7B669DAEEDFE40C01669A4B218D84E8452D7BA65A8D30D8BC5FBEFEFA9CA1507025LC28N" TargetMode="External"/><Relationship Id="rId1752" Type="http://schemas.openxmlformats.org/officeDocument/2006/relationships/hyperlink" Target="consultantplus://offline/ref=84666465EF42A54AC7D0BE3725165E964EAB26D0D01AA7B669DAEEDFE40C01669A4B218D84E8472C7AA65A8D30D8BC5FBEFEFA9CA1507025LC28N" TargetMode="External"/><Relationship Id="rId2028" Type="http://schemas.openxmlformats.org/officeDocument/2006/relationships/hyperlink" Target="consultantplus://offline/ref=84666465EF42A54AC7D0BE3725165E964CA128DDD31EA7B669DAEEDFE40C01669A4B218D84E8462F71A65A8D30D8BC5FBEFEFA9CA1507025LC28N" TargetMode="External"/><Relationship Id="rId44" Type="http://schemas.openxmlformats.org/officeDocument/2006/relationships/hyperlink" Target="consultantplus://offline/ref=6BAA05DB8BDA6E9197F157269E65421466C646326FE8C590720E346FF3C94A111840766C1F62DE34E9B8D068B156AF51B48387FFD5D42FADK02BN" TargetMode="External"/><Relationship Id="rId554" Type="http://schemas.openxmlformats.org/officeDocument/2006/relationships/hyperlink" Target="consultantplus://offline/ref=84666465EF42A54AC7D0BE3725165E964EA42CD6D61BA7B669DAEEDFE40C01669A4B218D84E8442E7AA65A8D30D8BC5FBEFEFA9CA1507025LC28N" TargetMode="External"/><Relationship Id="rId761" Type="http://schemas.openxmlformats.org/officeDocument/2006/relationships/hyperlink" Target="consultantplus://offline/ref=84666465EF42A54AC7D0BE3725165E964EA42EDDD719A7B669DAEEDFE40C01669A4B218D84E8452272A65A8D30D8BC5FBEFEFA9CA1507025LC28N" TargetMode="External"/><Relationship Id="rId859" Type="http://schemas.openxmlformats.org/officeDocument/2006/relationships/hyperlink" Target="consultantplus://offline/ref=84666465EF42A54AC7D0BE3725165E964FA32ADCD61BA7B669DAEEDFE40C01669A4B218D84E8442A76A65A8D30D8BC5FBEFEFA9CA1507025LC28N" TargetMode="External"/><Relationship Id="rId1391" Type="http://schemas.openxmlformats.org/officeDocument/2006/relationships/hyperlink" Target="consultantplus://offline/ref=84666465EF42A54AC7D0BE3725165E964EA52ED7D91AA7B669DAEEDFE40C01669A4B218D84E8462871A65A8D30D8BC5FBEFEFA9CA1507025LC28N" TargetMode="External"/><Relationship Id="rId1489" Type="http://schemas.openxmlformats.org/officeDocument/2006/relationships/hyperlink" Target="consultantplus://offline/ref=84666465EF42A54AC7D0BE3725165E964EA42AD0D71FA7B669DAEEDFE40C01669A4B218D84E9462A72A65A8D30D8BC5FBEFEFA9CA1507025LC28N" TargetMode="External"/><Relationship Id="rId1612" Type="http://schemas.openxmlformats.org/officeDocument/2006/relationships/hyperlink" Target="consultantplus://offline/ref=84666465EF42A54AC7D0BE3725165E964CA12AD5D41AA7B669DAEEDFE40C01669A4B218D84E843237AA65A8D30D8BC5FBEFEFA9CA1507025LC28N" TargetMode="External"/><Relationship Id="rId1696" Type="http://schemas.openxmlformats.org/officeDocument/2006/relationships/hyperlink" Target="consultantplus://offline/ref=84666465EF42A54AC7D0BE3725165E964CA12AD5D41AA7B669DAEEDFE40C01669A4B218F86EF4F7F22E95BD17584AF5EB0FEF89BBDL523N" TargetMode="External"/><Relationship Id="rId1917" Type="http://schemas.openxmlformats.org/officeDocument/2006/relationships/image" Target="media/image388.wmf"/><Relationship Id="rId193" Type="http://schemas.openxmlformats.org/officeDocument/2006/relationships/hyperlink" Target="consultantplus://offline/ref=84666465EF42A54AC7D0BE3725165E964EA42CD6D61BA7B669DAEEDFE40C01669A4B218D84E8442F77A65A8D30D8BC5FBEFEFA9CA1507025LC28N" TargetMode="External"/><Relationship Id="rId207" Type="http://schemas.openxmlformats.org/officeDocument/2006/relationships/hyperlink" Target="consultantplus://offline/ref=84666465EF42A54AC7D0BE3725165E964CA627DDD119A7B669DAEEDFE40C01669A4B218D84E8442E70A65A8D30D8BC5FBEFEFA9CA1507025LC28N" TargetMode="External"/><Relationship Id="rId414" Type="http://schemas.openxmlformats.org/officeDocument/2006/relationships/hyperlink" Target="consultantplus://offline/ref=84666465EF42A54AC7D0BE3725165E964EA52ED5D11AA7B669DAEEDFE40C01669A4B218D84E8472370A65A8D30D8BC5FBEFEFA9CA1507025LC28N" TargetMode="External"/><Relationship Id="rId498" Type="http://schemas.openxmlformats.org/officeDocument/2006/relationships/hyperlink" Target="consultantplus://offline/ref=84666465EF42A54AC7D0BE3725165E964EAA2FD0D219A7B669DAEEDFE40C01669A4B218D84E8442F74A65A8D30D8BC5FBEFEFA9CA1507025LC28N" TargetMode="External"/><Relationship Id="rId621" Type="http://schemas.openxmlformats.org/officeDocument/2006/relationships/hyperlink" Target="consultantplus://offline/ref=84666465EF42A54AC7D0BE3725165E964EA72DD1D91EA7B669DAEEDFE40C01669A4B218D84E8442874A65A8D30D8BC5FBEFEFA9CA1507025LC28N" TargetMode="External"/><Relationship Id="rId1044" Type="http://schemas.openxmlformats.org/officeDocument/2006/relationships/image" Target="media/image83.wmf"/><Relationship Id="rId1251" Type="http://schemas.openxmlformats.org/officeDocument/2006/relationships/image" Target="media/image205.wmf"/><Relationship Id="rId1349" Type="http://schemas.openxmlformats.org/officeDocument/2006/relationships/image" Target="media/image257.wmf"/><Relationship Id="rId2081" Type="http://schemas.openxmlformats.org/officeDocument/2006/relationships/image" Target="media/image530.wmf"/><Relationship Id="rId260" Type="http://schemas.openxmlformats.org/officeDocument/2006/relationships/hyperlink" Target="consultantplus://offline/ref=84666465EF42A54AC7D0BE3725165E964FA327D1D417A7B669DAEEDFE40C01669A4B218D84E8442A76A65A8D30D8BC5FBEFEFA9CA1507025LC28N" TargetMode="External"/><Relationship Id="rId719" Type="http://schemas.openxmlformats.org/officeDocument/2006/relationships/hyperlink" Target="consultantplus://offline/ref=84666465EF42A54AC7D0BE3725165E964EA42EDDD719A7B669DAEEDFE40C01669A4B218D84E8452F7AA65A8D30D8BC5FBEFEFA9CA1507025LC28N" TargetMode="External"/><Relationship Id="rId926" Type="http://schemas.openxmlformats.org/officeDocument/2006/relationships/hyperlink" Target="consultantplus://offline/ref=84666465EF42A54AC7D0BE3725165E964EA42CD6D61CA7B669DAEEDFE40C01669A4B218D84E8442976A65A8D30D8BC5FBEFEFA9CA1507025LC28N" TargetMode="External"/><Relationship Id="rId1111" Type="http://schemas.openxmlformats.org/officeDocument/2006/relationships/image" Target="media/image130.wmf"/><Relationship Id="rId1556" Type="http://schemas.openxmlformats.org/officeDocument/2006/relationships/hyperlink" Target="consultantplus://offline/ref=84666465EF42A54AC7D0BE3725165E964CA12AD5D41AA7B669DAEEDFE40C01669A4B218D84E8402A71A65A8D30D8BC5FBEFEFA9CA1507025LC28N" TargetMode="External"/><Relationship Id="rId1763" Type="http://schemas.openxmlformats.org/officeDocument/2006/relationships/hyperlink" Target="consultantplus://offline/ref=84666465EF42A54AC7D0BE3725165E964CA126D0D71BA7B669DAEEDFE40C01669A4B218D84E8422372A65A8D30D8BC5FBEFEFA9CA1507025LC28N" TargetMode="External"/><Relationship Id="rId1970" Type="http://schemas.openxmlformats.org/officeDocument/2006/relationships/image" Target="media/image432.wmf"/><Relationship Id="rId55" Type="http://schemas.openxmlformats.org/officeDocument/2006/relationships/hyperlink" Target="consultantplus://offline/ref=6BAA05DB8BDA6E9197F157269E65421466C54B356DE0C590720E346FF3C94A111840766C1F63DC35ECB8D068B156AF51B48387FFD5D42FADK02BN" TargetMode="External"/><Relationship Id="rId120" Type="http://schemas.openxmlformats.org/officeDocument/2006/relationships/hyperlink" Target="consultantplus://offline/ref=6BAA05DB8BDA6E9197F157269E65421466C4463F69EEC590720E346FF3C94A111840766C1F63DD3CE0B8D068B156AF51B48387FFD5D42FADK02BN" TargetMode="External"/><Relationship Id="rId358" Type="http://schemas.openxmlformats.org/officeDocument/2006/relationships/hyperlink" Target="consultantplus://offline/ref=84666465EF42A54AC7D0BE3725165E964EA52ED7D91AA7B669DAEEDFE40C01669A4B218D84E8452F70A65A8D30D8BC5FBEFEFA9CA1507025LC28N" TargetMode="External"/><Relationship Id="rId565" Type="http://schemas.openxmlformats.org/officeDocument/2006/relationships/hyperlink" Target="consultantplus://offline/ref=84666465EF42A54AC7D0BE3725165E964EA228D3D217A7B669DAEEDFE40C01669A4B218D84E8442272A65A8D30D8BC5FBEFEFA9CA1507025LC28N" TargetMode="External"/><Relationship Id="rId772" Type="http://schemas.openxmlformats.org/officeDocument/2006/relationships/hyperlink" Target="consultantplus://offline/ref=84666465EF42A54AC7D0BE3725165E964EA42CD4D21BA7B669DAEEDFE40C01669A4B218D84E8442D73A65A8D30D8BC5FBEFEFA9CA1507025LC28N" TargetMode="External"/><Relationship Id="rId1195" Type="http://schemas.openxmlformats.org/officeDocument/2006/relationships/hyperlink" Target="consultantplus://offline/ref=84666465EF42A54AC7D0BE3725165E964EA12BDDD117A7B669DAEEDFE40C01669A4B218D84E8462A77A65A8D30D8BC5FBEFEFA9CA1507025LC28N" TargetMode="External"/><Relationship Id="rId1209" Type="http://schemas.openxmlformats.org/officeDocument/2006/relationships/hyperlink" Target="consultantplus://offline/ref=84666465EF42A54AC7D0BE3725165E964EA32ED0D019A7B669DAEEDFE40C01669A4B218D84E8452873A65A8D30D8BC5FBEFEFA9CA1507025LC28N" TargetMode="External"/><Relationship Id="rId1416" Type="http://schemas.openxmlformats.org/officeDocument/2006/relationships/hyperlink" Target="consultantplus://offline/ref=84666465EF42A54AC7D0BE3725165E964FAB2DD1D91CA7B669DAEEDFE40C01669A4B218D84E8442873A65A8D30D8BC5FBEFEFA9CA1507025LC28N" TargetMode="External"/><Relationship Id="rId1623" Type="http://schemas.openxmlformats.org/officeDocument/2006/relationships/hyperlink" Target="consultantplus://offline/ref=84666465EF42A54AC7D0BE3725165E964CA12AD5D41AA7B669DAEEDFE40C01669A4B218D84E84C2B74A65A8D30D8BC5FBEFEFA9CA1507025LC28N" TargetMode="External"/><Relationship Id="rId1830" Type="http://schemas.openxmlformats.org/officeDocument/2006/relationships/image" Target="media/image313.wmf"/><Relationship Id="rId2039" Type="http://schemas.openxmlformats.org/officeDocument/2006/relationships/hyperlink" Target="consultantplus://offline/ref=84666465EF42A54AC7D0BE3725165E964EAA2FD0D21DA7B669DAEEDFE40C01669A4B218D84E8442974A65A8D30D8BC5FBEFEFA9CA1507025LC28N" TargetMode="External"/><Relationship Id="rId218" Type="http://schemas.openxmlformats.org/officeDocument/2006/relationships/hyperlink" Target="consultantplus://offline/ref=84666465EF42A54AC7D0BE3725165E964EAB26D0D01AA7B669DAEEDFE40C01669A4B218D84E8472C7AA65A8D30D8BC5FBEFEFA9CA1507025LC28N" TargetMode="External"/><Relationship Id="rId425" Type="http://schemas.openxmlformats.org/officeDocument/2006/relationships/image" Target="media/image3.wmf"/><Relationship Id="rId632" Type="http://schemas.openxmlformats.org/officeDocument/2006/relationships/hyperlink" Target="consultantplus://offline/ref=84666465EF42A54AC7D0BE3725165E964EAB26D0D01AA7B669DAEEDFE40C01669A4B218D84E8472C7AA65A8D30D8BC5FBEFEFA9CA1507025LC28N" TargetMode="External"/><Relationship Id="rId1055" Type="http://schemas.openxmlformats.org/officeDocument/2006/relationships/image" Target="media/image94.wmf"/><Relationship Id="rId1262" Type="http://schemas.openxmlformats.org/officeDocument/2006/relationships/image" Target="media/image210.wmf"/><Relationship Id="rId1928" Type="http://schemas.openxmlformats.org/officeDocument/2006/relationships/image" Target="media/image397.wmf"/><Relationship Id="rId2092" Type="http://schemas.openxmlformats.org/officeDocument/2006/relationships/hyperlink" Target="consultantplus://offline/ref=84666465EF42A54AC7D0BE3725165E964EAA2FD0D21DA7B669DAEEDFE40C01669A4B218D84E8442974A65A8D30D8BC5FBEFEFA9CA1507025LC28N" TargetMode="External"/><Relationship Id="rId2106" Type="http://schemas.openxmlformats.org/officeDocument/2006/relationships/hyperlink" Target="consultantplus://offline/ref=84666465EF42A54AC7D0BE3725165E964EAA2FD0D21DA7B669DAEEDFE40C01669A4B218D84E8442974A65A8D30D8BC5FBEFEFA9CA1507025LC28N" TargetMode="External"/><Relationship Id="rId271" Type="http://schemas.openxmlformats.org/officeDocument/2006/relationships/hyperlink" Target="consultantplus://offline/ref=84666465EF42A54AC7D0BE3725165E964EAB26D0D01AA7B669DAEEDFE40C01669A4B218D84E8422371A65A8D30D8BC5FBEFEFA9CA1507025LC28N" TargetMode="External"/><Relationship Id="rId937" Type="http://schemas.openxmlformats.org/officeDocument/2006/relationships/hyperlink" Target="consultantplus://offline/ref=84666465EF42A54AC7D0BE3725165E964EA128D1D91BA7B669DAEEDFE40C01669A4B218D84E8442E7BA65A8D30D8BC5FBEFEFA9CA1507025LC28N" TargetMode="External"/><Relationship Id="rId1122" Type="http://schemas.openxmlformats.org/officeDocument/2006/relationships/image" Target="media/image136.wmf"/><Relationship Id="rId1567" Type="http://schemas.openxmlformats.org/officeDocument/2006/relationships/hyperlink" Target="consultantplus://offline/ref=84666465EF42A54AC7D0BE3725165E964CA12AD5D41AA7B669DAEEDFE40C01669A4B218D84E8402A76A65A8D30D8BC5FBEFEFA9CA1507025LC28N" TargetMode="External"/><Relationship Id="rId1774" Type="http://schemas.openxmlformats.org/officeDocument/2006/relationships/hyperlink" Target="consultantplus://offline/ref=84666465EF42A54AC7D0BE3725165E964CA128DDD31EA7B669DAEEDFE40C01669A4B218D84E8442972A65A8D30D8BC5FBEFEFA9CA1507025LC28N" TargetMode="External"/><Relationship Id="rId1981" Type="http://schemas.openxmlformats.org/officeDocument/2006/relationships/image" Target="media/image443.wmf"/><Relationship Id="rId66" Type="http://schemas.openxmlformats.org/officeDocument/2006/relationships/hyperlink" Target="consultantplus://offline/ref=6BAA05DB8BDA6E9197F157269E65421464C5453E6CE9C590720E346FF3C94A111840766C1F63DC30EDB8D068B156AF51B48387FFD5D42FADK02BN" TargetMode="External"/><Relationship Id="rId131" Type="http://schemas.openxmlformats.org/officeDocument/2006/relationships/hyperlink" Target="consultantplus://offline/ref=84666465EF42A54AC7D0BE3725165E964EA42CD4D916A7B669DAEEDFE40C01669A4B218D84E8442F7BA65A8D30D8BC5FBEFEFA9CA1507025LC28N" TargetMode="External"/><Relationship Id="rId369" Type="http://schemas.openxmlformats.org/officeDocument/2006/relationships/hyperlink" Target="consultantplus://offline/ref=84666465EF42A54AC7D0BE3725165E964EA52ED5D11AA7B669DAEEDFE40C01669A4B218D84E8472875A65A8D30D8BC5FBEFEFA9CA1507025LC28N" TargetMode="External"/><Relationship Id="rId576" Type="http://schemas.openxmlformats.org/officeDocument/2006/relationships/hyperlink" Target="consultantplus://offline/ref=84666465EF42A54AC7D0BE3725165E964FA226DCD21DA7B669DAEEDFE40C01669A4B218D84E8452F70A65A8D30D8BC5FBEFEFA9CA1507025LC28N" TargetMode="External"/><Relationship Id="rId783" Type="http://schemas.openxmlformats.org/officeDocument/2006/relationships/hyperlink" Target="consultantplus://offline/ref=84666465EF42A54AC7D0BE3725165E964EA42CD6D61BA7B669DAEEDFE40C01669A4B218D84E8442C7AA65A8D30D8BC5FBEFEFA9CA1507025LC28N" TargetMode="External"/><Relationship Id="rId990" Type="http://schemas.openxmlformats.org/officeDocument/2006/relationships/hyperlink" Target="consultantplus://offline/ref=84666465EF42A54AC7D0BE3725165E964EA12BDDD117A7B669DAEEDFE40C01669A4B218D84E8452C75A65A8D30D8BC5FBEFEFA9CA1507025LC28N" TargetMode="External"/><Relationship Id="rId1427" Type="http://schemas.openxmlformats.org/officeDocument/2006/relationships/hyperlink" Target="consultantplus://offline/ref=84666465EF42A54AC7D0BE3725165E964EA62ADDD119A7B669DAEEDFE40C01669A4B218D84E8462B70A65A8D30D8BC5FBEFEFA9CA1507025LC28N" TargetMode="External"/><Relationship Id="rId1634" Type="http://schemas.openxmlformats.org/officeDocument/2006/relationships/hyperlink" Target="consultantplus://offline/ref=84666465EF42A54AC7D0BE3725165E964CA12AD5D41AA7B669DAEEDFE40C01669A4B218D84E84C2974A65A8D30D8BC5FBEFEFA9CA1507025LC28N" TargetMode="External"/><Relationship Id="rId1841" Type="http://schemas.openxmlformats.org/officeDocument/2006/relationships/hyperlink" Target="consultantplus://offline/ref=84666465EF42A54AC7D0BE3725165E964EAA2FD0D219A7B669DAEEDFE40C01669A4B218D84E8442F74A65A8D30D8BC5FBEFEFA9CA1507025LC28N" TargetMode="External"/><Relationship Id="rId229" Type="http://schemas.openxmlformats.org/officeDocument/2006/relationships/hyperlink" Target="consultantplus://offline/ref=84666465EF42A54AC7D0BE3725165E964EAB26D0D01AA7B669DAEEDFE40C01669A4B218E80E1462027FC4A89798CB840B7E7E499BF50L721N" TargetMode="External"/><Relationship Id="rId436" Type="http://schemas.openxmlformats.org/officeDocument/2006/relationships/hyperlink" Target="consultantplus://offline/ref=84666465EF42A54AC7D0BE3725165E964EA52ED5D11AA7B669DAEEDFE40C01669A4B218D84E8402B70A65A8D30D8BC5FBEFEFA9CA1507025LC28N" TargetMode="External"/><Relationship Id="rId643" Type="http://schemas.openxmlformats.org/officeDocument/2006/relationships/image" Target="media/image38.wmf"/><Relationship Id="rId1066" Type="http://schemas.openxmlformats.org/officeDocument/2006/relationships/image" Target="media/image105.wmf"/><Relationship Id="rId1273" Type="http://schemas.openxmlformats.org/officeDocument/2006/relationships/image" Target="media/image217.wmf"/><Relationship Id="rId1480" Type="http://schemas.openxmlformats.org/officeDocument/2006/relationships/hyperlink" Target="consultantplus://offline/ref=84666465EF42A54AC7D0BE3725165E964FA228D1D11AA7B669DAEEDFE40C01669A4B218D84E8402F71A65A8D30D8BC5FBEFEFA9CA1507025LC28N" TargetMode="External"/><Relationship Id="rId1939" Type="http://schemas.openxmlformats.org/officeDocument/2006/relationships/image" Target="media/image406.wmf"/><Relationship Id="rId2117" Type="http://schemas.openxmlformats.org/officeDocument/2006/relationships/hyperlink" Target="consultantplus://offline/ref=84666465EF42A54AC7D0BE3725165E964CA12ED0D816A7B669DAEEDFE40C0166884B798185E15A2B74B30CDC76L82CN" TargetMode="External"/><Relationship Id="rId850" Type="http://schemas.openxmlformats.org/officeDocument/2006/relationships/hyperlink" Target="consultantplus://offline/ref=84666465EF42A54AC7D0BE3725165E964EA22CD6D217A7B669DAEEDFE40C01669A4B218D84E8452970A65A8D30D8BC5FBEFEFA9CA1507025LC28N" TargetMode="External"/><Relationship Id="rId948" Type="http://schemas.openxmlformats.org/officeDocument/2006/relationships/hyperlink" Target="consultantplus://offline/ref=84666465EF42A54AC7D0BE3725165E964EA42CD6D61AA7B669DAEEDFE40C01669A4B218D84E8442970A65A8D30D8BC5FBEFEFA9CA1507025LC28N" TargetMode="External"/><Relationship Id="rId1133" Type="http://schemas.openxmlformats.org/officeDocument/2006/relationships/image" Target="media/image141.wmf"/><Relationship Id="rId1578" Type="http://schemas.openxmlformats.org/officeDocument/2006/relationships/hyperlink" Target="consultantplus://offline/ref=84666465EF42A54AC7D0BE3725165E964CA12AD5D41AA7B669DAEEDFE40C01669A4B218D84E8402F7AA65A8D30D8BC5FBEFEFA9CA1507025LC28N" TargetMode="External"/><Relationship Id="rId1701" Type="http://schemas.openxmlformats.org/officeDocument/2006/relationships/hyperlink" Target="consultantplus://offline/ref=84666465EF42A54AC7D0BE3725165E964CA12AD5D41AA7B669DAEEDFE40C01669A4B218885E84F7F22E95BD17584AF5EB0FEF89BBDL523N" TargetMode="External"/><Relationship Id="rId1785" Type="http://schemas.openxmlformats.org/officeDocument/2006/relationships/hyperlink" Target="consultantplus://offline/ref=84666465EF42A54AC7D0BE3725165E964EAB26D0D01AA7B669DAEEDFE40C01669A4B218D84E8472C7AA65A8D30D8BC5FBEFEFA9CA1507025LC28N" TargetMode="External"/><Relationship Id="rId1992" Type="http://schemas.openxmlformats.org/officeDocument/2006/relationships/image" Target="media/image450.wmf"/><Relationship Id="rId77" Type="http://schemas.openxmlformats.org/officeDocument/2006/relationships/hyperlink" Target="consultantplus://offline/ref=6BAA05DB8BDA6E9197F157269E65421466C042356DEBC590720E346FF3C94A111840766C1F63DC35E8B8D068B156AF51B48387FFD5D42FADK02BN" TargetMode="External"/><Relationship Id="rId282" Type="http://schemas.openxmlformats.org/officeDocument/2006/relationships/hyperlink" Target="consultantplus://offline/ref=84666465EF42A54AC7D0BE3725165E964EAB26D0D01AA7B669DAEEDFE40C01669A4B218E81EA412027FC4A89798CB840B7E7E499BF50L721N" TargetMode="External"/><Relationship Id="rId503" Type="http://schemas.openxmlformats.org/officeDocument/2006/relationships/hyperlink" Target="consultantplus://offline/ref=84666465EF42A54AC7D0BE3725165E964EA427DDD61FA7B669DAEEDFE40C01669A4B218D84E8442A71A65A8D30D8BC5FBEFEFA9CA1507025LC28N" TargetMode="External"/><Relationship Id="rId587" Type="http://schemas.openxmlformats.org/officeDocument/2006/relationships/hyperlink" Target="consultantplus://offline/ref=84666465EF42A54AC7D0BE3725165E964EA42CD4D21BA7B669DAEEDFE40C01669A4B218D84E8442E7BA65A8D30D8BC5FBEFEFA9CA1507025LC28N" TargetMode="External"/><Relationship Id="rId710" Type="http://schemas.openxmlformats.org/officeDocument/2006/relationships/hyperlink" Target="consultantplus://offline/ref=84666465EF42A54AC7D0BE3725165E964EA42EDDD719A7B669DAEEDFE40C01669A4B218D84E8452F73A65A8D30D8BC5FBEFEFA9CA1507025LC28N" TargetMode="External"/><Relationship Id="rId808" Type="http://schemas.openxmlformats.org/officeDocument/2006/relationships/hyperlink" Target="consultantplus://offline/ref=84666465EF42A54AC7D0BE3725165E964EA42CD6D61BA7B669DAEEDFE40C01669A4B218D84E8442276A65A8D30D8BC5FBEFEFA9CA1507025LC28N" TargetMode="External"/><Relationship Id="rId1340" Type="http://schemas.openxmlformats.org/officeDocument/2006/relationships/image" Target="media/image251.wmf"/><Relationship Id="rId1438" Type="http://schemas.openxmlformats.org/officeDocument/2006/relationships/hyperlink" Target="consultantplus://offline/ref=84666465EF42A54AC7D0BE3725165E964EA62ADDD119A7B669DAEEDFE40C01669A4B218D84E8462B75A65A8D30D8BC5FBEFEFA9CA1507025LC28N" TargetMode="External"/><Relationship Id="rId1645" Type="http://schemas.openxmlformats.org/officeDocument/2006/relationships/hyperlink" Target="consultantplus://offline/ref=84666465EF42A54AC7D0BE3725165E964CA12AD5D41AA7B669DAEEDFE40C01669A4B218D84E8432A75A65A8D30D8BC5FBEFEFA9CA1507025LC28N" TargetMode="External"/><Relationship Id="rId8" Type="http://schemas.openxmlformats.org/officeDocument/2006/relationships/hyperlink" Target="consultantplus://offline/ref=6BAA05DB8BDA6E9197F157269E65421464C443366BEAC590720E346FF3C94A111840766C1F63DC30EAB8D068B156AF51B48387FFD5D42FADK02BN" TargetMode="External"/><Relationship Id="rId142" Type="http://schemas.openxmlformats.org/officeDocument/2006/relationships/hyperlink" Target="consultantplus://offline/ref=84666465EF42A54AC7D0BE3725165E964EA52ED7D91AA7B669DAEEDFE40C01669A4B218D84E8452A71A65A8D30D8BC5FBEFEFA9CA1507025LC28N" TargetMode="External"/><Relationship Id="rId447" Type="http://schemas.openxmlformats.org/officeDocument/2006/relationships/hyperlink" Target="consultantplus://offline/ref=84666465EF42A54AC7D0BE3725165E964EA52ED5D11AA7B669DAEEDFE40C01669A4B218D84E8402B75A65A8D30D8BC5FBEFEFA9CA1507025LC28N" TargetMode="External"/><Relationship Id="rId794" Type="http://schemas.openxmlformats.org/officeDocument/2006/relationships/hyperlink" Target="consultantplus://offline/ref=84666465EF42A54AC7D0BE3725165E964EA128D1D91BA7B669DAEEDFE40C01669A4B218D84E8442970A65A8D30D8BC5FBEFEFA9CA1507025LC28N" TargetMode="External"/><Relationship Id="rId1077" Type="http://schemas.openxmlformats.org/officeDocument/2006/relationships/image" Target="media/image111.wmf"/><Relationship Id="rId1200" Type="http://schemas.openxmlformats.org/officeDocument/2006/relationships/hyperlink" Target="consultantplus://offline/ref=84666465EF42A54AC7D0BE3725165E964EA12BDDD117A7B669DAEEDFE40C01669A4B218D84E8462A74A65A8D30D8BC5FBEFEFA9CA1507025LC28N" TargetMode="External"/><Relationship Id="rId1852" Type="http://schemas.openxmlformats.org/officeDocument/2006/relationships/image" Target="media/image332.wmf"/><Relationship Id="rId2030" Type="http://schemas.openxmlformats.org/officeDocument/2006/relationships/image" Target="media/image483.wmf"/><Relationship Id="rId2128" Type="http://schemas.openxmlformats.org/officeDocument/2006/relationships/hyperlink" Target="consultantplus://offline/ref=84666465EF42A54AC7D0BE3725165E9644AB2FDCD714FABC6183E2DDE3035E639D5A218D8DF6442C6DAF0EDEL725N" TargetMode="External"/><Relationship Id="rId654" Type="http://schemas.openxmlformats.org/officeDocument/2006/relationships/hyperlink" Target="consultantplus://offline/ref=84666465EF42A54AC7D0BE3725165E964FA226DCD21DA7B669DAEEDFE40C01669A4B218D84E8452F76A65A8D30D8BC5FBEFEFA9CA1507025LC28N" TargetMode="External"/><Relationship Id="rId861" Type="http://schemas.openxmlformats.org/officeDocument/2006/relationships/hyperlink" Target="consultantplus://offline/ref=84666465EF42A54AC7D0BE3725165E964EAB26D1D31EA7B669DAEEDFE40C0166884B798185E15A2B74B30CDC76L82CN" TargetMode="External"/><Relationship Id="rId959" Type="http://schemas.openxmlformats.org/officeDocument/2006/relationships/hyperlink" Target="consultantplus://offline/ref=84666465EF42A54AC7D0BE3725165E964EAA2FD0D21DA7B669DAEEDFE40C01669A4B218D84E8442974A65A8D30D8BC5FBEFEFA9CA1507025LC28N" TargetMode="External"/><Relationship Id="rId1284" Type="http://schemas.openxmlformats.org/officeDocument/2006/relationships/hyperlink" Target="consultantplus://offline/ref=84666465EF42A54AC7D0BE3725165E964EA32ED0D019A7B669DAEEDFE40C01669A4B218D84E8452D72A65A8D30D8BC5FBEFEFA9CA1507025LC28N" TargetMode="External"/><Relationship Id="rId1491" Type="http://schemas.openxmlformats.org/officeDocument/2006/relationships/hyperlink" Target="consultantplus://offline/ref=84666465EF42A54AC7D0BE3725165E964EA42AD0D71FA7B669DAEEDFE40C01669A4B218D84E9462A7BA65A8D30D8BC5FBEFEFA9CA1507025LC28N" TargetMode="External"/><Relationship Id="rId1505" Type="http://schemas.openxmlformats.org/officeDocument/2006/relationships/hyperlink" Target="consultantplus://offline/ref=84666465EF42A54AC7D0BE3725165E964EA42CD6D61BA7B669DAEEDFE40C01669A4B218D84E8462E7BA65A8D30D8BC5FBEFEFA9CA1507025LC28N" TargetMode="External"/><Relationship Id="rId1589" Type="http://schemas.openxmlformats.org/officeDocument/2006/relationships/hyperlink" Target="consultantplus://offline/ref=84666465EF42A54AC7D0BE3725165E964EA22ED7D51CA7B669DAEEDFE40C01669A4B218D84E8452F71A65A8D30D8BC5FBEFEFA9CA1507025LC28N" TargetMode="External"/><Relationship Id="rId1712" Type="http://schemas.openxmlformats.org/officeDocument/2006/relationships/hyperlink" Target="consultantplus://offline/ref=84666465EF42A54AC7D0BE3725165E964CA126D0D71CA7B669DAEEDFE40C01669A4B218D84E8452E70A65A8D30D8BC5FBEFEFA9CA1507025LC28N" TargetMode="External"/><Relationship Id="rId293" Type="http://schemas.openxmlformats.org/officeDocument/2006/relationships/hyperlink" Target="consultantplus://offline/ref=84666465EF42A54AC7D0BE3725165E964EAB26D0D01AA7B669DAEEDFE40C01669A4B218D84E8432C75A65A8D30D8BC5FBEFEFA9CA1507025LC28N" TargetMode="External"/><Relationship Id="rId307" Type="http://schemas.openxmlformats.org/officeDocument/2006/relationships/hyperlink" Target="consultantplus://offline/ref=84666465EF42A54AC7D0BE3725165E964EAB26D0D01AA7B669DAEEDFE40C01669A4B218D84E8472C7AA65A8D30D8BC5FBEFEFA9CA1507025LC28N" TargetMode="External"/><Relationship Id="rId514" Type="http://schemas.openxmlformats.org/officeDocument/2006/relationships/hyperlink" Target="consultantplus://offline/ref=84666465EF42A54AC7D0BE3725165E964FA226DCD21DA7B669DAEEDFE40C01669A4B218D84E8452F71A65A8D30D8BC5FBEFEFA9CA1507025LC28N" TargetMode="External"/><Relationship Id="rId721" Type="http://schemas.openxmlformats.org/officeDocument/2006/relationships/hyperlink" Target="consultantplus://offline/ref=84666465EF42A54AC7D0BE3725165E964EA42EDDD719A7B669DAEEDFE40C01669A4B218D84E8452E73A65A8D30D8BC5FBEFEFA9CA1507025LC28N" TargetMode="External"/><Relationship Id="rId1144" Type="http://schemas.openxmlformats.org/officeDocument/2006/relationships/hyperlink" Target="consultantplus://offline/ref=84666465EF42A54AC7D0BE3725165E964EA32ED0D019A7B669DAEEDFE40C01669A4B218D84E8452B7BA65A8D30D8BC5FBEFEFA9CA1507025LC28N" TargetMode="External"/><Relationship Id="rId1351" Type="http://schemas.openxmlformats.org/officeDocument/2006/relationships/hyperlink" Target="consultantplus://offline/ref=84666465EF42A54AC7D0BE3725165E964FA22DD2D618A7B669DAEEDFE40C01669A4B218D84E8452A71A65A8D30D8BC5FBEFEFA9CA1507025LC28N" TargetMode="External"/><Relationship Id="rId1449" Type="http://schemas.openxmlformats.org/officeDocument/2006/relationships/hyperlink" Target="consultantplus://offline/ref=84666465EF42A54AC7D0BE3725165E964FA228D1D11AA7B669DAEEDFE40C01669A4B218D84E8462D70A65A8D30D8BC5FBEFEFA9CA1507025LC28N" TargetMode="External"/><Relationship Id="rId1796" Type="http://schemas.openxmlformats.org/officeDocument/2006/relationships/image" Target="media/image279.wmf"/><Relationship Id="rId88" Type="http://schemas.openxmlformats.org/officeDocument/2006/relationships/hyperlink" Target="consultantplus://offline/ref=6BAA05DB8BDA6E9197F157269E65421464C8423F61EEC590720E346FF3C94A111840766C1F63DD30E1B8D068B156AF51B48387FFD5D42FADK02BN" TargetMode="External"/><Relationship Id="rId153" Type="http://schemas.openxmlformats.org/officeDocument/2006/relationships/hyperlink" Target="consultantplus://offline/ref=84666465EF42A54AC7D0BE3725165E964CA62FD7D31AA7B669DAEEDFE40C01669A4B218D84E8442A7BA65A8D30D8BC5FBEFEFA9CA1507025LC28N" TargetMode="External"/><Relationship Id="rId360" Type="http://schemas.openxmlformats.org/officeDocument/2006/relationships/hyperlink" Target="consultantplus://offline/ref=84666465EF42A54AC7D0BE3725165E964EA62ED4D21CA7B669DAEEDFE40C01669A4B218D84E8442E76A65A8D30D8BC5FBEFEFA9CA1507025LC28N" TargetMode="External"/><Relationship Id="rId598" Type="http://schemas.openxmlformats.org/officeDocument/2006/relationships/hyperlink" Target="consultantplus://offline/ref=84666465EF42A54AC7D0BE3725165E964EAB26D0D01AA7B669DAEEDFE40C01669A4B218E81ED432027FC4A89798CB840B7E7E499BF50L721N" TargetMode="External"/><Relationship Id="rId819" Type="http://schemas.openxmlformats.org/officeDocument/2006/relationships/hyperlink" Target="consultantplus://offline/ref=84666465EF42A54AC7D0BE3725165E964EAB2ED6D819A7B669DAEEDFE40C01669A4B218D84E8452E71A65A8D30D8BC5FBEFEFA9CA1507025LC28N" TargetMode="External"/><Relationship Id="rId1004" Type="http://schemas.openxmlformats.org/officeDocument/2006/relationships/image" Target="media/image57.wmf"/><Relationship Id="rId1211" Type="http://schemas.openxmlformats.org/officeDocument/2006/relationships/hyperlink" Target="consultantplus://offline/ref=84666465EF42A54AC7D0BE3725165E964EA32ED0D019A7B669DAEEDFE40C01669A4B218D84E8452871A65A8D30D8BC5FBEFEFA9CA1507025LC28N" TargetMode="External"/><Relationship Id="rId1656" Type="http://schemas.openxmlformats.org/officeDocument/2006/relationships/hyperlink" Target="consultantplus://offline/ref=84666465EF42A54AC7D0BE3725165E964CA12AD5D41AA7B669DAEEDFE40C01669A4B218D84E8432872A65A8D30D8BC5FBEFEFA9CA1507025LC28N" TargetMode="External"/><Relationship Id="rId1863" Type="http://schemas.openxmlformats.org/officeDocument/2006/relationships/image" Target="media/image340.wmf"/><Relationship Id="rId2041" Type="http://schemas.openxmlformats.org/officeDocument/2006/relationships/image" Target="media/image493.wmf"/><Relationship Id="rId220" Type="http://schemas.openxmlformats.org/officeDocument/2006/relationships/hyperlink" Target="consultantplus://offline/ref=84666465EF42A54AC7D0BE3725165E964EA329DDD61EA7B669DAEEDFE40C01669A4B218D84E8442D70A65A8D30D8BC5FBEFEFA9CA1507025LC28N" TargetMode="External"/><Relationship Id="rId458" Type="http://schemas.openxmlformats.org/officeDocument/2006/relationships/hyperlink" Target="consultantplus://offline/ref=84666465EF42A54AC7D0BE3725165E964EAB26D0D01AA7B669DAEEDFE40C01669A4B218E81EF4D2027FC4A89798CB840B7E7E499BF50L721N" TargetMode="External"/><Relationship Id="rId665" Type="http://schemas.openxmlformats.org/officeDocument/2006/relationships/hyperlink" Target="consultantplus://offline/ref=84666465EF42A54AC7D0BE3725165E964EA42AD0D616A7B669DAEEDFE40C01669A4B218D84E8442A76A65A8D30D8BC5FBEFEFA9CA1507025LC28N" TargetMode="External"/><Relationship Id="rId872" Type="http://schemas.openxmlformats.org/officeDocument/2006/relationships/hyperlink" Target="consultantplus://offline/ref=84666465EF42A54AC7D0BE3725165E964EA42CD6D61BA7B669DAEEDFE40C01669A4B218D84E8452E72A65A8D30D8BC5FBEFEFA9CA1507025LC28N" TargetMode="External"/><Relationship Id="rId1088" Type="http://schemas.openxmlformats.org/officeDocument/2006/relationships/image" Target="media/image118.wmf"/><Relationship Id="rId1295" Type="http://schemas.openxmlformats.org/officeDocument/2006/relationships/hyperlink" Target="consultantplus://offline/ref=84666465EF42A54AC7D0BE3725165E964FA12FD3D01BA7B669DAEEDFE40C01669A4B218D84E8452D72A65A8D30D8BC5FBEFEFA9CA1507025LC28N" TargetMode="External"/><Relationship Id="rId1309" Type="http://schemas.openxmlformats.org/officeDocument/2006/relationships/hyperlink" Target="consultantplus://offline/ref=84666465EF42A54AC7D0BE3725165E964EA32ED0D019A7B669DAEEDFE40C01669A4B218D84E8452C77A65A8D30D8BC5FBEFEFA9CA1507025LC28N" TargetMode="External"/><Relationship Id="rId1516" Type="http://schemas.openxmlformats.org/officeDocument/2006/relationships/hyperlink" Target="consultantplus://offline/ref=84666465EF42A54AC7D0BE3725165E964EA226D0D81FA7B669DAEEDFE40C01669A4B218D84E8442B74A65A8D30D8BC5FBEFEFA9CA1507025LC28N" TargetMode="External"/><Relationship Id="rId1723" Type="http://schemas.openxmlformats.org/officeDocument/2006/relationships/hyperlink" Target="consultantplus://offline/ref=84666465EF42A54AC7D0BE3725165E964CA126D0D71CA7B669DAEEDFE40C01669A4B218D84E84C227BA65A8D30D8BC5FBEFEFA9CA1507025LC28N" TargetMode="External"/><Relationship Id="rId1930" Type="http://schemas.openxmlformats.org/officeDocument/2006/relationships/image" Target="media/image398.wmf"/><Relationship Id="rId2139" Type="http://schemas.openxmlformats.org/officeDocument/2006/relationships/hyperlink" Target="consultantplus://offline/ref=84666465EF42A54AC7D0BE3725165E964CA128DDD31EA7B669DAEEDFE40C01669A4B218D84E8402A77A65A8D30D8BC5FBEFEFA9CA1507025LC28N" TargetMode="External"/><Relationship Id="rId15" Type="http://schemas.openxmlformats.org/officeDocument/2006/relationships/hyperlink" Target="consultantplus://offline/ref=6BAA05DB8BDA6E9197F157269E65421466C7423561EDC590720E346FF3C94A111840766C1F63DD34EEB8D068B156AF51B48387FFD5D42FADK02BN" TargetMode="External"/><Relationship Id="rId318" Type="http://schemas.openxmlformats.org/officeDocument/2006/relationships/hyperlink" Target="consultantplus://offline/ref=84666465EF42A54AC7D0BE3725165E964EAB26D0D01AA7B669DAEEDFE40C01669A4B218D84E8472C7AA65A8D30D8BC5FBEFEFA9CA1507025LC28N" TargetMode="External"/><Relationship Id="rId525" Type="http://schemas.openxmlformats.org/officeDocument/2006/relationships/hyperlink" Target="consultantplus://offline/ref=84666465EF42A54AC7D0BE3725165E964EAA2FD0D21DA7B669DAEEDFE40C01669A4B218886E3107A37F803DD7D93B159A9E2FA99LB2EN" TargetMode="External"/><Relationship Id="rId732" Type="http://schemas.openxmlformats.org/officeDocument/2006/relationships/hyperlink" Target="consultantplus://offline/ref=84666465EF42A54AC7D0BE3725165E964EA42DD5D11FA7B669DAEEDFE40C01669A4B218D84E8442A70A65A8D30D8BC5FBEFEFA9CA1507025LC28N" TargetMode="External"/><Relationship Id="rId1155" Type="http://schemas.openxmlformats.org/officeDocument/2006/relationships/image" Target="media/image154.wmf"/><Relationship Id="rId1362" Type="http://schemas.openxmlformats.org/officeDocument/2006/relationships/hyperlink" Target="consultantplus://offline/ref=84666465EF42A54AC7D0BE3725165E964FAB29D6D71FA7B669DAEEDFE40C01669A4B218D84E8442E7BA65A8D30D8BC5FBEFEFA9CA1507025LC28N" TargetMode="External"/><Relationship Id="rId99" Type="http://schemas.openxmlformats.org/officeDocument/2006/relationships/hyperlink" Target="consultantplus://offline/ref=6BAA05DB8BDA6E9197F157269E65421467C14B336CE0C590720E346FF3C94A111840766C1F63DC35EDB8D068B156AF51B48387FFD5D42FADK02BN" TargetMode="External"/><Relationship Id="rId164" Type="http://schemas.openxmlformats.org/officeDocument/2006/relationships/hyperlink" Target="consultantplus://offline/ref=84666465EF42A54AC7D0BE3725165E964EA52ED5D11AA7B669DAEEDFE40C01669A4B218D84E8472872A65A8D30D8BC5FBEFEFA9CA1507025LC28N" TargetMode="External"/><Relationship Id="rId371" Type="http://schemas.openxmlformats.org/officeDocument/2006/relationships/hyperlink" Target="consultantplus://offline/ref=84666465EF42A54AC7D0BE3725165E964EAB2DD4D41EA7B669DAEEDFE40C01669A4B218D84E8442A77A65A8D30D8BC5FBEFEFA9CA1507025LC28N" TargetMode="External"/><Relationship Id="rId1015" Type="http://schemas.openxmlformats.org/officeDocument/2006/relationships/image" Target="media/image66.wmf"/><Relationship Id="rId1222" Type="http://schemas.openxmlformats.org/officeDocument/2006/relationships/image" Target="media/image188.wmf"/><Relationship Id="rId1667" Type="http://schemas.openxmlformats.org/officeDocument/2006/relationships/hyperlink" Target="consultantplus://offline/ref=84666465EF42A54AC7D0BE3725165E964CA12AD5D41AA7B669DAEEDFE40C01669A4B218D84E84C2374A65A8D30D8BC5FBEFEFA9CA1507025LC28N" TargetMode="External"/><Relationship Id="rId1874" Type="http://schemas.openxmlformats.org/officeDocument/2006/relationships/image" Target="media/image351.wmf"/><Relationship Id="rId2052" Type="http://schemas.openxmlformats.org/officeDocument/2006/relationships/image" Target="media/image504.wmf"/><Relationship Id="rId469" Type="http://schemas.openxmlformats.org/officeDocument/2006/relationships/hyperlink" Target="consultantplus://offline/ref=84666465EF42A54AC7D0BE3725165E964EAB26D0D01AA7B669DAEEDFE40C01669A4B218D84E9452F77A65A8D30D8BC5FBEFEFA9CA1507025LC28N" TargetMode="External"/><Relationship Id="rId676" Type="http://schemas.openxmlformats.org/officeDocument/2006/relationships/hyperlink" Target="consultantplus://offline/ref=84666465EF42A54AC7D0BE3725165E964EA42AD0D71FA7B669DAEEDFE40C01669A4B218D84E9462B75A65A8D30D8BC5FBEFEFA9CA1507025LC28N" TargetMode="External"/><Relationship Id="rId883" Type="http://schemas.openxmlformats.org/officeDocument/2006/relationships/hyperlink" Target="consultantplus://offline/ref=84666465EF42A54AC7D0BE3725165E964FAB2AD5D117A7B669DAEEDFE40C01669A4B218D84E8442B7AA65A8D30D8BC5FBEFEFA9CA1507025LC28N" TargetMode="External"/><Relationship Id="rId1099" Type="http://schemas.openxmlformats.org/officeDocument/2006/relationships/image" Target="media/image124.wmf"/><Relationship Id="rId1527" Type="http://schemas.openxmlformats.org/officeDocument/2006/relationships/hyperlink" Target="consultantplus://offline/ref=84666465EF42A54AC7D0BE3725165E964CA12AD6D51FA7B669DAEEDFE40C01669A4B218E8DE3107A37F803DD7D93B159A9E2FA99LB2EN" TargetMode="External"/><Relationship Id="rId1734" Type="http://schemas.openxmlformats.org/officeDocument/2006/relationships/hyperlink" Target="consultantplus://offline/ref=84666465EF42A54AC7D0BE3725165E964CA126D0D71BA7B669DAEEDFE40C01669A4B218D84E8442F77A65A8D30D8BC5FBEFEFA9CA1507025LC28N" TargetMode="External"/><Relationship Id="rId1941" Type="http://schemas.openxmlformats.org/officeDocument/2006/relationships/image" Target="media/image408.wmf"/><Relationship Id="rId26" Type="http://schemas.openxmlformats.org/officeDocument/2006/relationships/hyperlink" Target="consultantplus://offline/ref=6BAA05DB8BDA6E9197F157269E65421467C14B336CE0C590720E346FF3C94A111840766C1F63DC35EDB8D068B156AF51B48387FFD5D42FADK02BN" TargetMode="External"/><Relationship Id="rId231" Type="http://schemas.openxmlformats.org/officeDocument/2006/relationships/hyperlink" Target="consultantplus://offline/ref=84666465EF42A54AC7D0BE3725165E964FA229D3D017A7B669DAEEDFE40C01669A4B218D84E8442F73A65A8D30D8BC5FBEFEFA9CA1507025LC28N" TargetMode="External"/><Relationship Id="rId329" Type="http://schemas.openxmlformats.org/officeDocument/2006/relationships/hyperlink" Target="consultantplus://offline/ref=84666465EF42A54AC7D0BE3725165E964FA12FD3D01BA7B669DAEEDFE40C01669A4B218D84E8452B7BA65A8D30D8BC5FBEFEFA9CA1507025LC28N" TargetMode="External"/><Relationship Id="rId536" Type="http://schemas.openxmlformats.org/officeDocument/2006/relationships/hyperlink" Target="consultantplus://offline/ref=84666465EF42A54AC7D0BE3725165E964FA12FD3D01BA7B669DAEEDFE40C01669A4B218D84E8452974A65A8D30D8BC5FBEFEFA9CA1507025LC28N" TargetMode="External"/><Relationship Id="rId1166" Type="http://schemas.openxmlformats.org/officeDocument/2006/relationships/hyperlink" Target="consultantplus://offline/ref=84666465EF42A54AC7D0BE3725165E964EA32ED0D019A7B669DAEEDFE40C01669A4B218D84E8452A75A65A8D30D8BC5FBEFEFA9CA1507025LC28N" TargetMode="External"/><Relationship Id="rId1373" Type="http://schemas.openxmlformats.org/officeDocument/2006/relationships/hyperlink" Target="consultantplus://offline/ref=84666465EF42A54AC7D0BE3725165E964EA12AD4D41FA7B669DAEEDFE40C01669A4B218D84E8412E72A65A8D30D8BC5FBEFEFA9CA1507025LC28N" TargetMode="External"/><Relationship Id="rId175" Type="http://schemas.openxmlformats.org/officeDocument/2006/relationships/hyperlink" Target="consultantplus://offline/ref=84666465EF42A54AC7D0BE3725165E964FAB29D6D71FA7B669DAEEDFE40C01669A4B218D84E8442E71A65A8D30D8BC5FBEFEFA9CA1507025LC28N" TargetMode="External"/><Relationship Id="rId743" Type="http://schemas.openxmlformats.org/officeDocument/2006/relationships/hyperlink" Target="consultantplus://offline/ref=84666465EF42A54AC7D0BE3725165E964EA42EDDD719A7B669DAEEDFE40C01669A4B218D84E8452C70A65A8D30D8BC5FBEFEFA9CA1507025LC28N" TargetMode="External"/><Relationship Id="rId950" Type="http://schemas.openxmlformats.org/officeDocument/2006/relationships/hyperlink" Target="consultantplus://offline/ref=84666465EF42A54AC7D0BE3725165E964EA42CD6D61BA7B669DAEEDFE40C01669A4B218D84E846297AA65A8D30D8BC5FBEFEFA9CA1507025LC28N" TargetMode="External"/><Relationship Id="rId1026" Type="http://schemas.openxmlformats.org/officeDocument/2006/relationships/image" Target="media/image73.wmf"/><Relationship Id="rId1580" Type="http://schemas.openxmlformats.org/officeDocument/2006/relationships/hyperlink" Target="consultantplus://offline/ref=84666465EF42A54AC7D0BE3725165E964CA12AD5D41AA7B669DAEEDFE40C01669A4B218D84E8402E77A65A8D30D8BC5FBEFEFA9CA1507025LC28N" TargetMode="External"/><Relationship Id="rId1678" Type="http://schemas.openxmlformats.org/officeDocument/2006/relationships/hyperlink" Target="consultantplus://offline/ref=84666465EF42A54AC7D0BE3725165E964CA12AD5D41AA7B669DAEEDFE40C01669A4B218D86EE4F7F22E95BD17584AF5EB0FEF89BBDL523N" TargetMode="External"/><Relationship Id="rId1801" Type="http://schemas.openxmlformats.org/officeDocument/2006/relationships/image" Target="media/image284.wmf"/><Relationship Id="rId1885" Type="http://schemas.openxmlformats.org/officeDocument/2006/relationships/image" Target="media/image360.wmf"/><Relationship Id="rId382" Type="http://schemas.openxmlformats.org/officeDocument/2006/relationships/hyperlink" Target="consultantplus://offline/ref=84666465EF42A54AC7D0BE3725165E964EA52ED5D11AA7B669DAEEDFE40C01669A4B218D84E8472F74A65A8D30D8BC5FBEFEFA9CA1507025LC28N" TargetMode="External"/><Relationship Id="rId603" Type="http://schemas.openxmlformats.org/officeDocument/2006/relationships/image" Target="media/image16.wmf"/><Relationship Id="rId687" Type="http://schemas.openxmlformats.org/officeDocument/2006/relationships/hyperlink" Target="consultantplus://offline/ref=84666465EF42A54AC7D0BE3725165E964EA42EDDD719A7B669DAEEDFE40C01669A4B218D84E8452970A65A8D30D8BC5FBEFEFA9CA1507025LC28N" TargetMode="External"/><Relationship Id="rId810" Type="http://schemas.openxmlformats.org/officeDocument/2006/relationships/hyperlink" Target="consultantplus://offline/ref=84666465EF42A54AC7D0BE3725165E964EAB2ED6D819A7B669DAEEDFE40C01669A4B218D84E8452F75A65A8D30D8BC5FBEFEFA9CA1507025LC28N" TargetMode="External"/><Relationship Id="rId908" Type="http://schemas.openxmlformats.org/officeDocument/2006/relationships/hyperlink" Target="consultantplus://offline/ref=84666465EF42A54AC7D0BE3725165E964FA32ADCD61BA7B669DAEEDFE40C01669A4B218D84E844287BA65A8D30D8BC5FBEFEFA9CA1507025LC28N" TargetMode="External"/><Relationship Id="rId1233" Type="http://schemas.openxmlformats.org/officeDocument/2006/relationships/image" Target="media/image195.wmf"/><Relationship Id="rId1440" Type="http://schemas.openxmlformats.org/officeDocument/2006/relationships/hyperlink" Target="consultantplus://offline/ref=84666465EF42A54AC7D0BE3725165E964FA228D1D11AA7B669DAEEDFE40C01669A4B218D84E8452374A65A8D30D8BC5FBEFEFA9CA1507025LC28N" TargetMode="External"/><Relationship Id="rId1538" Type="http://schemas.openxmlformats.org/officeDocument/2006/relationships/hyperlink" Target="consultantplus://offline/ref=84666465EF42A54AC7D0BE3725165E964CA12AD6D51FA7B669DAEEDFE40C01669A4B218D84E845287AA65A8D30D8BC5FBEFEFA9CA1507025LC28N" TargetMode="External"/><Relationship Id="rId2063" Type="http://schemas.openxmlformats.org/officeDocument/2006/relationships/image" Target="media/image514.wmf"/><Relationship Id="rId242" Type="http://schemas.openxmlformats.org/officeDocument/2006/relationships/hyperlink" Target="consultantplus://offline/ref=84666465EF42A54AC7D0BE3725165E964EAB26D0D01AA7B669DAEEDFE40C01669A4B218D84E8432C75A65A8D30D8BC5FBEFEFA9CA1507025LC28N" TargetMode="External"/><Relationship Id="rId894" Type="http://schemas.openxmlformats.org/officeDocument/2006/relationships/hyperlink" Target="consultantplus://offline/ref=84666465EF42A54AC7D0BE3725165E964BA226D3D714FABC6183E2DDE3035E719D022D8C84E8462C78F95F982180B057A9E0FD85BD5272L226N" TargetMode="External"/><Relationship Id="rId1177" Type="http://schemas.openxmlformats.org/officeDocument/2006/relationships/hyperlink" Target="consultantplus://offline/ref=84666465EF42A54AC7D0BE3725165E964EA32ED0D019A7B669DAEEDFE40C01669A4B218D84E8452972A65A8D30D8BC5FBEFEFA9CA1507025LC28N" TargetMode="External"/><Relationship Id="rId1300" Type="http://schemas.openxmlformats.org/officeDocument/2006/relationships/hyperlink" Target="consultantplus://offline/ref=84666465EF42A54AC7D0BE3725165E964EA32ED0D019A7B669DAEEDFE40C01669A4B218D84E8452D7AA65A8D30D8BC5FBEFEFA9CA1507025LC28N" TargetMode="External"/><Relationship Id="rId1745" Type="http://schemas.openxmlformats.org/officeDocument/2006/relationships/hyperlink" Target="consultantplus://offline/ref=84666465EF42A54AC7D0BE3725165E964CA126D0D71BA7B669DAEEDFE40C01669A4B218D84E8442F74A65A8D30D8BC5FBEFEFA9CA1507025LC28N" TargetMode="External"/><Relationship Id="rId1952" Type="http://schemas.openxmlformats.org/officeDocument/2006/relationships/image" Target="media/image416.wmf"/><Relationship Id="rId2130" Type="http://schemas.openxmlformats.org/officeDocument/2006/relationships/hyperlink" Target="consultantplus://offline/ref=84666465EF42A54AC7D0BE3725165E964CA22DD1D619A7B669DAEEDFE40C01669A4B218D84E8442974A65A8D30D8BC5FBEFEFA9CA1507025LC28N" TargetMode="External"/><Relationship Id="rId37" Type="http://schemas.openxmlformats.org/officeDocument/2006/relationships/hyperlink" Target="consultantplus://offline/ref=6BAA05DB8BDA6E9197F157269E65421467C9423E6AEBC590720E346FF3C94A111840766C1F63DC34EDB8D068B156AF51B48387FFD5D42FADK02BN" TargetMode="External"/><Relationship Id="rId102" Type="http://schemas.openxmlformats.org/officeDocument/2006/relationships/hyperlink" Target="consultantplus://offline/ref=6BAA05DB8BDA6E9197F157269E65421467C041306EEFC590720E346FF3C94A111840766C1F63DD35EAB8D068B156AF51B48387FFD5D42FADK02BN" TargetMode="External"/><Relationship Id="rId547" Type="http://schemas.openxmlformats.org/officeDocument/2006/relationships/hyperlink" Target="consultantplus://offline/ref=84666465EF42A54AC7D0BE3725165E964EA62EDCD11CA7B669DAEEDFE40C01669A4B218D84E844297AA65A8D30D8BC5FBEFEFA9CA1507025LC28N" TargetMode="External"/><Relationship Id="rId754" Type="http://schemas.openxmlformats.org/officeDocument/2006/relationships/hyperlink" Target="consultantplus://offline/ref=84666465EF42A54AC7D0BE3725165E964EA42EDDD719A7B669DAEEDFE40C01669A4B218D84E8452371A65A8D30D8BC5FBEFEFA9CA1507025LC28N" TargetMode="External"/><Relationship Id="rId961" Type="http://schemas.openxmlformats.org/officeDocument/2006/relationships/hyperlink" Target="consultantplus://offline/ref=84666465EF42A54AC7D0BE3725165E964EA42CD6D61CA7B669DAEEDFE40C01669A4B218D84E8442E7BA65A8D30D8BC5FBEFEFA9CA1507025LC28N" TargetMode="External"/><Relationship Id="rId1384" Type="http://schemas.openxmlformats.org/officeDocument/2006/relationships/hyperlink" Target="consultantplus://offline/ref=84666465EF42A54AC7D0BE3725165E964EA62ED4D21CA7B669DAEEDFE40C01669A4B218D84E8402876A65A8D30D8BC5FBEFEFA9CA1507025LC28N" TargetMode="External"/><Relationship Id="rId1591" Type="http://schemas.openxmlformats.org/officeDocument/2006/relationships/hyperlink" Target="consultantplus://offline/ref=84666465EF42A54AC7D0BE3725165E964CA12AD5D41AA7B669DAEEDFE40C01669A4B218D84E8402277A65A8D30D8BC5FBEFEFA9CA1507025LC28N" TargetMode="External"/><Relationship Id="rId1605" Type="http://schemas.openxmlformats.org/officeDocument/2006/relationships/hyperlink" Target="consultantplus://offline/ref=84666465EF42A54AC7D0BE3725165E964CA12AD5D41AA7B669DAEEDFE40C01669A4B218D84E3107A37F803DD7D93B159A9E2FA99LB2EN" TargetMode="External"/><Relationship Id="rId1689" Type="http://schemas.openxmlformats.org/officeDocument/2006/relationships/hyperlink" Target="consultantplus://offline/ref=84666465EF42A54AC7D0BE3725165E964CA12AD5D41AA7B669DAEEDFE40C01669A4B218E86EA4F7F22E95BD17584AF5EB0FEF89BBDL523N" TargetMode="External"/><Relationship Id="rId1812" Type="http://schemas.openxmlformats.org/officeDocument/2006/relationships/image" Target="media/image295.wmf"/><Relationship Id="rId90" Type="http://schemas.openxmlformats.org/officeDocument/2006/relationships/hyperlink" Target="consultantplus://offline/ref=6BAA05DB8BDA6E9197F157269E65421464C6463F6BE1C590720E346FF3C94A111840766C1F63DC30E8B8D068B156AF51B48387FFD5D42FADK02BN" TargetMode="External"/><Relationship Id="rId186" Type="http://schemas.openxmlformats.org/officeDocument/2006/relationships/hyperlink" Target="consultantplus://offline/ref=84666465EF42A54AC7D0BE3725165E964EA62ED4D21CA7B669DAEEDFE40C01669A4B218D84E8442977A65A8D30D8BC5FBEFEFA9CA1507025LC28N" TargetMode="External"/><Relationship Id="rId393" Type="http://schemas.openxmlformats.org/officeDocument/2006/relationships/hyperlink" Target="consultantplus://offline/ref=84666465EF42A54AC7D0BE3725165E964EA52ED5D11AA7B669DAEEDFE40C01669A4B218D84E8472E77A65A8D30D8BC5FBEFEFA9CA1507025LC28N" TargetMode="External"/><Relationship Id="rId407" Type="http://schemas.openxmlformats.org/officeDocument/2006/relationships/hyperlink" Target="consultantplus://offline/ref=84666465EF42A54AC7D0BE3725165E964EAA2FD0D21CA7B669DAEEDFE40C01669A4B218D84E8442B7AA65A8D30D8BC5FBEFEFA9CA1507025LC28N" TargetMode="External"/><Relationship Id="rId614" Type="http://schemas.openxmlformats.org/officeDocument/2006/relationships/image" Target="media/image27.wmf"/><Relationship Id="rId821" Type="http://schemas.openxmlformats.org/officeDocument/2006/relationships/hyperlink" Target="consultantplus://offline/ref=84666465EF42A54AC7D0BE3725165E964EAA2FD0D21DA7B669DAEEDFE40C01669A4B218D84E8442974A65A8D30D8BC5FBEFEFA9CA1507025LC28N" TargetMode="External"/><Relationship Id="rId1037" Type="http://schemas.openxmlformats.org/officeDocument/2006/relationships/image" Target="media/image78.wmf"/><Relationship Id="rId1244" Type="http://schemas.openxmlformats.org/officeDocument/2006/relationships/image" Target="media/image200.wmf"/><Relationship Id="rId1451" Type="http://schemas.openxmlformats.org/officeDocument/2006/relationships/hyperlink" Target="consultantplus://offline/ref=84666465EF42A54AC7D0BE3725165E964FA228D1D11AA7B669DAEEDFE40C01669A4B218D84E8462C77A65A8D30D8BC5FBEFEFA9CA1507025LC28N" TargetMode="External"/><Relationship Id="rId1896" Type="http://schemas.openxmlformats.org/officeDocument/2006/relationships/image" Target="media/image369.wmf"/><Relationship Id="rId2074" Type="http://schemas.openxmlformats.org/officeDocument/2006/relationships/image" Target="media/image523.wmf"/><Relationship Id="rId253" Type="http://schemas.openxmlformats.org/officeDocument/2006/relationships/hyperlink" Target="consultantplus://offline/ref=84666465EF42A54AC7D0BE3725165E964FA229D3D017A7B669DAEEDFE40C01669A4B218D84E8442F76A65A8D30D8BC5FBEFEFA9CA1507025LC28N" TargetMode="External"/><Relationship Id="rId460" Type="http://schemas.openxmlformats.org/officeDocument/2006/relationships/hyperlink" Target="consultantplus://offline/ref=84666465EF42A54AC7D0BE3725165E964EAB26D0D01AA7B669DAEEDFE40C01669A4B218E81EF4D2027FC4A89798CB840B7E7E499BF50L721N" TargetMode="External"/><Relationship Id="rId698" Type="http://schemas.openxmlformats.org/officeDocument/2006/relationships/hyperlink" Target="consultantplus://offline/ref=84666465EF42A54AC7D0BE3725165E964EAA2FD0D21DA7B669DAEEDFE40C01669A4B218D84E8442974A65A8D30D8BC5FBEFEFA9CA1507025LC28N" TargetMode="External"/><Relationship Id="rId919" Type="http://schemas.openxmlformats.org/officeDocument/2006/relationships/hyperlink" Target="consultantplus://offline/ref=84666465EF42A54AC7D0BE3725165E964EA42CD6D61BA7B669DAEEDFE40C01669A4B218D84E8462B72A65A8D30D8BC5FBEFEFA9CA1507025LC28N" TargetMode="External"/><Relationship Id="rId1090" Type="http://schemas.openxmlformats.org/officeDocument/2006/relationships/hyperlink" Target="consultantplus://offline/ref=84666465EF42A54AC7D0BE3725165E964EA32ED0D019A7B669DAEEDFE40C01669A4B218D84E8442273A65A8D30D8BC5FBEFEFA9CA1507025LC28N" TargetMode="External"/><Relationship Id="rId1104" Type="http://schemas.openxmlformats.org/officeDocument/2006/relationships/image" Target="media/image126.wmf"/><Relationship Id="rId1311" Type="http://schemas.openxmlformats.org/officeDocument/2006/relationships/hyperlink" Target="consultantplus://offline/ref=84666465EF42A54AC7D0BE3725165E964FA12FD0D11CA7B669DAEEDFE40C0166884B798185E15A2B74B30CDC76L82CN" TargetMode="External"/><Relationship Id="rId1549" Type="http://schemas.openxmlformats.org/officeDocument/2006/relationships/hyperlink" Target="consultantplus://offline/ref=84666465EF42A54AC7D0BE3725165E964CA12AD5D41AA7B669DAEEDFE40C01669A4B218D84E847237BA65A8D30D8BC5FBEFEFA9CA1507025LC28N" TargetMode="External"/><Relationship Id="rId1756" Type="http://schemas.openxmlformats.org/officeDocument/2006/relationships/hyperlink" Target="consultantplus://offline/ref=84666465EF42A54AC7D0BE3725165E964CA126D0D71BA7B669DAEEDFE40C01669A4B218D84E841237AA65A8D30D8BC5FBEFEFA9CA1507025LC28N" TargetMode="External"/><Relationship Id="rId1963" Type="http://schemas.openxmlformats.org/officeDocument/2006/relationships/image" Target="media/image426.wmf"/><Relationship Id="rId2141" Type="http://schemas.openxmlformats.org/officeDocument/2006/relationships/fontTable" Target="fontTable.xml"/><Relationship Id="rId48" Type="http://schemas.openxmlformats.org/officeDocument/2006/relationships/hyperlink" Target="consultantplus://offline/ref=6BAA05DB8BDA6E9197F157269E65421466C4463F69EEC590720E346FF3C94A111840766C1F63DD3CEFB8D068B156AF51B48387FFD5D42FADK02BN" TargetMode="External"/><Relationship Id="rId113" Type="http://schemas.openxmlformats.org/officeDocument/2006/relationships/hyperlink" Target="consultantplus://offline/ref=6BAA05DB8BDA6E9197F157269E65421467C9453E6EEBC590720E346FF3C94A111840766C1F63DC32EBB8D068B156AF51B48387FFD5D42FADK02BN" TargetMode="External"/><Relationship Id="rId320" Type="http://schemas.openxmlformats.org/officeDocument/2006/relationships/hyperlink" Target="consultantplus://offline/ref=84666465EF42A54AC7D0BE3725165E964EA329DDD61EA7B669DAEEDFE40C01669A4B218D84E8442D7BA65A8D30D8BC5FBEFEFA9CA1507025LC28N" TargetMode="External"/><Relationship Id="rId558" Type="http://schemas.openxmlformats.org/officeDocument/2006/relationships/hyperlink" Target="consultantplus://offline/ref=84666465EF42A54AC7D0BE3725165E964CA62FD7D31AA7B669DAEEDFE40C01669A4B218D84E8442973A65A8D30D8BC5FBEFEFA9CA1507025LC28N" TargetMode="External"/><Relationship Id="rId765" Type="http://schemas.openxmlformats.org/officeDocument/2006/relationships/hyperlink" Target="consultantplus://offline/ref=84666465EF42A54AC7D0BE3725165E964EA42EDDD719A7B669DAEEDFE40C01669A4B218D84E8462B76A65A8D30D8BC5FBEFEFA9CA1507025LC28N" TargetMode="External"/><Relationship Id="rId972" Type="http://schemas.openxmlformats.org/officeDocument/2006/relationships/hyperlink" Target="consultantplus://offline/ref=84666465EF42A54AC7D0BE3725165E964EA42CD6D61CA7B669DAEEDFE40C01669A4B218D84E8442C72A65A8D30D8BC5FBEFEFA9CA1507025LC28N" TargetMode="External"/><Relationship Id="rId1188" Type="http://schemas.openxmlformats.org/officeDocument/2006/relationships/hyperlink" Target="consultantplus://offline/ref=84666465EF42A54AC7D0BE3725165E964EA42CD4D21BA7B669DAEEDFE40C01669A4B218D84E8442C77A65A8D30D8BC5FBEFEFA9CA1507025LC28N" TargetMode="External"/><Relationship Id="rId1395" Type="http://schemas.openxmlformats.org/officeDocument/2006/relationships/hyperlink" Target="consultantplus://offline/ref=84666465EF42A54AC7D0BE3725165E964EA42CD6D61BA7B669DAEEDFE40C01669A4B218D84E8462E77A65A8D30D8BC5FBEFEFA9CA1507025LC28N" TargetMode="External"/><Relationship Id="rId1409" Type="http://schemas.openxmlformats.org/officeDocument/2006/relationships/hyperlink" Target="consultantplus://offline/ref=84666465EF42A54AC7D0BE3725165E964EAB26D0D01AA7B669DAEEDFE40C01669A4B218D84E8472C7AA65A8D30D8BC5FBEFEFA9CA1507025LC28N" TargetMode="External"/><Relationship Id="rId1616" Type="http://schemas.openxmlformats.org/officeDocument/2006/relationships/hyperlink" Target="consultantplus://offline/ref=84666465EF42A54AC7D0BE3725165E964CA12AD5D41AA7B669DAEEDFE40C01669A4B218D84E842237AA65A8D30D8BC5FBEFEFA9CA1507025LC28N" TargetMode="External"/><Relationship Id="rId1823" Type="http://schemas.openxmlformats.org/officeDocument/2006/relationships/image" Target="media/image306.wmf"/><Relationship Id="rId2001" Type="http://schemas.openxmlformats.org/officeDocument/2006/relationships/image" Target="media/image458.wmf"/><Relationship Id="rId197" Type="http://schemas.openxmlformats.org/officeDocument/2006/relationships/hyperlink" Target="consultantplus://offline/ref=84666465EF42A54AC7D0BE3725165E964EAB26DDD31FA7B669DAEEDFE40C01669A4B218D84E8442872A65A8D30D8BC5FBEFEFA9CA1507025LC28N" TargetMode="External"/><Relationship Id="rId418" Type="http://schemas.openxmlformats.org/officeDocument/2006/relationships/hyperlink" Target="consultantplus://offline/ref=84666465EF42A54AC7D0BE3725165E964FAB2EDCD21CA7B669DAEEDFE40C01669A4B218D84E8442A73A65A8D30D8BC5FBEFEFA9CA1507025LC28N" TargetMode="External"/><Relationship Id="rId625" Type="http://schemas.openxmlformats.org/officeDocument/2006/relationships/hyperlink" Target="consultantplus://offline/ref=84666465EF42A54AC7D0BE3725165E964EAB26D0D01AA7B669DAEEDFE40C01669A4B218D84E9462F73A65A8D30D8BC5FBEFEFA9CA1507025LC28N" TargetMode="External"/><Relationship Id="rId832" Type="http://schemas.openxmlformats.org/officeDocument/2006/relationships/hyperlink" Target="consultantplus://offline/ref=84666465EF42A54AC7D0BE3725165E964FAB2DD3D218A7B669DAEEDFE40C01669A4B218D84E844287BA65A8D30D8BC5FBEFEFA9CA1507025LC28N" TargetMode="External"/><Relationship Id="rId1048" Type="http://schemas.openxmlformats.org/officeDocument/2006/relationships/image" Target="media/image87.wmf"/><Relationship Id="rId1255" Type="http://schemas.openxmlformats.org/officeDocument/2006/relationships/image" Target="media/image207.wmf"/><Relationship Id="rId1462" Type="http://schemas.openxmlformats.org/officeDocument/2006/relationships/hyperlink" Target="consultantplus://offline/ref=84666465EF42A54AC7D0BE3725165E964FA228D1D11AA7B669DAEEDFE40C01669A4B218D84E8472F77A65A8D30D8BC5FBEFEFA9CA1507025LC28N" TargetMode="External"/><Relationship Id="rId2085" Type="http://schemas.openxmlformats.org/officeDocument/2006/relationships/image" Target="media/image533.wmf"/><Relationship Id="rId264" Type="http://schemas.openxmlformats.org/officeDocument/2006/relationships/hyperlink" Target="consultantplus://offline/ref=84666465EF42A54AC7D0BE3725165E964EA62ADDD119A7B669DAEEDFE40C01669A4B218D84E8452271A65A8D30D8BC5FBEFEFA9CA1507025LC28N" TargetMode="External"/><Relationship Id="rId471" Type="http://schemas.openxmlformats.org/officeDocument/2006/relationships/hyperlink" Target="consultantplus://offline/ref=84666465EF42A54AC7D0BE3725165E964EA427D1D31AA7B669DAEEDFE40C01669A4B218D84E842297AA65A8D30D8BC5FBEFEFA9CA1507025LC28N" TargetMode="External"/><Relationship Id="rId1115" Type="http://schemas.openxmlformats.org/officeDocument/2006/relationships/hyperlink" Target="consultantplus://offline/ref=84666465EF42A54AC7D0BE3725165E964EA32ED0D019A7B669DAEEDFE40C01669A4B218D84E844227BA65A8D30D8BC5FBEFEFA9CA1507025LC28N" TargetMode="External"/><Relationship Id="rId1322" Type="http://schemas.openxmlformats.org/officeDocument/2006/relationships/hyperlink" Target="consultantplus://offline/ref=84666465EF42A54AC7D0BE3725165E964EA42CD4D21BA7B669DAEEDFE40C01669A4B218D84E8442C7AA65A8D30D8BC5FBEFEFA9CA1507025LC28N" TargetMode="External"/><Relationship Id="rId1767" Type="http://schemas.openxmlformats.org/officeDocument/2006/relationships/hyperlink" Target="consultantplus://offline/ref=84666465EF42A54AC7D0BE3725165E964CA128DDD31EA7B669DAEEDFE40C01669A4B218D84E8442A71A65A8D30D8BC5FBEFEFA9CA1507025LC28N" TargetMode="External"/><Relationship Id="rId1974" Type="http://schemas.openxmlformats.org/officeDocument/2006/relationships/image" Target="media/image436.wmf"/><Relationship Id="rId59" Type="http://schemas.openxmlformats.org/officeDocument/2006/relationships/hyperlink" Target="consultantplus://offline/ref=6BAA05DB8BDA6E9197F157269E65421466C7423769EDC590720E346FF3C94A111840766C1F63DF36E0B8D068B156AF51B48387FFD5D42FADK02BN" TargetMode="External"/><Relationship Id="rId124" Type="http://schemas.openxmlformats.org/officeDocument/2006/relationships/hyperlink" Target="consultantplus://offline/ref=84666465EF42A54AC7D0BE3725165E964EA727D7D517A7B669DAEEDFE40C01669A4B218D84E8442A76A65A8D30D8BC5FBEFEFA9CA1507025LC28N" TargetMode="External"/><Relationship Id="rId569" Type="http://schemas.openxmlformats.org/officeDocument/2006/relationships/hyperlink" Target="consultantplus://offline/ref=84666465EF42A54AC7D0BE3725165E964EA42CD4D21BA7B669DAEEDFE40C01669A4B218D84E8442E74A65A8D30D8BC5FBEFEFA9CA1507025LC28N" TargetMode="External"/><Relationship Id="rId776" Type="http://schemas.openxmlformats.org/officeDocument/2006/relationships/hyperlink" Target="consultantplus://offline/ref=84666465EF42A54AC7D0BE3725165E964EAB2ED6D819A7B669DAEEDFE40C01669A4B218D84E8452F73A65A8D30D8BC5FBEFEFA9CA1507025LC28N" TargetMode="External"/><Relationship Id="rId983" Type="http://schemas.openxmlformats.org/officeDocument/2006/relationships/image" Target="media/image44.wmf"/><Relationship Id="rId1199" Type="http://schemas.openxmlformats.org/officeDocument/2006/relationships/hyperlink" Target="consultantplus://offline/ref=84666465EF42A54AC7D0BE3725165E964FA12FD0D11CA7B669DAEEDFE40C0166884B798185E15A2B74B30CDC76L82CN" TargetMode="External"/><Relationship Id="rId1627" Type="http://schemas.openxmlformats.org/officeDocument/2006/relationships/hyperlink" Target="consultantplus://offline/ref=84666465EF42A54AC7D0BE3725165E964EA22ED7D51CA7B669DAEEDFE40C01669A4B218D84E8452F71A65A8D30D8BC5FBEFEFA9CA1507025LC28N" TargetMode="External"/><Relationship Id="rId1834" Type="http://schemas.openxmlformats.org/officeDocument/2006/relationships/image" Target="media/image316.wmf"/><Relationship Id="rId331" Type="http://schemas.openxmlformats.org/officeDocument/2006/relationships/hyperlink" Target="consultantplus://offline/ref=84666465EF42A54AC7D0BE3725165E964EAA2FD0D21DA7B669DAEEDFE40C01669A4B218D84E8442974A65A8D30D8BC5FBEFEFA9CA1507025LC28N" TargetMode="External"/><Relationship Id="rId429" Type="http://schemas.openxmlformats.org/officeDocument/2006/relationships/image" Target="media/image4.wmf"/><Relationship Id="rId636" Type="http://schemas.openxmlformats.org/officeDocument/2006/relationships/image" Target="media/image31.wmf"/><Relationship Id="rId1059" Type="http://schemas.openxmlformats.org/officeDocument/2006/relationships/image" Target="media/image98.wmf"/><Relationship Id="rId1266" Type="http://schemas.openxmlformats.org/officeDocument/2006/relationships/image" Target="media/image212.wmf"/><Relationship Id="rId1473" Type="http://schemas.openxmlformats.org/officeDocument/2006/relationships/hyperlink" Target="consultantplus://offline/ref=84666465EF42A54AC7D0BE3725165E964FA228D1D11AA7B669DAEEDFE40C01669A4B218D84E8472276A65A8D30D8BC5FBEFEFA9CA1507025LC28N" TargetMode="External"/><Relationship Id="rId2012" Type="http://schemas.openxmlformats.org/officeDocument/2006/relationships/image" Target="media/image467.wmf"/><Relationship Id="rId2096" Type="http://schemas.openxmlformats.org/officeDocument/2006/relationships/image" Target="media/image542.wmf"/><Relationship Id="rId843" Type="http://schemas.openxmlformats.org/officeDocument/2006/relationships/hyperlink" Target="consultantplus://offline/ref=84666465EF42A54AC7D0BE3725165E964FAB2DD3D218A7B669DAEEDFE40C01669A4B218D84E8442F75A65A8D30D8BC5FBEFEFA9CA1507025LC28N" TargetMode="External"/><Relationship Id="rId1126" Type="http://schemas.openxmlformats.org/officeDocument/2006/relationships/image" Target="media/image138.wmf"/><Relationship Id="rId1680" Type="http://schemas.openxmlformats.org/officeDocument/2006/relationships/hyperlink" Target="consultantplus://offline/ref=84666465EF42A54AC7D0BE3725165E964CA12AD5D41AA7B669DAEEDFE40C01669A4B218D86E14F7F22E95BD17584AF5EB0FEF89BBDL523N" TargetMode="External"/><Relationship Id="rId1778" Type="http://schemas.openxmlformats.org/officeDocument/2006/relationships/hyperlink" Target="consultantplus://offline/ref=84666465EF42A54AC7D0BE3725165E964CA128DDD31EA7B669DAEEDFE40C01669A4B218D84E8442976A65A8D30D8BC5FBEFEFA9CA1507025LC28N" TargetMode="External"/><Relationship Id="rId1901" Type="http://schemas.openxmlformats.org/officeDocument/2006/relationships/image" Target="media/image373.wmf"/><Relationship Id="rId1985" Type="http://schemas.openxmlformats.org/officeDocument/2006/relationships/hyperlink" Target="consultantplus://offline/ref=84666465EF42A54AC7D0BE3725165E964CA128DDD31EA7B669DAEEDFE40C01669A4B218D84E8452975A65A8D30D8BC5FBEFEFA9CA1507025LC28N" TargetMode="External"/><Relationship Id="rId275" Type="http://schemas.openxmlformats.org/officeDocument/2006/relationships/hyperlink" Target="consultantplus://offline/ref=84666465EF42A54AC7D0BE3725165E964EA726D6D81AA7B669DAEEDFE40C01669A4B218D84E844237BA65A8D30D8BC5FBEFEFA9CA1507025LC28N" TargetMode="External"/><Relationship Id="rId482" Type="http://schemas.openxmlformats.org/officeDocument/2006/relationships/hyperlink" Target="consultantplus://offline/ref=84666465EF42A54AC7D0BE3725165E964FAB2EDCD21CA7B669DAEEDFE40C01669A4B218D84E8442A75A65A8D30D8BC5FBEFEFA9CA1507025LC28N" TargetMode="External"/><Relationship Id="rId703" Type="http://schemas.openxmlformats.org/officeDocument/2006/relationships/hyperlink" Target="consultantplus://offline/ref=84666465EF42A54AC7D0BE3725165E964EA427D1D31AA7B669DAEEDFE40C01669A4B218D84E8422D77A65A8D30D8BC5FBEFEFA9CA1507025LC28N" TargetMode="External"/><Relationship Id="rId910" Type="http://schemas.openxmlformats.org/officeDocument/2006/relationships/hyperlink" Target="consultantplus://offline/ref=84666465EF42A54AC7D0BE3725165E964EAA2FD0D21DA7B669DAEEDFE40C01669A4B218D84E8442974A65A8D30D8BC5FBEFEFA9CA1507025LC28N" TargetMode="External"/><Relationship Id="rId1333" Type="http://schemas.openxmlformats.org/officeDocument/2006/relationships/hyperlink" Target="consultantplus://offline/ref=84666465EF42A54AC7D0BE3725165E964EA42CD4D21BA7B669DAEEDFE40C01669A4B218D84E8442377A65A8D30D8BC5FBEFEFA9CA1507025LC28N" TargetMode="External"/><Relationship Id="rId1540" Type="http://schemas.openxmlformats.org/officeDocument/2006/relationships/hyperlink" Target="consultantplus://offline/ref=84666465EF42A54AC7D0BE3725165E964CA12AD6D51FA7B669DAEEDFE40C01669A4B218D84E8442A73A65A8D30D8BC5FBEFEFA9CA1507025LC28N" TargetMode="External"/><Relationship Id="rId1638" Type="http://schemas.openxmlformats.org/officeDocument/2006/relationships/hyperlink" Target="consultantplus://offline/ref=84666465EF42A54AC7D0BE3725165E964CA12AD5D41AA7B669DAEEDFE40C01669A4B218E81E3107A37F803DD7D93B159A9E2FA99LB2EN" TargetMode="External"/><Relationship Id="rId135" Type="http://schemas.openxmlformats.org/officeDocument/2006/relationships/hyperlink" Target="consultantplus://offline/ref=84666465EF42A54AC7D0BE3725165E964EA727D7D517A7B669DAEEDFE40C01669A4B218D84E8442A75A65A8D30D8BC5FBEFEFA9CA1507025LC28N" TargetMode="External"/><Relationship Id="rId342" Type="http://schemas.openxmlformats.org/officeDocument/2006/relationships/hyperlink" Target="consultantplus://offline/ref=84666465EF42A54AC7D0BE3725165E964EA52ED7D91AA7B669DAEEDFE40C01669A4B218D84E845297BA65A8D30D8BC5FBEFEFA9CA1507025LC28N" TargetMode="External"/><Relationship Id="rId787" Type="http://schemas.openxmlformats.org/officeDocument/2006/relationships/hyperlink" Target="consultantplus://offline/ref=84666465EF42A54AC7D0BE3725165E964EAB2ED6D819A7B669DAEEDFE40C01669A4B218D84E8452F76A65A8D30D8BC5FBEFEFA9CA1507025LC28N" TargetMode="External"/><Relationship Id="rId994" Type="http://schemas.openxmlformats.org/officeDocument/2006/relationships/hyperlink" Target="consultantplus://offline/ref=84666465EF42A54AC7D0BE3725165E964EAB28D2D91FA7B669DAEEDFE40C0166884B798185E15A2B74B30CDC76L82CN" TargetMode="External"/><Relationship Id="rId1400" Type="http://schemas.openxmlformats.org/officeDocument/2006/relationships/hyperlink" Target="consultantplus://offline/ref=84666465EF42A54AC7D0BE3725165E964FA12FD3D01BA7B669DAEEDFE40C01669A4B218D84E8452D76A65A8D30D8BC5FBEFEFA9CA1507025LC28N" TargetMode="External"/><Relationship Id="rId1845" Type="http://schemas.openxmlformats.org/officeDocument/2006/relationships/hyperlink" Target="consultantplus://offline/ref=84666465EF42A54AC7D0BE3725165E964EAA2FD0D219A7B669DAEEDFE40C01669A4B218D84E8442F74A65A8D30D8BC5FBEFEFA9CA1507025LC28N" TargetMode="External"/><Relationship Id="rId2023" Type="http://schemas.openxmlformats.org/officeDocument/2006/relationships/image" Target="media/image478.wmf"/><Relationship Id="rId202" Type="http://schemas.openxmlformats.org/officeDocument/2006/relationships/hyperlink" Target="consultantplus://offline/ref=84666465EF42A54AC7D0BE3725165E964EA42CD6D61BA7B669DAEEDFE40C01669A4B218D84E8442E73A65A8D30D8BC5FBEFEFA9CA1507025LC28N" TargetMode="External"/><Relationship Id="rId647" Type="http://schemas.openxmlformats.org/officeDocument/2006/relationships/hyperlink" Target="consultantplus://offline/ref=84666465EF42A54AC7D0BE3725165E964EAB26D0D01AA7B669DAEEDFE40C01669A4B218D84E8432C75A65A8D30D8BC5FBEFEFA9CA1507025LC28N" TargetMode="External"/><Relationship Id="rId854" Type="http://schemas.openxmlformats.org/officeDocument/2006/relationships/hyperlink" Target="consultantplus://offline/ref=84666465EF42A54AC7D0BE3725165E964FA32ADCD61BA7B669DAEEDFE40C01669A4B218D84E8442A71A65A8D30D8BC5FBEFEFA9CA1507025LC28N" TargetMode="External"/><Relationship Id="rId1277" Type="http://schemas.openxmlformats.org/officeDocument/2006/relationships/image" Target="media/image219.wmf"/><Relationship Id="rId1484" Type="http://schemas.openxmlformats.org/officeDocument/2006/relationships/hyperlink" Target="consultantplus://offline/ref=84666465EF42A54AC7D0BE3725165E964FA228D1D11AA7B669DAEEDFE40C01669A4B218D84E8402D71A65A8D30D8BC5FBEFEFA9CA1507025LC28N" TargetMode="External"/><Relationship Id="rId1691" Type="http://schemas.openxmlformats.org/officeDocument/2006/relationships/hyperlink" Target="consultantplus://offline/ref=84666465EF42A54AC7D0BE3725165E964CA12AD5D41AA7B669DAEEDFE40C01669A4B218E87EB4F7F22E95BD17584AF5EB0FEF89BBDL523N" TargetMode="External"/><Relationship Id="rId1705" Type="http://schemas.openxmlformats.org/officeDocument/2006/relationships/hyperlink" Target="consultantplus://offline/ref=84666465EF42A54AC7D0BE3725165E964CA126D0D71CA7B669DAEEDFE40C01669A4B218D84E8442974A65A8D30D8BC5FBEFEFA9CA1507025LC28N" TargetMode="External"/><Relationship Id="rId1912" Type="http://schemas.openxmlformats.org/officeDocument/2006/relationships/image" Target="media/image383.wmf"/><Relationship Id="rId286" Type="http://schemas.openxmlformats.org/officeDocument/2006/relationships/hyperlink" Target="consultantplus://offline/ref=84666465EF42A54AC7D0BE3725165E964EA728D1D719A7B669DAEEDFE40C01669A4B218D84E941287AA65A8D30D8BC5FBEFEFA9CA1507025LC28N" TargetMode="External"/><Relationship Id="rId493" Type="http://schemas.openxmlformats.org/officeDocument/2006/relationships/hyperlink" Target="consultantplus://offline/ref=84666465EF42A54AC7D0BE3725165E964FA226DCD21DA7B669DAEEDFE40C01669A4B218D84E845287AA65A8D30D8BC5FBEFEFA9CA1507025LC28N" TargetMode="External"/><Relationship Id="rId507" Type="http://schemas.openxmlformats.org/officeDocument/2006/relationships/hyperlink" Target="consultantplus://offline/ref=84666465EF42A54AC7D0BE3725165E964EA427D1D31AA7B669DAEEDFE40C01669A4B218D84E8422D73A65A8D30D8BC5FBEFEFA9CA1507025LC28N" TargetMode="External"/><Relationship Id="rId714" Type="http://schemas.openxmlformats.org/officeDocument/2006/relationships/hyperlink" Target="consultantplus://offline/ref=84666465EF42A54AC7D0BE3725165E964EA42EDDD719A7B669DAEEDFE40C01669A4B218D84E8452F77A65A8D30D8BC5FBEFEFA9CA1507025LC28N" TargetMode="External"/><Relationship Id="rId921" Type="http://schemas.openxmlformats.org/officeDocument/2006/relationships/hyperlink" Target="consultantplus://offline/ref=84666465EF42A54AC7D0BE3725165E964EAA2FD0D21DA7B669DAEEDFE40C01669A4B218D84E8442974A65A8D30D8BC5FBEFEFA9CA1507025LC28N" TargetMode="External"/><Relationship Id="rId1137" Type="http://schemas.openxmlformats.org/officeDocument/2006/relationships/image" Target="media/image144.wmf"/><Relationship Id="rId1344" Type="http://schemas.openxmlformats.org/officeDocument/2006/relationships/image" Target="media/image253.wmf"/><Relationship Id="rId1551" Type="http://schemas.openxmlformats.org/officeDocument/2006/relationships/hyperlink" Target="consultantplus://offline/ref=84666465EF42A54AC7D0BE3725165E964CA12AD5D41AA7B669DAEEDFE40C01669A4B218D84E8472277A65A8D30D8BC5FBEFEFA9CA1507025LC28N" TargetMode="External"/><Relationship Id="rId1789" Type="http://schemas.openxmlformats.org/officeDocument/2006/relationships/image" Target="media/image273.wmf"/><Relationship Id="rId1996" Type="http://schemas.openxmlformats.org/officeDocument/2006/relationships/image" Target="media/image453.wmf"/><Relationship Id="rId50" Type="http://schemas.openxmlformats.org/officeDocument/2006/relationships/hyperlink" Target="consultantplus://offline/ref=6BAA05DB8BDA6E9197F157269E65421466C04A3260E8C590720E346FF3C94A111840766C1F63DC34EDB8D068B156AF51B48387FFD5D42FADK02BN" TargetMode="External"/><Relationship Id="rId146" Type="http://schemas.openxmlformats.org/officeDocument/2006/relationships/hyperlink" Target="consultantplus://offline/ref=84666465EF42A54AC7D0BE3725165E964EA728D1D719A7B669DAEEDFE40C01669A4B218D84E9472872A65A8D30D8BC5FBEFEFA9CA1507025LC28N" TargetMode="External"/><Relationship Id="rId353" Type="http://schemas.openxmlformats.org/officeDocument/2006/relationships/hyperlink" Target="consultantplus://offline/ref=84666465EF42A54AC7D0BE3725165E964EA52ED5D11AA7B669DAEEDFE40C01669A4B218D84E8472877A65A8D30D8BC5FBEFEFA9CA1507025LC28N" TargetMode="External"/><Relationship Id="rId560" Type="http://schemas.openxmlformats.org/officeDocument/2006/relationships/hyperlink" Target="consultantplus://offline/ref=84666465EF42A54AC7D0BE3725165E964EA228D3D217A7B669DAEEDFE40C01669A4B218D84E844237AA65A8D30D8BC5FBEFEFA9CA1507025LC28N" TargetMode="External"/><Relationship Id="rId798" Type="http://schemas.openxmlformats.org/officeDocument/2006/relationships/hyperlink" Target="consultantplus://offline/ref=84666465EF42A54AC7D0BE3725165E964EA128D1D91BA7B669DAEEDFE40C01669A4B218D84E8442975A65A8D30D8BC5FBEFEFA9CA1507025LC28N" TargetMode="External"/><Relationship Id="rId1190" Type="http://schemas.openxmlformats.org/officeDocument/2006/relationships/image" Target="media/image170.wmf"/><Relationship Id="rId1204" Type="http://schemas.openxmlformats.org/officeDocument/2006/relationships/image" Target="media/image178.wmf"/><Relationship Id="rId1411" Type="http://schemas.openxmlformats.org/officeDocument/2006/relationships/hyperlink" Target="consultantplus://offline/ref=84666465EF42A54AC7D0BE3725165E964EA42CD6D61BA7B669DAEEDFE40C01669A4B218D84E8462E76A65A8D30D8BC5FBEFEFA9CA1507025LC28N" TargetMode="External"/><Relationship Id="rId1649" Type="http://schemas.openxmlformats.org/officeDocument/2006/relationships/hyperlink" Target="consultantplus://offline/ref=84666465EF42A54AC7D0BE3725165E964CA12AD5D41AA7B669DAEEDFE40C01669A4B218F82E3107A37F803DD7D93B159A9E2FA99LB2EN" TargetMode="External"/><Relationship Id="rId1856" Type="http://schemas.openxmlformats.org/officeDocument/2006/relationships/image" Target="media/image335.wmf"/><Relationship Id="rId2034" Type="http://schemas.openxmlformats.org/officeDocument/2006/relationships/image" Target="media/image487.wmf"/><Relationship Id="rId213" Type="http://schemas.openxmlformats.org/officeDocument/2006/relationships/hyperlink" Target="consultantplus://offline/ref=84666465EF42A54AC7D0BE3725165E964FA229D3D017A7B669DAEEDFE40C01669A4B218D84E844287AA65A8D30D8BC5FBEFEFA9CA1507025LC28N" TargetMode="External"/><Relationship Id="rId420" Type="http://schemas.openxmlformats.org/officeDocument/2006/relationships/hyperlink" Target="consultantplus://offline/ref=84666465EF42A54AC7D0BE3725165E964FAB2EDCD21CA7B669DAEEDFE40C01669A4B218D84E8442A71A65A8D30D8BC5FBEFEFA9CA1507025LC28N" TargetMode="External"/><Relationship Id="rId658" Type="http://schemas.openxmlformats.org/officeDocument/2006/relationships/hyperlink" Target="consultantplus://offline/ref=84666465EF42A54AC7D0BE3725165E964EA52ED5D11AA7B669DAEEDFE40C01669A4B218D84E8402A74A65A8D30D8BC5FBEFEFA9CA1507025LC28N" TargetMode="External"/><Relationship Id="rId865" Type="http://schemas.openxmlformats.org/officeDocument/2006/relationships/hyperlink" Target="consultantplus://offline/ref=84666465EF42A54AC7D0BE3725165E964EA22CD6D217A7B669DAEEDFE40C01669A4B218D84E845297BA65A8D30D8BC5FBEFEFA9CA1507025LC28N" TargetMode="External"/><Relationship Id="rId1050" Type="http://schemas.openxmlformats.org/officeDocument/2006/relationships/image" Target="media/image89.wmf"/><Relationship Id="rId1288" Type="http://schemas.openxmlformats.org/officeDocument/2006/relationships/image" Target="media/image226.wmf"/><Relationship Id="rId1495" Type="http://schemas.openxmlformats.org/officeDocument/2006/relationships/hyperlink" Target="consultantplus://offline/ref=84666465EF42A54AC7D0BE3725165E964EA42AD0D71FA7B669DAEEDFE40C01669A4B218D84E9462977A65A8D30D8BC5FBEFEFA9CA1507025LC28N" TargetMode="External"/><Relationship Id="rId1509" Type="http://schemas.openxmlformats.org/officeDocument/2006/relationships/hyperlink" Target="consultantplus://offline/ref=84666465EF42A54AC7D0BE3725165E964EA42AD0D71FA7B669DAEEDFE40C01669A4B218D84E9462F71A65A8D30D8BC5FBEFEFA9CA1507025LC28N" TargetMode="External"/><Relationship Id="rId1716" Type="http://schemas.openxmlformats.org/officeDocument/2006/relationships/hyperlink" Target="consultantplus://offline/ref=84666465EF42A54AC7D0BE3725165E964CA126D0D71CA7B669DAEEDFE40C01669A4B218D84E8452E70A65A8D30D8BC5FBEFEFA9CA1507025LC28N" TargetMode="External"/><Relationship Id="rId1923" Type="http://schemas.openxmlformats.org/officeDocument/2006/relationships/image" Target="media/image393.wmf"/><Relationship Id="rId2101" Type="http://schemas.openxmlformats.org/officeDocument/2006/relationships/image" Target="media/image545.wmf"/><Relationship Id="rId297" Type="http://schemas.openxmlformats.org/officeDocument/2006/relationships/hyperlink" Target="consultantplus://offline/ref=84666465EF42A54AC7D0BE3725165E964FA228D1D11AA7B669DAEEDFE40C01669A4B218D84E8442D74A65A8D30D8BC5FBEFEFA9CA1507025LC28N" TargetMode="External"/><Relationship Id="rId518" Type="http://schemas.openxmlformats.org/officeDocument/2006/relationships/hyperlink" Target="consultantplus://offline/ref=84666465EF42A54AC7D0BE3725165E964EAA2FD0D21DA7B669DAEEDFE40C01669A4B218D84E8442974A65A8D30D8BC5FBEFEFA9CA1507025LC28N" TargetMode="External"/><Relationship Id="rId725" Type="http://schemas.openxmlformats.org/officeDocument/2006/relationships/hyperlink" Target="consultantplus://offline/ref=84666465EF42A54AC7D0BE3725165E964EAB26D0D01AA7B669DAEEDFE40C01669A4B218D84E8432C75A65A8D30D8BC5FBEFEFA9CA1507025LC28N" TargetMode="External"/><Relationship Id="rId932" Type="http://schemas.openxmlformats.org/officeDocument/2006/relationships/hyperlink" Target="consultantplus://offline/ref=84666465EF42A54AC7D0BE3725165E964EA128D1D91BA7B669DAEEDFE40C01669A4B218D84E8442F73A65A8D30D8BC5FBEFEFA9CA1507025LC28N" TargetMode="External"/><Relationship Id="rId1148" Type="http://schemas.openxmlformats.org/officeDocument/2006/relationships/image" Target="media/image149.wmf"/><Relationship Id="rId1355" Type="http://schemas.openxmlformats.org/officeDocument/2006/relationships/hyperlink" Target="consultantplus://offline/ref=84666465EF42A54AC7D0BE3725165E964EAB28D2D91FA7B669DAEEDFE40C0166884B798185E15A2B74B30CDC76L82CN" TargetMode="External"/><Relationship Id="rId1562" Type="http://schemas.openxmlformats.org/officeDocument/2006/relationships/hyperlink" Target="consultantplus://offline/ref=84666465EF42A54AC7D0BE3725165E964EAB26D0D01AA7B669DAEEDFE40C01669A4B218D84E8432870A65A8D30D8BC5FBEFEFA9CA1507025LC28N" TargetMode="External"/><Relationship Id="rId157" Type="http://schemas.openxmlformats.org/officeDocument/2006/relationships/hyperlink" Target="consultantplus://offline/ref=84666465EF42A54AC7D0BE3725165E964EAB2ED6D819A7B669DAEEDFE40C01669A4B218D84E845297AA65A8D30D8BC5FBEFEFA9CA1507025LC28N" TargetMode="External"/><Relationship Id="rId364" Type="http://schemas.openxmlformats.org/officeDocument/2006/relationships/hyperlink" Target="consultantplus://offline/ref=84666465EF42A54AC7D0BE3725165E964FAB2EDCD21CA7B669DAEEDFE40C01669A4B218D84E8442B74A65A8D30D8BC5FBEFEFA9CA1507025LC28N" TargetMode="External"/><Relationship Id="rId1008" Type="http://schemas.openxmlformats.org/officeDocument/2006/relationships/image" Target="media/image61.wmf"/><Relationship Id="rId1215" Type="http://schemas.openxmlformats.org/officeDocument/2006/relationships/image" Target="media/image184.wmf"/><Relationship Id="rId1422" Type="http://schemas.openxmlformats.org/officeDocument/2006/relationships/hyperlink" Target="consultantplus://offline/ref=84666465EF42A54AC7D0BE3725165E964EA727D7D517A7B669DAEEDFE40C01669A4B218D84E8452B77A65A8D30D8BC5FBEFEFA9CA1507025LC28N" TargetMode="External"/><Relationship Id="rId1867" Type="http://schemas.openxmlformats.org/officeDocument/2006/relationships/image" Target="media/image344.wmf"/><Relationship Id="rId2045" Type="http://schemas.openxmlformats.org/officeDocument/2006/relationships/image" Target="media/image497.wmf"/><Relationship Id="rId61" Type="http://schemas.openxmlformats.org/officeDocument/2006/relationships/hyperlink" Target="consultantplus://offline/ref=6BAA05DB8BDA6E9197F157269E65421466C640366AECC590720E346FF3C94A111840766C1F63DC30ECB8D068B156AF51B48387FFD5D42FADK02BN" TargetMode="External"/><Relationship Id="rId571" Type="http://schemas.openxmlformats.org/officeDocument/2006/relationships/hyperlink" Target="consultantplus://offline/ref=84666465EF42A54AC7D0BE3725165E964EA32EDCD91AA7B669DAEEDFE40C01669A4B218D84E844287AA65A8D30D8BC5FBEFEFA9CA1507025LC28N" TargetMode="External"/><Relationship Id="rId669" Type="http://schemas.openxmlformats.org/officeDocument/2006/relationships/hyperlink" Target="consultantplus://offline/ref=84666465EF42A54AC7D0BE3725165E964EA52ED7D91AA7B669DAEEDFE40C01669A4B218D84E8462A76A65A8D30D8BC5FBEFEFA9CA1507025LC28N" TargetMode="External"/><Relationship Id="rId876" Type="http://schemas.openxmlformats.org/officeDocument/2006/relationships/hyperlink" Target="consultantplus://offline/ref=84666465EF42A54AC7D0BE3725165E964FAB2DD3D218A7B669DAEEDFE40C01669A4B218D84E8442E72A65A8D30D8BC5FBEFEFA9CA1507025LC28N" TargetMode="External"/><Relationship Id="rId1299" Type="http://schemas.openxmlformats.org/officeDocument/2006/relationships/image" Target="media/image230.wmf"/><Relationship Id="rId1727" Type="http://schemas.openxmlformats.org/officeDocument/2006/relationships/hyperlink" Target="consultantplus://offline/ref=84666465EF42A54AC7D0BE3725165E964CA126D0D71CA7B669DAEEDFE40C01669A4B218886E3107A37F803DD7D93B159A9E2FA99LB2EN" TargetMode="External"/><Relationship Id="rId1934" Type="http://schemas.openxmlformats.org/officeDocument/2006/relationships/image" Target="media/image402.wmf"/><Relationship Id="rId19" Type="http://schemas.openxmlformats.org/officeDocument/2006/relationships/hyperlink" Target="consultantplus://offline/ref=6BAA05DB8BDA6E9197F157269E65421466C640346EEBC590720E346FF3C94A111840766C1F63DC35EEB8D068B156AF51B48387FFD5D42FADK02BN" TargetMode="External"/><Relationship Id="rId224" Type="http://schemas.openxmlformats.org/officeDocument/2006/relationships/hyperlink" Target="consultantplus://offline/ref=84666465EF42A54AC7D0BE3725165E964FA226DCD21DA7B669DAEEDFE40C01669A4B218D84E8452974A65A8D30D8BC5FBEFEFA9CA1507025LC28N" TargetMode="External"/><Relationship Id="rId431" Type="http://schemas.openxmlformats.org/officeDocument/2006/relationships/image" Target="media/image5.wmf"/><Relationship Id="rId529" Type="http://schemas.openxmlformats.org/officeDocument/2006/relationships/hyperlink" Target="consultantplus://offline/ref=84666465EF42A54AC7D0BE3725165E964FA12FD3D01BA7B669DAEEDFE40C01669A4B218D84E8452A70A65A8D30D8BC5FBEFEFA9CA1507025LC28N" TargetMode="External"/><Relationship Id="rId736" Type="http://schemas.openxmlformats.org/officeDocument/2006/relationships/hyperlink" Target="consultantplus://offline/ref=84666465EF42A54AC7D0BE3725165E964EA42DD5D11FA7B669DAEEDFE40C01669A4B218D84E8442A70A65A8D30D8BC5FBEFEFA9CA1507025LC28N" TargetMode="External"/><Relationship Id="rId1061" Type="http://schemas.openxmlformats.org/officeDocument/2006/relationships/image" Target="media/image100.wmf"/><Relationship Id="rId1159" Type="http://schemas.openxmlformats.org/officeDocument/2006/relationships/hyperlink" Target="consultantplus://offline/ref=84666465EF42A54AC7D0BE3725165E964EA32ED0D019A7B669DAEEDFE40C01669A4B218D84E8452A70A65A8D30D8BC5FBEFEFA9CA1507025LC28N" TargetMode="External"/><Relationship Id="rId1366" Type="http://schemas.openxmlformats.org/officeDocument/2006/relationships/hyperlink" Target="consultantplus://offline/ref=84666465EF42A54AC7D0BE3725165E964EA12AD4D41FA7B669DAEEDFE40C01669A4B218D84E8412E76A65A8D30D8BC5FBEFEFA9CA1507025LC28N" TargetMode="External"/><Relationship Id="rId2112" Type="http://schemas.openxmlformats.org/officeDocument/2006/relationships/image" Target="media/image550.wmf"/><Relationship Id="rId168" Type="http://schemas.openxmlformats.org/officeDocument/2006/relationships/hyperlink" Target="consultantplus://offline/ref=84666465EF42A54AC7D0BE3725165E964EA52ED7D91AA7B669DAEEDFE40C01669A4B218D84E8452A75A65A8D30D8BC5FBEFEFA9CA1507025LC28N" TargetMode="External"/><Relationship Id="rId943" Type="http://schemas.openxmlformats.org/officeDocument/2006/relationships/hyperlink" Target="consultantplus://offline/ref=84666465EF42A54AC7D0BE3725165E964EA42CD6D61CA7B669DAEEDFE40C01669A4B218D84E8442870A65A8D30D8BC5FBEFEFA9CA1507025LC28N" TargetMode="External"/><Relationship Id="rId1019" Type="http://schemas.openxmlformats.org/officeDocument/2006/relationships/image" Target="media/image68.wmf"/><Relationship Id="rId1573" Type="http://schemas.openxmlformats.org/officeDocument/2006/relationships/hyperlink" Target="consultantplus://offline/ref=84666465EF42A54AC7D0BE3725165E964CA12AD5D41AA7B669DAEEDFE40C01669A4B218D84E8402874A65A8D30D8BC5FBEFEFA9CA1507025LC28N" TargetMode="External"/><Relationship Id="rId1780" Type="http://schemas.openxmlformats.org/officeDocument/2006/relationships/hyperlink" Target="consultantplus://offline/ref=84666465EF42A54AC7D0BE3725165E964CA128DDD31EA7B669DAEEDFE40C01669A4B218D84E8442974A65A8D30D8BC5FBEFEFA9CA1507025LC28N" TargetMode="External"/><Relationship Id="rId1878" Type="http://schemas.openxmlformats.org/officeDocument/2006/relationships/hyperlink" Target="consultantplus://offline/ref=84666465EF42A54AC7D0BE3725165E964EAA2FD0D219A7B669DAEEDFE40C01669A4B218D84E8442F74A65A8D30D8BC5FBEFEFA9CA1507025LC28N" TargetMode="External"/><Relationship Id="rId72" Type="http://schemas.openxmlformats.org/officeDocument/2006/relationships/hyperlink" Target="consultantplus://offline/ref=6BAA05DB8BDA6E9197F157269E65421467C04A3E6AEAC590720E346FF3C94A111840766C1F63DD36E8B8D068B156AF51B48387FFD5D42FADK02BN" TargetMode="External"/><Relationship Id="rId375" Type="http://schemas.openxmlformats.org/officeDocument/2006/relationships/hyperlink" Target="consultantplus://offline/ref=84666465EF42A54AC7D0BE3725165E964EAA2FD0D21CA7B669DAEEDFE40C01669A4B218E8FBC156F26A00FD56A8DB640B5E0F8L92AN" TargetMode="External"/><Relationship Id="rId582" Type="http://schemas.openxmlformats.org/officeDocument/2006/relationships/hyperlink" Target="consultantplus://offline/ref=84666465EF42A54AC7D0BE3725165E964EA427DDD61FA7B669DAEEDFE40C01669A4B218D84E8442A71A65A8D30D8BC5FBEFEFA9CA1507025LC28N" TargetMode="External"/><Relationship Id="rId803" Type="http://schemas.openxmlformats.org/officeDocument/2006/relationships/hyperlink" Target="consultantplus://offline/ref=84666465EF42A54AC7D0BE3725165E964FAB2DD3D218A7B669DAEEDFE40C01669A4B218D84E8442976A65A8D30D8BC5FBEFEFA9CA1507025LC28N" TargetMode="External"/><Relationship Id="rId1226" Type="http://schemas.openxmlformats.org/officeDocument/2006/relationships/hyperlink" Target="consultantplus://offline/ref=84666465EF42A54AC7D0BE3725165E964EA32ED0D019A7B669DAEEDFE40C01669A4B218D84E845287AA65A8D30D8BC5FBEFEFA9CA1507025LC28N" TargetMode="External"/><Relationship Id="rId1433" Type="http://schemas.openxmlformats.org/officeDocument/2006/relationships/hyperlink" Target="consultantplus://offline/ref=84666465EF42A54AC7D0BE3725165E964FA228D1D11AA7B669DAEEDFE40C01669A4B218D84E8452E70A65A8D30D8BC5FBEFEFA9CA1507025LC28N" TargetMode="External"/><Relationship Id="rId1640" Type="http://schemas.openxmlformats.org/officeDocument/2006/relationships/hyperlink" Target="consultantplus://offline/ref=84666465EF42A54AC7D0BE3725165E964EA728D0D71DA7B669DAEEDFE40C01669A4B218D84E8442C74A65A8D30D8BC5FBEFEFA9CA1507025LC28N" TargetMode="External"/><Relationship Id="rId1738" Type="http://schemas.openxmlformats.org/officeDocument/2006/relationships/hyperlink" Target="consultantplus://offline/ref=84666465EF42A54AC7D0BE3725165E964CA126D0D71BA7B669DAEEDFE40C01669A4B218D84E8472375A65A8D30D8BC5FBEFEFA9CA1507025LC28N" TargetMode="External"/><Relationship Id="rId2056" Type="http://schemas.openxmlformats.org/officeDocument/2006/relationships/image" Target="media/image507.wmf"/><Relationship Id="rId3" Type="http://schemas.openxmlformats.org/officeDocument/2006/relationships/webSettings" Target="webSettings.xml"/><Relationship Id="rId235" Type="http://schemas.openxmlformats.org/officeDocument/2006/relationships/hyperlink" Target="consultantplus://offline/ref=84666465EF42A54AC7D0BE3725165E964CA627DDD119A7B669DAEEDFE40C01669A4B218D84E8442D73A65A8D30D8BC5FBEFEFA9CA1507025LC28N" TargetMode="External"/><Relationship Id="rId442" Type="http://schemas.openxmlformats.org/officeDocument/2006/relationships/hyperlink" Target="consultantplus://offline/ref=84666465EF42A54AC7D0BE3725165E964EA427D1D31AA7B669DAEEDFE40C01669A4B218D84E8422976A65A8D30D8BC5FBEFEFA9CA1507025LC28N" TargetMode="External"/><Relationship Id="rId887" Type="http://schemas.openxmlformats.org/officeDocument/2006/relationships/hyperlink" Target="consultantplus://offline/ref=84666465EF42A54AC7D0BE3725165E964FA32ADCD61BA7B669DAEEDFE40C01669A4B218D84E844297AA65A8D30D8BC5FBEFEFA9CA1507025LC28N" TargetMode="External"/><Relationship Id="rId1072" Type="http://schemas.openxmlformats.org/officeDocument/2006/relationships/hyperlink" Target="consultantplus://offline/ref=84666465EF42A54AC7D0BE3725165E964EA42CD4D21BA7B669DAEEDFE40C01669A4B218D84E8442D7AA65A8D30D8BC5FBEFEFA9CA1507025LC28N" TargetMode="External"/><Relationship Id="rId1500" Type="http://schemas.openxmlformats.org/officeDocument/2006/relationships/hyperlink" Target="consultantplus://offline/ref=84666465EF42A54AC7D0BE3725165E964FA228D1D11AA7B669DAEEDFE40C01669A4B218D84E8402375A65A8D30D8BC5FBEFEFA9CA1507025LC28N" TargetMode="External"/><Relationship Id="rId1945" Type="http://schemas.openxmlformats.org/officeDocument/2006/relationships/image" Target="media/image411.wmf"/><Relationship Id="rId2123" Type="http://schemas.openxmlformats.org/officeDocument/2006/relationships/hyperlink" Target="consultantplus://offline/ref=84666465EF42A54AC7D0BE3725165E9645A42ED4D014FABC6183E2DDE3035E719D022D8C84E8402C78F95F982180B057A9E0FD85BD5272L226N" TargetMode="External"/><Relationship Id="rId302" Type="http://schemas.openxmlformats.org/officeDocument/2006/relationships/hyperlink" Target="consultantplus://offline/ref=84666465EF42A54AC7D0BE3725165E964EA62ED4D21CA7B669DAEEDFE40C01669A4B218D84E8442F77A65A8D30D8BC5FBEFEFA9CA1507025LC28N" TargetMode="External"/><Relationship Id="rId747" Type="http://schemas.openxmlformats.org/officeDocument/2006/relationships/hyperlink" Target="consultantplus://offline/ref=84666465EF42A54AC7D0BE3725165E964EA42EDDD719A7B669DAEEDFE40C01669A4B218D84E8452C74A65A8D30D8BC5FBEFEFA9CA1507025LC28N" TargetMode="External"/><Relationship Id="rId954" Type="http://schemas.openxmlformats.org/officeDocument/2006/relationships/hyperlink" Target="consultantplus://offline/ref=84666465EF42A54AC7D0BE3725165E964EAA2FD0D21DA7B669DAEEDFE40C01669A4B218D84E8442974A65A8D30D8BC5FBEFEFA9CA1507025LC28N" TargetMode="External"/><Relationship Id="rId1377" Type="http://schemas.openxmlformats.org/officeDocument/2006/relationships/hyperlink" Target="consultantplus://offline/ref=84666465EF42A54AC7D0BE3725165E964FA228D1D11AA7B669DAEEDFE40C01669A4B218D84E8452871A65A8D30D8BC5FBEFEFA9CA1507025LC28N" TargetMode="External"/><Relationship Id="rId1584" Type="http://schemas.openxmlformats.org/officeDocument/2006/relationships/hyperlink" Target="consultantplus://offline/ref=84666465EF42A54AC7D0BE3725165E964CA12AD5D41AA7B669DAEEDFE40C01669A4B218D84E8402D73A65A8D30D8BC5FBEFEFA9CA1507025LC28N" TargetMode="External"/><Relationship Id="rId1791" Type="http://schemas.openxmlformats.org/officeDocument/2006/relationships/image" Target="media/image275.wmf"/><Relationship Id="rId1805" Type="http://schemas.openxmlformats.org/officeDocument/2006/relationships/image" Target="media/image288.wmf"/><Relationship Id="rId83" Type="http://schemas.openxmlformats.org/officeDocument/2006/relationships/hyperlink" Target="consultantplus://offline/ref=6BAA05DB8BDA6E9197F157269E65421464C443356BEDC590720E346FF3C94A111840766C1F63DC35EFB8D068B156AF51B48387FFD5D42FADK02BN" TargetMode="External"/><Relationship Id="rId179" Type="http://schemas.openxmlformats.org/officeDocument/2006/relationships/hyperlink" Target="consultantplus://offline/ref=84666465EF42A54AC7D0BE3725165E964FA12FD3D01BA7B669DAEEDFE40C01669A4B218D84E8452B75A65A8D30D8BC5FBEFEFA9CA1507025LC28N" TargetMode="External"/><Relationship Id="rId386" Type="http://schemas.openxmlformats.org/officeDocument/2006/relationships/hyperlink" Target="consultantplus://offline/ref=84666465EF42A54AC7D0BE3725165E964EAA2FD0D21CA7B669DAEEDFE40C01669A4B218E8FBC156F26A00FD56A8DB640B5E0F8L92AN" TargetMode="External"/><Relationship Id="rId593" Type="http://schemas.openxmlformats.org/officeDocument/2006/relationships/hyperlink" Target="consultantplus://offline/ref=84666465EF42A54AC7D0BE3725165E964EA42CD4D21BA7B669DAEEDFE40C01669A4B218D84E8442E7AA65A8D30D8BC5FBEFEFA9CA1507025LC28N" TargetMode="External"/><Relationship Id="rId607" Type="http://schemas.openxmlformats.org/officeDocument/2006/relationships/image" Target="media/image20.wmf"/><Relationship Id="rId814" Type="http://schemas.openxmlformats.org/officeDocument/2006/relationships/hyperlink" Target="consultantplus://offline/ref=84666465EF42A54AC7D0BE3725165E964EAB2ED6D819A7B669DAEEDFE40C01669A4B218D84E8452F7AA65A8D30D8BC5FBEFEFA9CA1507025LC28N" TargetMode="External"/><Relationship Id="rId1237" Type="http://schemas.openxmlformats.org/officeDocument/2006/relationships/image" Target="media/image197.wmf"/><Relationship Id="rId1444" Type="http://schemas.openxmlformats.org/officeDocument/2006/relationships/hyperlink" Target="consultantplus://offline/ref=84666465EF42A54AC7D0BE3725165E964FA228D1D11AA7B669DAEEDFE40C01669A4B218D84E8462873A65A8D30D8BC5FBEFEFA9CA1507025LC28N" TargetMode="External"/><Relationship Id="rId1651" Type="http://schemas.openxmlformats.org/officeDocument/2006/relationships/hyperlink" Target="consultantplus://offline/ref=84666465EF42A54AC7D0BE3725165E964CA12AD5D41AA7B669DAEEDFE40C01669A4B218D84E843297AA65A8D30D8BC5FBEFEFA9CA1507025LC28N" TargetMode="External"/><Relationship Id="rId1889" Type="http://schemas.openxmlformats.org/officeDocument/2006/relationships/image" Target="media/image363.wmf"/><Relationship Id="rId2067" Type="http://schemas.openxmlformats.org/officeDocument/2006/relationships/image" Target="media/image518.wmf"/><Relationship Id="rId246" Type="http://schemas.openxmlformats.org/officeDocument/2006/relationships/hyperlink" Target="consultantplus://offline/ref=84666465EF42A54AC7D0BE3725165E964FA229D3D017A7B669DAEEDFE40C01669A4B218D84E8442F71A65A8D30D8BC5FBEFEFA9CA1507025LC28N" TargetMode="External"/><Relationship Id="rId453" Type="http://schemas.openxmlformats.org/officeDocument/2006/relationships/hyperlink" Target="consultantplus://offline/ref=84666465EF42A54AC7D0BE3725165E964EA52ED5D11AA7B669DAEEDFE40C01669A4B218D84E8472270A65A8D30D8BC5FBEFEFA9CA1507025LC28N" TargetMode="External"/><Relationship Id="rId660" Type="http://schemas.openxmlformats.org/officeDocument/2006/relationships/hyperlink" Target="consultantplus://offline/ref=84666465EF42A54AC7D0BE3725165E964EA52ED7D91AA7B669DAEEDFE40C01669A4B218D84E8462B77A65A8D30D8BC5FBEFEFA9CA1507025LC28N" TargetMode="External"/><Relationship Id="rId898" Type="http://schemas.openxmlformats.org/officeDocument/2006/relationships/hyperlink" Target="consultantplus://offline/ref=84666465EF42A54AC7D0BE3725165E964FA12FD3D01BA7B669DAEEDFE40C01669A4B218D84E845287AA65A8D30D8BC5FBEFEFA9CA1507025LC28N" TargetMode="External"/><Relationship Id="rId1083" Type="http://schemas.openxmlformats.org/officeDocument/2006/relationships/hyperlink" Target="consultantplus://offline/ref=84666465EF42A54AC7D0BE3725165E964EA12BDDD117A7B669DAEEDFE40C01669A4B218D84E8452375A65A8D30D8BC5FBEFEFA9CA1507025LC28N" TargetMode="External"/><Relationship Id="rId1290" Type="http://schemas.openxmlformats.org/officeDocument/2006/relationships/image" Target="media/image227.wmf"/><Relationship Id="rId1304" Type="http://schemas.openxmlformats.org/officeDocument/2006/relationships/hyperlink" Target="consultantplus://offline/ref=84666465EF42A54AC7D0BE3725165E964EAB28D2D91FA7B669DAEEDFE40C01669A4B218F83EE4F7F22E95BD17584AF5EB0FEF89BBDL523N" TargetMode="External"/><Relationship Id="rId1511" Type="http://schemas.openxmlformats.org/officeDocument/2006/relationships/hyperlink" Target="consultantplus://offline/ref=84666465EF42A54AC7D0BE3725165E964EA427D5D81AA7B669DAEEDFE40C01669A4B218D84E8452C76A65A8D30D8BC5FBEFEFA9CA1507025LC28N" TargetMode="External"/><Relationship Id="rId1749" Type="http://schemas.openxmlformats.org/officeDocument/2006/relationships/hyperlink" Target="consultantplus://offline/ref=84666465EF42A54AC7D0BE3725165E964EAB26D0D01AA7B669DAEEDFE40C01669A4B218D84E8472C7AA65A8D30D8BC5FBEFEFA9CA1507025LC28N" TargetMode="External"/><Relationship Id="rId1956" Type="http://schemas.openxmlformats.org/officeDocument/2006/relationships/image" Target="media/image419.wmf"/><Relationship Id="rId2134" Type="http://schemas.openxmlformats.org/officeDocument/2006/relationships/hyperlink" Target="consultantplus://offline/ref=84666465EF42A54AC7D0BE3725165E964CA22CDCD516A7B669DAEEDFE40C0166884B798185E15A2B74B30CDC76L82CN" TargetMode="External"/><Relationship Id="rId106" Type="http://schemas.openxmlformats.org/officeDocument/2006/relationships/hyperlink" Target="consultantplus://offline/ref=6BAA05DB8BDA6E9197F157269E65421467C04A3E6AEAC590720E346FF3C94A111840766C1F63DD36EAB8D068B156AF51B48387FFD5D42FADK02BN" TargetMode="External"/><Relationship Id="rId313" Type="http://schemas.openxmlformats.org/officeDocument/2006/relationships/hyperlink" Target="consultantplus://offline/ref=84666465EF42A54AC7D0BE3725165E964EA329DDD61EA7B669DAEEDFE40C01669A4B218D84E8442D75A65A8D30D8BC5FBEFEFA9CA1507025LC28N" TargetMode="External"/><Relationship Id="rId758" Type="http://schemas.openxmlformats.org/officeDocument/2006/relationships/hyperlink" Target="consultantplus://offline/ref=84666465EF42A54AC7D0BE3725165E964EAB26DDD31FA7B669DAEEDFE40C01669A4B218D84E8442872A65A8D30D8BC5FBEFEFA9CA1507025LC28N" TargetMode="External"/><Relationship Id="rId965" Type="http://schemas.openxmlformats.org/officeDocument/2006/relationships/hyperlink" Target="consultantplus://offline/ref=84666465EF42A54AC7D0BE3725165E964EA42CD6D61CA7B669DAEEDFE40C01669A4B218D84E8442D70A65A8D30D8BC5FBEFEFA9CA1507025LC28N" TargetMode="External"/><Relationship Id="rId1150" Type="http://schemas.openxmlformats.org/officeDocument/2006/relationships/hyperlink" Target="consultantplus://offline/ref=84666465EF42A54AC7D0BE3725165E964EA12BDDD117A7B669DAEEDFE40C01669A4B218D84E8462B76A65A8D30D8BC5FBEFEFA9CA1507025LC28N" TargetMode="External"/><Relationship Id="rId1388" Type="http://schemas.openxmlformats.org/officeDocument/2006/relationships/image" Target="media/image266.wmf"/><Relationship Id="rId1595" Type="http://schemas.openxmlformats.org/officeDocument/2006/relationships/hyperlink" Target="consultantplus://offline/ref=84666465EF42A54AC7D0BE3725165E964CA12AD5D41AA7B669DAEEDFE40C01669A4B218D84E8412B72A65A8D30D8BC5FBEFEFA9CA1507025LC28N" TargetMode="External"/><Relationship Id="rId1609" Type="http://schemas.openxmlformats.org/officeDocument/2006/relationships/hyperlink" Target="consultantplus://offline/ref=84666465EF42A54AC7D0BE3725165E964CA12AD5D41AA7B669DAEEDFE40C01669A4B218D84E8422D7BA65A8D30D8BC5FBEFEFA9CA1507025LC28N" TargetMode="External"/><Relationship Id="rId1816" Type="http://schemas.openxmlformats.org/officeDocument/2006/relationships/image" Target="media/image299.wmf"/><Relationship Id="rId10" Type="http://schemas.openxmlformats.org/officeDocument/2006/relationships/hyperlink" Target="consultantplus://offline/ref=6BAA05DB8BDA6E9197F157269E65421466C544336EE1C590720E346FF3C94A111840766C1F63DC32EDB8D068B156AF51B48387FFD5D42FADK02BN" TargetMode="External"/><Relationship Id="rId94" Type="http://schemas.openxmlformats.org/officeDocument/2006/relationships/hyperlink" Target="consultantplus://offline/ref=6BAA05DB8BDA6E9197F157269E65421466C94A3E6BE8C590720E346FF3C94A111840766C1F63DE3CEDB8D068B156AF51B48387FFD5D42FADK02BN" TargetMode="External"/><Relationship Id="rId397" Type="http://schemas.openxmlformats.org/officeDocument/2006/relationships/hyperlink" Target="consultantplus://offline/ref=84666465EF42A54AC7D0BE3725165E964EAA2FD0D21CA7B669DAEEDFE40C01669A4B218D84E8442B7AA65A8D30D8BC5FBEFEFA9CA1507025LC28N" TargetMode="External"/><Relationship Id="rId520" Type="http://schemas.openxmlformats.org/officeDocument/2006/relationships/hyperlink" Target="consultantplus://offline/ref=84666465EF42A54AC7D0BE3725165E964EA52ED7D91AA7B669DAEEDFE40C01669A4B218D84E845237AA65A8D30D8BC5FBEFEFA9CA1507025LC28N" TargetMode="External"/><Relationship Id="rId618" Type="http://schemas.openxmlformats.org/officeDocument/2006/relationships/hyperlink" Target="consultantplus://offline/ref=84666465EF42A54AC7D0BE3725165E964EAA2FD0D219A7B669DAEEDFE40C01669A4B218D84E8442F74A65A8D30D8BC5FBEFEFA9CA1507025LC28N" TargetMode="External"/><Relationship Id="rId825" Type="http://schemas.openxmlformats.org/officeDocument/2006/relationships/hyperlink" Target="consultantplus://offline/ref=84666465EF42A54AC7D0BE3725165E964FAB2DD3D218A7B669DAEEDFE40C01669A4B218D84E8442871A65A8D30D8BC5FBEFEFA9CA1507025LC28N" TargetMode="External"/><Relationship Id="rId1248" Type="http://schemas.openxmlformats.org/officeDocument/2006/relationships/hyperlink" Target="consultantplus://offline/ref=84666465EF42A54AC7D0BE3725165E964EA32ED0D019A7B669DAEEDFE40C01669A4B218D84E8452F7BA65A8D30D8BC5FBEFEFA9CA1507025LC28N" TargetMode="External"/><Relationship Id="rId1455" Type="http://schemas.openxmlformats.org/officeDocument/2006/relationships/hyperlink" Target="consultantplus://offline/ref=84666465EF42A54AC7D0BE3725165E964FA228D1D11AA7B669DAEEDFE40C01669A4B218D84E8472B71A65A8D30D8BC5FBEFEFA9CA1507025LC28N" TargetMode="External"/><Relationship Id="rId1662" Type="http://schemas.openxmlformats.org/officeDocument/2006/relationships/hyperlink" Target="consultantplus://offline/ref=84666465EF42A54AC7D0BE3725165E964CA12AD5D41AA7B669DAEEDFE40C01669A4B218D84E843287AA65A8D30D8BC5FBEFEFA9CA1507025LC28N" TargetMode="External"/><Relationship Id="rId2078" Type="http://schemas.openxmlformats.org/officeDocument/2006/relationships/image" Target="media/image527.wmf"/><Relationship Id="rId257" Type="http://schemas.openxmlformats.org/officeDocument/2006/relationships/hyperlink" Target="consultantplus://offline/ref=84666465EF42A54AC7D0BE3725165E964EAB26D0D01AA7B669DAEEDFE40C01669A4B218E81EF4D2027FC4A89798CB840B7E7E499BF50L721N" TargetMode="External"/><Relationship Id="rId464" Type="http://schemas.openxmlformats.org/officeDocument/2006/relationships/hyperlink" Target="consultantplus://offline/ref=84666465EF42A54AC7D0BE3725165E964EAB26D0D01AA7B669DAEEDFE40C01669A4B218E81E14C2027FC4A89798CB840B7E7E499BF50L721N" TargetMode="External"/><Relationship Id="rId1010" Type="http://schemas.openxmlformats.org/officeDocument/2006/relationships/image" Target="media/image63.wmf"/><Relationship Id="rId1094" Type="http://schemas.openxmlformats.org/officeDocument/2006/relationships/image" Target="media/image121.wmf"/><Relationship Id="rId1108" Type="http://schemas.openxmlformats.org/officeDocument/2006/relationships/hyperlink" Target="consultantplus://offline/ref=84666465EF42A54AC7D0BE3725165E964EA12BDDD117A7B669DAEEDFE40C01669A4B218D84E8452270A65A8D30D8BC5FBEFEFA9CA1507025LC28N" TargetMode="External"/><Relationship Id="rId1315" Type="http://schemas.openxmlformats.org/officeDocument/2006/relationships/image" Target="media/image237.wmf"/><Relationship Id="rId1967" Type="http://schemas.openxmlformats.org/officeDocument/2006/relationships/image" Target="media/image429.wmf"/><Relationship Id="rId117" Type="http://schemas.openxmlformats.org/officeDocument/2006/relationships/hyperlink" Target="consultantplus://offline/ref=6BAA05DB8BDA6E9197F157269E65421466C1453F6EE9C590720E346FF3C94A111840766C1F63DC31E1B8D068B156AF51B48387FFD5D42FADK02BN" TargetMode="External"/><Relationship Id="rId671" Type="http://schemas.openxmlformats.org/officeDocument/2006/relationships/hyperlink" Target="consultantplus://offline/ref=84666465EF42A54AC7D0BE3725165E964EA42AD0D71FA7B669DAEEDFE40C01669A4B218D84E9462B77A65A8D30D8BC5FBEFEFA9CA1507025LC28N" TargetMode="External"/><Relationship Id="rId769" Type="http://schemas.openxmlformats.org/officeDocument/2006/relationships/hyperlink" Target="consultantplus://offline/ref=84666465EF42A54AC7D0BE3725165E964EAB26D7D218A7B669DAEEDFE40C01669A4B218F83EE4F7F22E95BD17584AF5EB0FEF89BBDL523N" TargetMode="External"/><Relationship Id="rId976" Type="http://schemas.openxmlformats.org/officeDocument/2006/relationships/hyperlink" Target="consultantplus://offline/ref=84666465EF42A54AC7D0BE3725165E964EAB26DCD31FA7B669DAEEDFE40C01669A4B218D84E8462374A65A8D30D8BC5FBEFEFA9CA1507025LC28N" TargetMode="External"/><Relationship Id="rId1399" Type="http://schemas.openxmlformats.org/officeDocument/2006/relationships/image" Target="media/image270.wmf"/><Relationship Id="rId324" Type="http://schemas.openxmlformats.org/officeDocument/2006/relationships/hyperlink" Target="consultantplus://offline/ref=84666465EF42A54AC7D0BE3725165E964FA228D1D11AA7B669DAEEDFE40C01669A4B218D84E8442D7AA65A8D30D8BC5FBEFEFA9CA1507025LC28N" TargetMode="External"/><Relationship Id="rId531" Type="http://schemas.openxmlformats.org/officeDocument/2006/relationships/hyperlink" Target="consultantplus://offline/ref=84666465EF42A54AC7D0BE3725165E964FA12FD3D01BA7B669DAEEDFE40C01669A4B218D84E8452A7BA65A8D30D8BC5FBEFEFA9CA1507025LC28N" TargetMode="External"/><Relationship Id="rId629" Type="http://schemas.openxmlformats.org/officeDocument/2006/relationships/hyperlink" Target="consultantplus://offline/ref=84666465EF42A54AC7D0BE3725165E964EAA2FD0D219A7B669DAEEDFE40C01669A4B218D84E8442F74A65A8D30D8BC5FBEFEFA9CA1507025LC28N" TargetMode="External"/><Relationship Id="rId1161" Type="http://schemas.openxmlformats.org/officeDocument/2006/relationships/hyperlink" Target="consultantplus://offline/ref=84666465EF42A54AC7D0BE3725165E964EA32ED0D019A7B669DAEEDFE40C01669A4B218D84E8452A76A65A8D30D8BC5FBEFEFA9CA1507025LC28N" TargetMode="External"/><Relationship Id="rId1259" Type="http://schemas.openxmlformats.org/officeDocument/2006/relationships/hyperlink" Target="consultantplus://offline/ref=84666465EF42A54AC7D0BE3725165E964EA12BDDD117A7B669DAEEDFE40C01669A4B218D84E8462975A65A8D30D8BC5FBEFEFA9CA1507025LC28N" TargetMode="External"/><Relationship Id="rId1466" Type="http://schemas.openxmlformats.org/officeDocument/2006/relationships/hyperlink" Target="consultantplus://offline/ref=84666465EF42A54AC7D0BE3725165E964FA228D1D11AA7B669DAEEDFE40C01669A4B218D84E8472D77A65A8D30D8BC5FBEFEFA9CA1507025LC28N" TargetMode="External"/><Relationship Id="rId2005" Type="http://schemas.openxmlformats.org/officeDocument/2006/relationships/image" Target="media/image462.wmf"/><Relationship Id="rId836" Type="http://schemas.openxmlformats.org/officeDocument/2006/relationships/hyperlink" Target="consultantplus://offline/ref=84666465EF42A54AC7D0BE3725165E964EA22CD6D217A7B669DAEEDFE40C01669A4B218D84E8452973A65A8D30D8BC5FBEFEFA9CA1507025LC28N" TargetMode="External"/><Relationship Id="rId1021" Type="http://schemas.openxmlformats.org/officeDocument/2006/relationships/image" Target="media/image70.wmf"/><Relationship Id="rId1119" Type="http://schemas.openxmlformats.org/officeDocument/2006/relationships/hyperlink" Target="consultantplus://offline/ref=84666465EF42A54AC7D0BE3725165E964EA32ED0D019A7B669DAEEDFE40C01669A4B218D84E8452B72A65A8D30D8BC5FBEFEFA9CA1507025LC28N" TargetMode="External"/><Relationship Id="rId1673" Type="http://schemas.openxmlformats.org/officeDocument/2006/relationships/hyperlink" Target="consultantplus://offline/ref=84666465EF42A54AC7D0BE3725165E964CA12AD5D41AA7B669DAEEDFE40C01669A4B218D84E84D2973A65A8D30D8BC5FBEFEFA9CA1507025LC28N" TargetMode="External"/><Relationship Id="rId1880" Type="http://schemas.openxmlformats.org/officeDocument/2006/relationships/image" Target="media/image356.wmf"/><Relationship Id="rId1978" Type="http://schemas.openxmlformats.org/officeDocument/2006/relationships/image" Target="media/image440.wmf"/><Relationship Id="rId903" Type="http://schemas.openxmlformats.org/officeDocument/2006/relationships/hyperlink" Target="consultantplus://offline/ref=84666465EF42A54AC7D0BE3725165E964FA32ADCD61BA7B669DAEEDFE40C01669A4B218D84E8442877A65A8D30D8BC5FBEFEFA9CA1507025LC28N" TargetMode="External"/><Relationship Id="rId1326" Type="http://schemas.openxmlformats.org/officeDocument/2006/relationships/hyperlink" Target="consultantplus://offline/ref=84666465EF42A54AC7D0BE3725165E964EAB28D2D91FA7B669DAEEDFE40C01669A4B218F83EE4F7F22E95BD17584AF5EB0FEF89BBDL523N" TargetMode="External"/><Relationship Id="rId1533" Type="http://schemas.openxmlformats.org/officeDocument/2006/relationships/hyperlink" Target="consultantplus://offline/ref=84666465EF42A54AC7D0BE3725165E964CA12AD6D51FA7B669DAEEDFE40C01669A4B218A81E3107A37F803DD7D93B159A9E2FA99LB2EN" TargetMode="External"/><Relationship Id="rId1740" Type="http://schemas.openxmlformats.org/officeDocument/2006/relationships/hyperlink" Target="consultantplus://offline/ref=84666465EF42A54AC7D0BE3725165E964CA126D0D71BA7B669DAEEDFE40C01669A4B218D84E8472271A65A8D30D8BC5FBEFEFA9CA1507025LC28N" TargetMode="External"/><Relationship Id="rId32" Type="http://schemas.openxmlformats.org/officeDocument/2006/relationships/hyperlink" Target="consultantplus://offline/ref=6BAA05DB8BDA6E9197F157269E65421467C0443369EDC590720E346FF3C94A111840766C1F63DC31E9B8D068B156AF51B48387FFD5D42FADK02BN" TargetMode="External"/><Relationship Id="rId1600" Type="http://schemas.openxmlformats.org/officeDocument/2006/relationships/hyperlink" Target="consultantplus://offline/ref=84666465EF42A54AC7D0BE3725165E964CA12AD5D41AA7B669DAEEDFE40C01669A4B218D84E841297BA65A8D30D8BC5FBEFEFA9CA1507025LC28N" TargetMode="External"/><Relationship Id="rId1838" Type="http://schemas.openxmlformats.org/officeDocument/2006/relationships/image" Target="media/image320.wmf"/><Relationship Id="rId181" Type="http://schemas.openxmlformats.org/officeDocument/2006/relationships/hyperlink" Target="consultantplus://offline/ref=84666465EF42A54AC7D0BE3725165E964EAA2FD0D21DA7B669DAEEDFE40C01669A4B218D84E8442974A65A8D30D8BC5FBEFEFA9CA1507025LC28N" TargetMode="External"/><Relationship Id="rId1905" Type="http://schemas.openxmlformats.org/officeDocument/2006/relationships/image" Target="media/image376.wmf"/><Relationship Id="rId279" Type="http://schemas.openxmlformats.org/officeDocument/2006/relationships/hyperlink" Target="consultantplus://offline/ref=84666465EF42A54AC7D0BE3725165E964EAB26D0D01AA7B669DAEEDFE40C01669A4B218D8DE8472027FC4A89798CB840B7E7E499BF50L721N" TargetMode="External"/><Relationship Id="rId486" Type="http://schemas.openxmlformats.org/officeDocument/2006/relationships/hyperlink" Target="consultantplus://offline/ref=84666465EF42A54AC7D0BE3725165E964EAB26D0D01AA7B669DAEEDFE40C01669A4B218D84E8472C7AA65A8D30D8BC5FBEFEFA9CA1507025LC28N" TargetMode="External"/><Relationship Id="rId693" Type="http://schemas.openxmlformats.org/officeDocument/2006/relationships/hyperlink" Target="consultantplus://offline/ref=84666465EF42A54AC7D0BE3725165E964EA42CD4D916A7B669DAEEDFE40C01669A4B218D84E8442F7BA65A8D30D8BC5FBEFEFA9CA1507025LC28N" TargetMode="External"/><Relationship Id="rId139" Type="http://schemas.openxmlformats.org/officeDocument/2006/relationships/hyperlink" Target="consultantplus://offline/ref=84666465EF42A54AC7D0BE3725165E964EA62DD1D719A7B669DAEEDFE40C01669A4B218D84E8442C77A65A8D30D8BC5FBEFEFA9CA1507025LC28N" TargetMode="External"/><Relationship Id="rId346" Type="http://schemas.openxmlformats.org/officeDocument/2006/relationships/hyperlink" Target="consultantplus://offline/ref=84666465EF42A54AC7D0BE3725165E964EA52ED7D91AA7B669DAEEDFE40C01669A4B218D84E8452877A65A8D30D8BC5FBEFEFA9CA1507025LC28N" TargetMode="External"/><Relationship Id="rId553" Type="http://schemas.openxmlformats.org/officeDocument/2006/relationships/hyperlink" Target="consultantplus://offline/ref=84666465EF42A54AC7D0BE3725165E964EA42CD6D61BA7B669DAEEDFE40C01669A4B218D84E8442E74A65A8D30D8BC5FBEFEFA9CA1507025LC28N" TargetMode="External"/><Relationship Id="rId760" Type="http://schemas.openxmlformats.org/officeDocument/2006/relationships/hyperlink" Target="consultantplus://offline/ref=84666465EF42A54AC7D0BE3725165E964EA42EDDD719A7B669DAEEDFE40C01669A4B218D84E8452273A65A8D30D8BC5FBEFEFA9CA1507025LC28N" TargetMode="External"/><Relationship Id="rId998" Type="http://schemas.openxmlformats.org/officeDocument/2006/relationships/image" Target="media/image52.wmf"/><Relationship Id="rId1183" Type="http://schemas.openxmlformats.org/officeDocument/2006/relationships/hyperlink" Target="consultantplus://offline/ref=84666465EF42A54AC7D0BE3725165E964EA32ED0D019A7B669DAEEDFE40C01669A4B218D84E8452970A65A8D30D8BC5FBEFEFA9CA1507025LC28N" TargetMode="External"/><Relationship Id="rId1390" Type="http://schemas.openxmlformats.org/officeDocument/2006/relationships/image" Target="media/image267.wmf"/><Relationship Id="rId2027" Type="http://schemas.openxmlformats.org/officeDocument/2006/relationships/hyperlink" Target="consultantplus://offline/ref=84666465EF42A54AC7D0BE3725165E964CA128DDD31EA7B669DAEEDFE40C01669A4B218D84E8452D74A65A8D30D8BC5FBEFEFA9CA1507025LC28N" TargetMode="External"/><Relationship Id="rId206" Type="http://schemas.openxmlformats.org/officeDocument/2006/relationships/hyperlink" Target="consultantplus://offline/ref=84666465EF42A54AC7D0BE3725165E964CA627DDD119A7B669DAEEDFE40C01669A4B218D84E8442E72A65A8D30D8BC5FBEFEFA9CA1507025LC28N" TargetMode="External"/><Relationship Id="rId413" Type="http://schemas.openxmlformats.org/officeDocument/2006/relationships/hyperlink" Target="consultantplus://offline/ref=84666465EF42A54AC7D0BE3725165E964EAB2DD4D41EA7B669DAEEDFE40C01669A4B218D84E8442A77A65A8D30D8BC5FBEFEFA9CA1507025LC28N" TargetMode="External"/><Relationship Id="rId858" Type="http://schemas.openxmlformats.org/officeDocument/2006/relationships/hyperlink" Target="consultantplus://offline/ref=84666465EF42A54AC7D0BE3725165E964EA128D1D91BA7B669DAEEDFE40C01669A4B218D84E844287AA65A8D30D8BC5FBEFEFA9CA1507025LC28N" TargetMode="External"/><Relationship Id="rId1043" Type="http://schemas.openxmlformats.org/officeDocument/2006/relationships/hyperlink" Target="consultantplus://offline/ref=84666465EF42A54AC7D0BE3725165E964EA22CD6D217A7B669DAEEDFE40C01669A4B218D84E8452F7BA65A8D30D8BC5FBEFEFA9CA1507025LC28N" TargetMode="External"/><Relationship Id="rId1488" Type="http://schemas.openxmlformats.org/officeDocument/2006/relationships/hyperlink" Target="consultantplus://offline/ref=84666465EF42A54AC7D0BE3725165E964EA42AD0D71FA7B669DAEEDFE40C01669A4B218D84E9462A73A65A8D30D8BC5FBEFEFA9CA1507025LC28N" TargetMode="External"/><Relationship Id="rId1695" Type="http://schemas.openxmlformats.org/officeDocument/2006/relationships/hyperlink" Target="consultantplus://offline/ref=84666465EF42A54AC7D0BE3725165E964CA12AD5D41AA7B669DAEEDFE40C01669A4B218F86EF4F7F22E95BD17584AF5EB0FEF89BBDL523N" TargetMode="External"/><Relationship Id="rId620" Type="http://schemas.openxmlformats.org/officeDocument/2006/relationships/hyperlink" Target="consultantplus://offline/ref=84666465EF42A54AC7D0BE3725165E964EAA2FD0D219A7B669DAEEDFE40C01669A4B218D84E8442F74A65A8D30D8BC5FBEFEFA9CA1507025LC28N" TargetMode="External"/><Relationship Id="rId718" Type="http://schemas.openxmlformats.org/officeDocument/2006/relationships/hyperlink" Target="consultantplus://offline/ref=84666465EF42A54AC7D0BE3725165E964EA42EDDD719A7B669DAEEDFE40C01669A4B218D84E8452F7BA65A8D30D8BC5FBEFEFA9CA1507025LC28N" TargetMode="External"/><Relationship Id="rId925" Type="http://schemas.openxmlformats.org/officeDocument/2006/relationships/hyperlink" Target="consultantplus://offline/ref=84666465EF42A54AC7D0BE3725165E964EA42CD6D61CA7B669DAEEDFE40C01669A4B218D84E8442970A65A8D30D8BC5FBEFEFA9CA1507025LC28N" TargetMode="External"/><Relationship Id="rId1250" Type="http://schemas.openxmlformats.org/officeDocument/2006/relationships/image" Target="media/image204.wmf"/><Relationship Id="rId1348" Type="http://schemas.openxmlformats.org/officeDocument/2006/relationships/image" Target="media/image256.wmf"/><Relationship Id="rId1555" Type="http://schemas.openxmlformats.org/officeDocument/2006/relationships/hyperlink" Target="consultantplus://offline/ref=84666465EF42A54AC7D0BE3725165E964CA12AD5D41AA7B669DAEEDFE40C01669A4B218D84E8402A72A65A8D30D8BC5FBEFEFA9CA1507025LC28N" TargetMode="External"/><Relationship Id="rId1762" Type="http://schemas.openxmlformats.org/officeDocument/2006/relationships/hyperlink" Target="consultantplus://offline/ref=84666465EF42A54AC7D0BE3725165E964CA126D0D71BA7B669DAEEDFE40C01669A4B218D84E8422C70A65A8D30D8BC5FBEFEFA9CA1507025LC28N" TargetMode="External"/><Relationship Id="rId1110" Type="http://schemas.openxmlformats.org/officeDocument/2006/relationships/image" Target="media/image129.wmf"/><Relationship Id="rId1208" Type="http://schemas.openxmlformats.org/officeDocument/2006/relationships/image" Target="media/image180.wmf"/><Relationship Id="rId1415" Type="http://schemas.openxmlformats.org/officeDocument/2006/relationships/hyperlink" Target="consultantplus://offline/ref=84666465EF42A54AC7D0BE3725165E964FA228D1D11AA7B669DAEEDFE40C01669A4B218D84E8452876A65A8D30D8BC5FBEFEFA9CA1507025LC28N" TargetMode="External"/><Relationship Id="rId54" Type="http://schemas.openxmlformats.org/officeDocument/2006/relationships/hyperlink" Target="consultantplus://offline/ref=6BAA05DB8BDA6E9197F157269E65421466C544326FEAC590720E346FF3C94A111840766C1F63DC32EEB8D068B156AF51B48387FFD5D42FADK02BN" TargetMode="External"/><Relationship Id="rId1622" Type="http://schemas.openxmlformats.org/officeDocument/2006/relationships/hyperlink" Target="consultantplus://offline/ref=84666465EF42A54AC7D0BE3725165E964CA12AD5D41AA7B669DAEEDFE40C01669A4B218D84E84C2B70A65A8D30D8BC5FBEFEFA9CA1507025LC28N" TargetMode="External"/><Relationship Id="rId1927" Type="http://schemas.openxmlformats.org/officeDocument/2006/relationships/image" Target="media/image396.wmf"/><Relationship Id="rId2091" Type="http://schemas.openxmlformats.org/officeDocument/2006/relationships/image" Target="media/image538.wmf"/><Relationship Id="rId270" Type="http://schemas.openxmlformats.org/officeDocument/2006/relationships/hyperlink" Target="consultantplus://offline/ref=84666465EF42A54AC7D0BE3725165E964EA726D6D81AA7B669DAEEDFE40C01669A4B218D84E8442375A65A8D30D8BC5FBEFEFA9CA1507025LC28N" TargetMode="External"/><Relationship Id="rId130" Type="http://schemas.openxmlformats.org/officeDocument/2006/relationships/hyperlink" Target="consultantplus://offline/ref=84666465EF42A54AC7D0BE3725165E964EA42CD4D21BA7B669DAEEDFE40C01669A4B218D84E8442F77A65A8D30D8BC5FBEFEFA9CA1507025LC28N" TargetMode="External"/><Relationship Id="rId368" Type="http://schemas.openxmlformats.org/officeDocument/2006/relationships/hyperlink" Target="consultantplus://offline/ref=84666465EF42A54AC7D0BE3725165E964FAB2EDCD21CA7B669DAEEDFE40C01669A4B218D84E8442B74A65A8D30D8BC5FBEFEFA9CA1507025LC28N" TargetMode="External"/><Relationship Id="rId575" Type="http://schemas.openxmlformats.org/officeDocument/2006/relationships/hyperlink" Target="consultantplus://offline/ref=84666465EF42A54AC7D0BE3725165E964FAB29DCD61CA7B669DAEEDFE40C01669A4B218D84E8442D77A65A8D30D8BC5FBEFEFA9CA1507025LC28N" TargetMode="External"/><Relationship Id="rId782" Type="http://schemas.openxmlformats.org/officeDocument/2006/relationships/hyperlink" Target="consultantplus://offline/ref=84666465EF42A54AC7D0BE3725165E964EA42CD6D61CA7B669DAEEDFE40C01669A4B218D84E8442A74A65A8D30D8BC5FBEFEFA9CA1507025LC28N" TargetMode="External"/><Relationship Id="rId2049" Type="http://schemas.openxmlformats.org/officeDocument/2006/relationships/image" Target="media/image501.wmf"/><Relationship Id="rId228" Type="http://schemas.openxmlformats.org/officeDocument/2006/relationships/hyperlink" Target="consultantplus://offline/ref=84666465EF42A54AC7D0BE3725165E964EAB26D0D01AA7B669DAEEDFE40C01669A4B218D84E9442373A65A8D30D8BC5FBEFEFA9CA1507025LC28N" TargetMode="External"/><Relationship Id="rId435" Type="http://schemas.openxmlformats.org/officeDocument/2006/relationships/image" Target="media/image7.wmf"/><Relationship Id="rId642" Type="http://schemas.openxmlformats.org/officeDocument/2006/relationships/image" Target="media/image37.wmf"/><Relationship Id="rId1065" Type="http://schemas.openxmlformats.org/officeDocument/2006/relationships/image" Target="media/image104.wmf"/><Relationship Id="rId1272" Type="http://schemas.openxmlformats.org/officeDocument/2006/relationships/hyperlink" Target="consultantplus://offline/ref=84666465EF42A54AC7D0BE3725165E964EA32ED0D019A7B669DAEEDFE40C01669A4B218D84E8452E77A65A8D30D8BC5FBEFEFA9CA1507025LC28N" TargetMode="External"/><Relationship Id="rId2116" Type="http://schemas.openxmlformats.org/officeDocument/2006/relationships/hyperlink" Target="consultantplus://offline/ref=84666465EF42A54AC7D0BE3725165E964CA128DDD31EA7B669DAEEDFE40C01669A4B218D84E8462373A65A8D30D8BC5FBEFEFA9CA1507025LC28N" TargetMode="External"/><Relationship Id="rId502" Type="http://schemas.openxmlformats.org/officeDocument/2006/relationships/hyperlink" Target="consultantplus://offline/ref=84666465EF42A54AC7D0BE3725165E964EA42CD6D61BA7B669DAEEDFE40C01669A4B218D84E8442E76A65A8D30D8BC5FBEFEFA9CA1507025LC28N" TargetMode="External"/><Relationship Id="rId947" Type="http://schemas.openxmlformats.org/officeDocument/2006/relationships/hyperlink" Target="consultantplus://offline/ref=84666465EF42A54AC7D0BE3725165E964EA42CD4D21BA7B669DAEEDFE40C01669A4B218D84E8442D72A65A8D30D8BC5FBEFEFA9CA1507025LC28N" TargetMode="External"/><Relationship Id="rId1132" Type="http://schemas.openxmlformats.org/officeDocument/2006/relationships/hyperlink" Target="consultantplus://offline/ref=84666465EF42A54AC7D0BE3725165E964EA12BDDD117A7B669DAEEDFE40C01669A4B218D84E8462B73A65A8D30D8BC5FBEFEFA9CA1507025LC28N" TargetMode="External"/><Relationship Id="rId1577" Type="http://schemas.openxmlformats.org/officeDocument/2006/relationships/hyperlink" Target="consultantplus://offline/ref=84666465EF42A54AC7D0BE3725165E964CA12AD5D41AA7B669DAEEDFE40C01669A4B218D84E8402F73A65A8D30D8BC5FBEFEFA9CA1507025LC28N" TargetMode="External"/><Relationship Id="rId1784" Type="http://schemas.openxmlformats.org/officeDocument/2006/relationships/hyperlink" Target="consultantplus://offline/ref=84666465EF42A54AC7D0BE3725165E964CA128DDD31EA7B669DAEEDFE40C01669A4B218D84E8452977A65A8D30D8BC5FBEFEFA9CA1507025LC28N" TargetMode="External"/><Relationship Id="rId1991" Type="http://schemas.openxmlformats.org/officeDocument/2006/relationships/image" Target="media/image449.wmf"/><Relationship Id="rId76" Type="http://schemas.openxmlformats.org/officeDocument/2006/relationships/hyperlink" Target="consultantplus://offline/ref=6BAA05DB8BDA6E9197F157269E65421464C7473760EAC590720E346FF3C94A111840766C1F63DC34E1B8D068B156AF51B48387FFD5D42FADK02BN" TargetMode="External"/><Relationship Id="rId807" Type="http://schemas.openxmlformats.org/officeDocument/2006/relationships/hyperlink" Target="consultantplus://offline/ref=84666465EF42A54AC7D0BE3725165E964FAB2DD3D218A7B669DAEEDFE40C01669A4B218D84E8442974A65A8D30D8BC5FBEFEFA9CA1507025LC28N" TargetMode="External"/><Relationship Id="rId1437" Type="http://schemas.openxmlformats.org/officeDocument/2006/relationships/hyperlink" Target="consultantplus://offline/ref=84666465EF42A54AC7D0BE3725165E964FAB2DD1D91CA7B669DAEEDFE40C01669A4B218D84E8442877A65A8D30D8BC5FBEFEFA9CA1507025LC28N" TargetMode="External"/><Relationship Id="rId1644" Type="http://schemas.openxmlformats.org/officeDocument/2006/relationships/hyperlink" Target="consultantplus://offline/ref=84666465EF42A54AC7D0BE3725165E964CA12AD5D41AA7B669DAEEDFE40C01669A4B218F80E3107A37F803DD7D93B159A9E2FA99LB2EN" TargetMode="External"/><Relationship Id="rId1851" Type="http://schemas.openxmlformats.org/officeDocument/2006/relationships/image" Target="media/image331.wmf"/><Relationship Id="rId1504" Type="http://schemas.openxmlformats.org/officeDocument/2006/relationships/hyperlink" Target="consultantplus://offline/ref=84666465EF42A54AC7D0BE3725165E964EA42AD0D71FA7B669DAEEDFE40C01669A4B218D84E9462877A65A8D30D8BC5FBEFEFA9CA1507025LC28N" TargetMode="External"/><Relationship Id="rId1711" Type="http://schemas.openxmlformats.org/officeDocument/2006/relationships/hyperlink" Target="consultantplus://offline/ref=84666465EF42A54AC7D0BE3725165E964CA126D0D71CA7B669DAEEDFE40C01669A4B218D84E8452F72A65A8D30D8BC5FBEFEFA9CA1507025LC28N" TargetMode="External"/><Relationship Id="rId1949" Type="http://schemas.openxmlformats.org/officeDocument/2006/relationships/image" Target="media/image413.wmf"/><Relationship Id="rId292" Type="http://schemas.openxmlformats.org/officeDocument/2006/relationships/hyperlink" Target="consultantplus://offline/ref=84666465EF42A54AC7D0BE3725165E964EA42CD6D61BA7B669DAEEDFE40C01669A4B218D84E8442E70A65A8D30D8BC5FBEFEFA9CA1507025LC28N" TargetMode="External"/><Relationship Id="rId1809" Type="http://schemas.openxmlformats.org/officeDocument/2006/relationships/image" Target="media/image292.wmf"/><Relationship Id="rId597" Type="http://schemas.openxmlformats.org/officeDocument/2006/relationships/hyperlink" Target="consultantplus://offline/ref=84666465EF42A54AC7D0BE3725165E964EAB26D0D01AA7B669DAEEDFE40C01669A4B218D84E9462F73A65A8D30D8BC5FBEFEFA9CA1507025LC28N" TargetMode="External"/><Relationship Id="rId152" Type="http://schemas.openxmlformats.org/officeDocument/2006/relationships/hyperlink" Target="consultantplus://offline/ref=84666465EF42A54AC7D0BE3725165E964EAB26D0D01AA7B669DAEEDFE40C01669A4B218D84E8472C7AA65A8D30D8BC5FBEFEFA9CA1507025LC28N" TargetMode="External"/><Relationship Id="rId457" Type="http://schemas.openxmlformats.org/officeDocument/2006/relationships/hyperlink" Target="consultantplus://offline/ref=84666465EF42A54AC7D0BE3725165E964EAB26D0D01AA7B669DAEEDFE40C01669A4B218D84E8432C75A65A8D30D8BC5FBEFEFA9CA1507025LC28N" TargetMode="External"/><Relationship Id="rId1087" Type="http://schemas.openxmlformats.org/officeDocument/2006/relationships/image" Target="media/image117.wmf"/><Relationship Id="rId1294" Type="http://schemas.openxmlformats.org/officeDocument/2006/relationships/image" Target="media/image229.wmf"/><Relationship Id="rId2040" Type="http://schemas.openxmlformats.org/officeDocument/2006/relationships/image" Target="media/image492.wmf"/><Relationship Id="rId2138" Type="http://schemas.openxmlformats.org/officeDocument/2006/relationships/hyperlink" Target="consultantplus://offline/ref=84666465EF42A54AC7D0BE3725165E964CA128DDD31EA7B669DAEEDFE40C01669A4B218D84E8472E76A65A8D30D8BC5FBEFEFA9CA1507025LC28N" TargetMode="External"/><Relationship Id="rId664" Type="http://schemas.openxmlformats.org/officeDocument/2006/relationships/hyperlink" Target="consultantplus://offline/ref=84666465EF42A54AC7D0BE3725165E964EAB26D0D01AA7B669DAEEDFE40C01669A4B218D84E8412D77A65A8D30D8BC5FBEFEFA9CA1507025LC28N" TargetMode="External"/><Relationship Id="rId871" Type="http://schemas.openxmlformats.org/officeDocument/2006/relationships/hyperlink" Target="consultantplus://offline/ref=84666465EF42A54AC7D0BE3725165E964EA42CD6D61BA7B669DAEEDFE40C01669A4B218D84E8452974A65A8D30D8BC5FBEFEFA9CA1507025LC28N" TargetMode="External"/><Relationship Id="rId969" Type="http://schemas.openxmlformats.org/officeDocument/2006/relationships/hyperlink" Target="consultantplus://offline/ref=84666465EF42A54AC7D0BE3725165E964EA42CD6D61CA7B669DAEEDFE40C01669A4B218D84E8442D7BA65A8D30D8BC5FBEFEFA9CA1507025LC28N" TargetMode="External"/><Relationship Id="rId1599" Type="http://schemas.openxmlformats.org/officeDocument/2006/relationships/hyperlink" Target="consultantplus://offline/ref=84666465EF42A54AC7D0BE3725165E964CA12AD5D41AA7B669DAEEDFE40C01669A4B218D84E8412972A65A8D30D8BC5FBEFEFA9CA1507025LC28N" TargetMode="External"/><Relationship Id="rId317" Type="http://schemas.openxmlformats.org/officeDocument/2006/relationships/hyperlink" Target="consultantplus://offline/ref=84666465EF42A54AC7D0BE3725165E964EA62ED4D21CA7B669DAEEDFE40C01669A4B218D84E8442E73A65A8D30D8BC5FBEFEFA9CA1507025LC28N" TargetMode="External"/><Relationship Id="rId524" Type="http://schemas.openxmlformats.org/officeDocument/2006/relationships/hyperlink" Target="consultantplus://offline/ref=84666465EF42A54AC7D0BE3725165E964EAA2FD0D21DA7B669DAEEDFE40C01669A4B218F80E3107A37F803DD7D93B159A9E2FA99LB2EN" TargetMode="External"/><Relationship Id="rId731" Type="http://schemas.openxmlformats.org/officeDocument/2006/relationships/hyperlink" Target="consultantplus://offline/ref=84666465EF42A54AC7D0BE3725165E964EA42EDDD719A7B669DAEEDFE40C01669A4B218D84E8452D72A65A8D30D8BC5FBEFEFA9CA1507025LC28N" TargetMode="External"/><Relationship Id="rId1154" Type="http://schemas.openxmlformats.org/officeDocument/2006/relationships/image" Target="media/image153.wmf"/><Relationship Id="rId1361" Type="http://schemas.openxmlformats.org/officeDocument/2006/relationships/hyperlink" Target="consultantplus://offline/ref=84666465EF42A54AC7D0BE3725165E964FAB29D6D71FA7B669DAEEDFE40C01669A4B218D84E8442E74A65A8D30D8BC5FBEFEFA9CA1507025LC28N" TargetMode="External"/><Relationship Id="rId1459" Type="http://schemas.openxmlformats.org/officeDocument/2006/relationships/hyperlink" Target="consultantplus://offline/ref=84666465EF42A54AC7D0BE3725165E964FA228D1D11AA7B669DAEEDFE40C01669A4B218D84E847297BA65A8D30D8BC5FBEFEFA9CA1507025LC28N" TargetMode="External"/><Relationship Id="rId98" Type="http://schemas.openxmlformats.org/officeDocument/2006/relationships/hyperlink" Target="consultantplus://offline/ref=6BAA05DB8BDA6E9197F157269E65421467C1453461E1C590720E346FF3C94A111840766C1F63DC31E0B8D068B156AF51B48387FFD5D42FADK02BN" TargetMode="External"/><Relationship Id="rId829" Type="http://schemas.openxmlformats.org/officeDocument/2006/relationships/hyperlink" Target="consultantplus://offline/ref=84666465EF42A54AC7D0BE3725165E964FAB2DD3D218A7B669DAEEDFE40C01669A4B218D84E8442876A65A8D30D8BC5FBEFEFA9CA1507025LC28N" TargetMode="External"/><Relationship Id="rId1014" Type="http://schemas.openxmlformats.org/officeDocument/2006/relationships/image" Target="media/image65.wmf"/><Relationship Id="rId1221" Type="http://schemas.openxmlformats.org/officeDocument/2006/relationships/hyperlink" Target="consultantplus://offline/ref=84666465EF42A54AC7D0BE3725165E964EA32ED0D019A7B669DAEEDFE40C01669A4B218D84E845287BA65A8D30D8BC5FBEFEFA9CA1507025LC28N" TargetMode="External"/><Relationship Id="rId1666" Type="http://schemas.openxmlformats.org/officeDocument/2006/relationships/hyperlink" Target="consultantplus://offline/ref=84666465EF42A54AC7D0BE3725165E964CA12AD5D41AA7B669DAEEDFE40C01669A4B218D84E84C2371A65A8D30D8BC5FBEFEFA9CA1507025LC28N" TargetMode="External"/><Relationship Id="rId1873" Type="http://schemas.openxmlformats.org/officeDocument/2006/relationships/image" Target="media/image350.wmf"/><Relationship Id="rId1319" Type="http://schemas.openxmlformats.org/officeDocument/2006/relationships/image" Target="media/image241.wmf"/><Relationship Id="rId1526" Type="http://schemas.openxmlformats.org/officeDocument/2006/relationships/hyperlink" Target="consultantplus://offline/ref=84666465EF42A54AC7D0BE3725165E964CA12AD6D51FA7B669DAEEDFE40C01669A4B218D84E8442A73A65A8D30D8BC5FBEFEFA9CA1507025LC28N" TargetMode="External"/><Relationship Id="rId1733" Type="http://schemas.openxmlformats.org/officeDocument/2006/relationships/hyperlink" Target="consultantplus://offline/ref=84666465EF42A54AC7D0BE3725165E964CA126D0D71BA7B669DAEEDFE40C01669A4B218D84E8442F70A65A8D30D8BC5FBEFEFA9CA1507025LC28N" TargetMode="External"/><Relationship Id="rId1940" Type="http://schemas.openxmlformats.org/officeDocument/2006/relationships/image" Target="media/image407.wmf"/><Relationship Id="rId25" Type="http://schemas.openxmlformats.org/officeDocument/2006/relationships/hyperlink" Target="consultantplus://offline/ref=6BAA05DB8BDA6E9197F157269E65421467C1453461E1C590720E346FF3C94A111840766C1F63DC31E0B8D068B156AF51B48387FFD5D42FADK02BN" TargetMode="External"/><Relationship Id="rId1800" Type="http://schemas.openxmlformats.org/officeDocument/2006/relationships/image" Target="media/image283.wmf"/><Relationship Id="rId174" Type="http://schemas.openxmlformats.org/officeDocument/2006/relationships/hyperlink" Target="consultantplus://offline/ref=84666465EF42A54AC7D0BE3725165E964EA527DDD61CA7B669DAEEDFE40C01669A4B218D84E8442872A65A8D30D8BC5FBEFEFA9CA1507025LC28N" TargetMode="External"/><Relationship Id="rId381" Type="http://schemas.openxmlformats.org/officeDocument/2006/relationships/hyperlink" Target="consultantplus://offline/ref=84666465EF42A54AC7D0BE3725165E964EA52ED5D11AA7B669DAEEDFE40C01669A4B218D84E8472F75A65A8D30D8BC5FBEFEFA9CA1507025LC28N" TargetMode="External"/><Relationship Id="rId2062" Type="http://schemas.openxmlformats.org/officeDocument/2006/relationships/image" Target="media/image513.wmf"/><Relationship Id="rId241" Type="http://schemas.openxmlformats.org/officeDocument/2006/relationships/hyperlink" Target="consultantplus://offline/ref=84666465EF42A54AC7D0BE3725165E964EA62ED4D21CA7B669DAEEDFE40C01669A4B218D84E844297BA65A8D30D8BC5FBEFEFA9CA1507025LC28N" TargetMode="External"/><Relationship Id="rId479" Type="http://schemas.openxmlformats.org/officeDocument/2006/relationships/hyperlink" Target="consultantplus://offline/ref=84666465EF42A54AC7D0BE3725165E964EAA2FD0D21CA7B669DAEEDFE40C01669A4B218D84E8442B7AA65A8D30D8BC5FBEFEFA9CA1507025LC28N" TargetMode="External"/><Relationship Id="rId686" Type="http://schemas.openxmlformats.org/officeDocument/2006/relationships/hyperlink" Target="consultantplus://offline/ref=84666465EF42A54AC7D0BE3725165E964EA42DD5D11BA7B669DAEEDFE40C01669A4B218D84E844297BA65A8D30D8BC5FBEFEFA9CA1507025LC28N" TargetMode="External"/><Relationship Id="rId893" Type="http://schemas.openxmlformats.org/officeDocument/2006/relationships/hyperlink" Target="consultantplus://offline/ref=84666465EF42A54AC7D0BE3725165E964CA52DD3D31EA7B669DAEEDFE40C01669A4B218D83E84F7F22E95BD17584AF5EB0FEF89BBDL523N" TargetMode="External"/><Relationship Id="rId339" Type="http://schemas.openxmlformats.org/officeDocument/2006/relationships/hyperlink" Target="consultantplus://offline/ref=84666465EF42A54AC7D0BE3725165E964EA427D1D31AA7B669DAEEDFE40C01669A4B218D84E841227BA65A8D30D8BC5FBEFEFA9CA1507025LC28N" TargetMode="External"/><Relationship Id="rId546" Type="http://schemas.openxmlformats.org/officeDocument/2006/relationships/hyperlink" Target="consultantplus://offline/ref=84666465EF42A54AC7D0BE3725165E964EAB26D0D01AA7B669DAEEDFE40C01669A4B218E81ED432027FC4A89798CB840B7E7E499BF50L721N" TargetMode="External"/><Relationship Id="rId753" Type="http://schemas.openxmlformats.org/officeDocument/2006/relationships/hyperlink" Target="consultantplus://offline/ref=84666465EF42A54AC7D0BE3725165E964EA42DD5D11FA7B669DAEEDFE40C01669A4B218D84E8442A70A65A8D30D8BC5FBEFEFA9CA1507025LC28N" TargetMode="External"/><Relationship Id="rId1176" Type="http://schemas.openxmlformats.org/officeDocument/2006/relationships/image" Target="media/image162.wmf"/><Relationship Id="rId1383" Type="http://schemas.openxmlformats.org/officeDocument/2006/relationships/image" Target="media/image263.wmf"/><Relationship Id="rId101" Type="http://schemas.openxmlformats.org/officeDocument/2006/relationships/hyperlink" Target="consultantplus://offline/ref=6BAA05DB8BDA6E9197F157269E65421467C0433760E0C590720E346FF3C94A111840766C1F63DA37E1B8D068B156AF51B48387FFD5D42FADK02BN" TargetMode="External"/><Relationship Id="rId406" Type="http://schemas.openxmlformats.org/officeDocument/2006/relationships/hyperlink" Target="consultantplus://offline/ref=84666465EF42A54AC7D0BE3725165E964EAA2FD7D11EA7B669DAEEDFE40C01669A4B218D84E8452F77A65A8D30D8BC5FBEFEFA9CA1507025LC28N" TargetMode="External"/><Relationship Id="rId960" Type="http://schemas.openxmlformats.org/officeDocument/2006/relationships/hyperlink" Target="consultantplus://offline/ref=84666465EF42A54AC7D0BE3725165E964EA42CD6D61CA7B669DAEEDFE40C01669A4B218D84E8442E75A65A8D30D8BC5FBEFEFA9CA1507025LC28N" TargetMode="External"/><Relationship Id="rId1036" Type="http://schemas.openxmlformats.org/officeDocument/2006/relationships/image" Target="media/image77.wmf"/><Relationship Id="rId1243" Type="http://schemas.openxmlformats.org/officeDocument/2006/relationships/hyperlink" Target="consultantplus://offline/ref=84666465EF42A54AC7D0BE3725165E964EA12BDDD117A7B669DAEEDFE40C01669A4B218D84E8462970A65A8D30D8BC5FBEFEFA9CA1507025LC28N" TargetMode="External"/><Relationship Id="rId1590" Type="http://schemas.openxmlformats.org/officeDocument/2006/relationships/hyperlink" Target="consultantplus://offline/ref=84666465EF42A54AC7D0BE3725165E964EAB26D0D01AA7B669DAEEDFE40C01669A4B218D84E8432C75A65A8D30D8BC5FBEFEFA9CA1507025LC28N" TargetMode="External"/><Relationship Id="rId1688" Type="http://schemas.openxmlformats.org/officeDocument/2006/relationships/hyperlink" Target="consultantplus://offline/ref=84666465EF42A54AC7D0BE3725165E964CA12AD5D41AA7B669DAEEDFE40C01669A4B218E85EA4F7F22E95BD17584AF5EB0FEF89BBDL523N" TargetMode="External"/><Relationship Id="rId1895" Type="http://schemas.openxmlformats.org/officeDocument/2006/relationships/image" Target="media/image368.wmf"/><Relationship Id="rId613" Type="http://schemas.openxmlformats.org/officeDocument/2006/relationships/image" Target="media/image26.wmf"/><Relationship Id="rId820" Type="http://schemas.openxmlformats.org/officeDocument/2006/relationships/hyperlink" Target="consultantplus://offline/ref=84666465EF42A54AC7D0BE3725165E964EAB2ED6D819A7B669DAEEDFE40C01669A4B218D84E8452E70A65A8D30D8BC5FBEFEFA9CA1507025LC28N" TargetMode="External"/><Relationship Id="rId918" Type="http://schemas.openxmlformats.org/officeDocument/2006/relationships/hyperlink" Target="consultantplus://offline/ref=84666465EF42A54AC7D0BE3725165E964EA42CD6D61BA7B669DAEEDFE40C01669A4B218D84E8452276A65A8D30D8BC5FBEFEFA9CA1507025LC28N" TargetMode="External"/><Relationship Id="rId1450" Type="http://schemas.openxmlformats.org/officeDocument/2006/relationships/hyperlink" Target="consultantplus://offline/ref=84666465EF42A54AC7D0BE3725165E964FA228D1D11AA7B669DAEEDFE40C01669A4B218D84E8462C72A65A8D30D8BC5FBEFEFA9CA1507025LC28N" TargetMode="External"/><Relationship Id="rId1548" Type="http://schemas.openxmlformats.org/officeDocument/2006/relationships/hyperlink" Target="consultantplus://offline/ref=84666465EF42A54AC7D0BE3725165E964CA12AD5D41AA7B669DAEEDFE40C01669A4B218D84E8472375A65A8D30D8BC5FBEFEFA9CA1507025LC28N" TargetMode="External"/><Relationship Id="rId1755" Type="http://schemas.openxmlformats.org/officeDocument/2006/relationships/hyperlink" Target="consultantplus://offline/ref=84666465EF42A54AC7D0BE3725165E964CA126D0D71BA7B669DAEEDFE40C01669A4B218D84E8412970A65A8D30D8BC5FBEFEFA9CA1507025LC28N" TargetMode="External"/><Relationship Id="rId1103" Type="http://schemas.openxmlformats.org/officeDocument/2006/relationships/hyperlink" Target="consultantplus://offline/ref=84666465EF42A54AC7D0BE3725165E964EA12BDDD117A7B669DAEEDFE40C01669A4B218D84E8452273A65A8D30D8BC5FBEFEFA9CA1507025LC28N" TargetMode="External"/><Relationship Id="rId1310" Type="http://schemas.openxmlformats.org/officeDocument/2006/relationships/image" Target="media/image235.wmf"/><Relationship Id="rId1408" Type="http://schemas.openxmlformats.org/officeDocument/2006/relationships/hyperlink" Target="consultantplus://offline/ref=84666465EF42A54AC7D0BE3725165E964EAB26D0D01AA7B669DAEEDFE40C01669A4B218D84E8472C7AA65A8D30D8BC5FBEFEFA9CA1507025LC28N" TargetMode="External"/><Relationship Id="rId1962" Type="http://schemas.openxmlformats.org/officeDocument/2006/relationships/image" Target="media/image425.wmf"/><Relationship Id="rId47" Type="http://schemas.openxmlformats.org/officeDocument/2006/relationships/hyperlink" Target="consultantplus://offline/ref=6BAA05DB8BDA6E9197F157269E65421466C040346AE0C590720E346FF3C94A111840766C1F63DD34E9B8D068B156AF51B48387FFD5D42FADK02BN" TargetMode="External"/><Relationship Id="rId1615" Type="http://schemas.openxmlformats.org/officeDocument/2006/relationships/hyperlink" Target="consultantplus://offline/ref=84666465EF42A54AC7D0BE3725165E964CA12AD5D41AA7B669DAEEDFE40C01669A4B218D84E8422374A65A8D30D8BC5FBEFEFA9CA1507025LC28N" TargetMode="External"/><Relationship Id="rId1822" Type="http://schemas.openxmlformats.org/officeDocument/2006/relationships/image" Target="media/image305.wmf"/><Relationship Id="rId196" Type="http://schemas.openxmlformats.org/officeDocument/2006/relationships/hyperlink" Target="consultantplus://offline/ref=84666465EF42A54AC7D0BE3725165E964EA42CD6D61BA7B669DAEEDFE40C01669A4B218D84E8442F74A65A8D30D8BC5FBEFEFA9CA1507025LC28N" TargetMode="External"/><Relationship Id="rId2084" Type="http://schemas.openxmlformats.org/officeDocument/2006/relationships/hyperlink" Target="consultantplus://offline/ref=84666465EF42A54AC7D0BE3725165E964EAA2FD0D21DA7B669DAEEDFE40C01669A4B218D84E8442974A65A8D30D8BC5FBEFEFA9CA1507025LC28N" TargetMode="External"/><Relationship Id="rId263" Type="http://schemas.openxmlformats.org/officeDocument/2006/relationships/hyperlink" Target="consultantplus://offline/ref=84666465EF42A54AC7D0BE3725165E964EA62ADDD119A7B669DAEEDFE40C01669A4B218D84E8452273A65A8D30D8BC5FBEFEFA9CA1507025LC28N" TargetMode="External"/><Relationship Id="rId470" Type="http://schemas.openxmlformats.org/officeDocument/2006/relationships/hyperlink" Target="consultantplus://offline/ref=84666465EF42A54AC7D0BE3725165E964EAB26D0D01AA7B669DAEEDFE40C01669A4B218E82EF462027FC4A89798CB840B7E7E499BF50L721N" TargetMode="External"/><Relationship Id="rId123" Type="http://schemas.openxmlformats.org/officeDocument/2006/relationships/hyperlink" Target="consultantplus://offline/ref=84666465EF42A54AC7D0BE3725165E964EA728D0D71DA7B669DAEEDFE40C01669A4B218D84E8442D75A65A8D30D8BC5FBEFEFA9CA1507025LC28N" TargetMode="External"/><Relationship Id="rId330" Type="http://schemas.openxmlformats.org/officeDocument/2006/relationships/hyperlink" Target="consultantplus://offline/ref=84666465EF42A54AC7D0BE3725165E964FA228D1D11AA7B669DAEEDFE40C01669A4B218D84E8442C7BA65A8D30D8BC5FBEFEFA9CA1507025LC28N" TargetMode="External"/><Relationship Id="rId568" Type="http://schemas.openxmlformats.org/officeDocument/2006/relationships/hyperlink" Target="consultantplus://offline/ref=84666465EF42A54AC7D0BE3725165E964EA42CD4D21BA7B669DAEEDFE40C01669A4B218D84E8442E75A65A8D30D8BC5FBEFEFA9CA1507025LC28N" TargetMode="External"/><Relationship Id="rId775" Type="http://schemas.openxmlformats.org/officeDocument/2006/relationships/hyperlink" Target="consultantplus://offline/ref=84666465EF42A54AC7D0BE3725165E964EAB2ED6D819A7B669DAEEDFE40C01669A4B218D84E845287AA65A8D30D8BC5FBEFEFA9CA1507025LC28N" TargetMode="External"/><Relationship Id="rId982" Type="http://schemas.openxmlformats.org/officeDocument/2006/relationships/image" Target="media/image43.wmf"/><Relationship Id="rId1198" Type="http://schemas.openxmlformats.org/officeDocument/2006/relationships/image" Target="media/image174.wmf"/><Relationship Id="rId2011" Type="http://schemas.openxmlformats.org/officeDocument/2006/relationships/image" Target="media/image466.wmf"/><Relationship Id="rId428" Type="http://schemas.openxmlformats.org/officeDocument/2006/relationships/hyperlink" Target="consultantplus://offline/ref=84666465EF42A54AC7D0BE3725165E964EA52ED5D11AA7B669DAEEDFE40C01669A4B218D84E847227AA65A8D30D8BC5FBEFEFA9CA1507025LC28N" TargetMode="External"/><Relationship Id="rId635" Type="http://schemas.openxmlformats.org/officeDocument/2006/relationships/image" Target="media/image30.wmf"/><Relationship Id="rId842" Type="http://schemas.openxmlformats.org/officeDocument/2006/relationships/hyperlink" Target="consultantplus://offline/ref=84666465EF42A54AC7D0BE3725165E964FAB2DD3D218A7B669DAEEDFE40C01669A4B218D84E8442F76A65A8D30D8BC5FBEFEFA9CA1507025LC28N" TargetMode="External"/><Relationship Id="rId1058" Type="http://schemas.openxmlformats.org/officeDocument/2006/relationships/image" Target="media/image97.wmf"/><Relationship Id="rId1265" Type="http://schemas.openxmlformats.org/officeDocument/2006/relationships/image" Target="media/image211.wmf"/><Relationship Id="rId1472" Type="http://schemas.openxmlformats.org/officeDocument/2006/relationships/hyperlink" Target="consultantplus://offline/ref=84666465EF42A54AC7D0BE3725165E964FA228D1D11AA7B669DAEEDFE40C01669A4B218D84E8472372A65A8D30D8BC5FBEFEFA9CA1507025LC28N" TargetMode="External"/><Relationship Id="rId2109" Type="http://schemas.openxmlformats.org/officeDocument/2006/relationships/image" Target="media/image548.wmf"/><Relationship Id="rId702" Type="http://schemas.openxmlformats.org/officeDocument/2006/relationships/hyperlink" Target="consultantplus://offline/ref=84666465EF42A54AC7D0BE3725165E964EA52ED5D11AA7B669DAEEDFE40C01669A4B218D84E8402973A65A8D30D8BC5FBEFEFA9CA1507025LC28N" TargetMode="External"/><Relationship Id="rId1125" Type="http://schemas.openxmlformats.org/officeDocument/2006/relationships/hyperlink" Target="consultantplus://offline/ref=84666465EF42A54AC7D0BE3725165E964EA32ED0D019A7B669DAEEDFE40C01669A4B218D84E8452B71A65A8D30D8BC5FBEFEFA9CA1507025LC28N" TargetMode="External"/><Relationship Id="rId1332" Type="http://schemas.openxmlformats.org/officeDocument/2006/relationships/hyperlink" Target="consultantplus://offline/ref=84666465EF42A54AC7D0BE3725165E964EAB28D2D91FA7B669DAEEDFE40C01669A4B218F83EE4F7F22E95BD17584AF5EB0FEF89BBDL523N" TargetMode="External"/><Relationship Id="rId1777" Type="http://schemas.openxmlformats.org/officeDocument/2006/relationships/hyperlink" Target="consultantplus://offline/ref=84666465EF42A54AC7D0BE3725165E964CA128DDD31EA7B669DAEEDFE40C01669A4B218D84E8442977A65A8D30D8BC5FBEFEFA9CA1507025LC28N" TargetMode="External"/><Relationship Id="rId1984" Type="http://schemas.openxmlformats.org/officeDocument/2006/relationships/hyperlink" Target="consultantplus://offline/ref=84666465EF42A54AC7D0BE3725165E964CA128DDD31EA7B669DAEEDFE40C01669A4B218D84E8452976A65A8D30D8BC5FBEFEFA9CA1507025LC28N" TargetMode="External"/><Relationship Id="rId69" Type="http://schemas.openxmlformats.org/officeDocument/2006/relationships/hyperlink" Target="consultantplus://offline/ref=6BAA05DB8BDA6E9197F157269E65421466C94A3268EDC590720E346FF3C94A111840766C1F63DF33E1B8D068B156AF51B48387FFD5D42FADK02BN" TargetMode="External"/><Relationship Id="rId1637" Type="http://schemas.openxmlformats.org/officeDocument/2006/relationships/hyperlink" Target="consultantplus://offline/ref=84666465EF42A54AC7D0BE3725165E964CA12AD5D41AA7B669DAEEDFE40C01669A4B218D84E84C287BA65A8D30D8BC5FBEFEFA9CA1507025LC28N" TargetMode="External"/><Relationship Id="rId1844" Type="http://schemas.openxmlformats.org/officeDocument/2006/relationships/image" Target="media/image325.wmf"/><Relationship Id="rId1704" Type="http://schemas.openxmlformats.org/officeDocument/2006/relationships/hyperlink" Target="consultantplus://offline/ref=84666465EF42A54AC7D0BE3725165E964CA12AD5D41AA7B669DAEEDFE40C01669A4B218886ED4F7F22E95BD17584AF5EB0FEF89BBDL523N" TargetMode="External"/><Relationship Id="rId285" Type="http://schemas.openxmlformats.org/officeDocument/2006/relationships/hyperlink" Target="consultantplus://offline/ref=84666465EF42A54AC7D0BE3725165E964EAB26D0D01AA7B669DAEEDFE40C01669A4B218D84E8472C7AA65A8D30D8BC5FBEFEFA9CA1507025LC28N" TargetMode="External"/><Relationship Id="rId1911" Type="http://schemas.openxmlformats.org/officeDocument/2006/relationships/image" Target="media/image382.wmf"/><Relationship Id="rId492" Type="http://schemas.openxmlformats.org/officeDocument/2006/relationships/hyperlink" Target="consultantplus://offline/ref=84666465EF42A54AC7D0BE3725165E964FA226DCD21DA7B669DAEEDFE40C01669A4B218D84E8452874A65A8D30D8BC5FBEFEFA9CA1507025LC28N" TargetMode="External"/><Relationship Id="rId797" Type="http://schemas.openxmlformats.org/officeDocument/2006/relationships/hyperlink" Target="consultantplus://offline/ref=84666465EF42A54AC7D0BE3725165E964FAB2DD3D218A7B669DAEEDFE40C01669A4B218D84E8442972A65A8D30D8BC5FBEFEFA9CA1507025LC28N" TargetMode="External"/><Relationship Id="rId145" Type="http://schemas.openxmlformats.org/officeDocument/2006/relationships/hyperlink" Target="consultantplus://offline/ref=84666465EF42A54AC7D0BE3725165E964EA52ED7D91AA7B669DAEEDFE40C01669A4B218D84E8452A76A65A8D30D8BC5FBEFEFA9CA1507025LC28N" TargetMode="External"/><Relationship Id="rId352" Type="http://schemas.openxmlformats.org/officeDocument/2006/relationships/hyperlink" Target="consultantplus://offline/ref=84666465EF42A54AC7D0BE3725165E964EA52ED7D91AA7B669DAEEDFE40C01669A4B218D84E8452F73A65A8D30D8BC5FBEFEFA9CA1507025LC28N" TargetMode="External"/><Relationship Id="rId1287" Type="http://schemas.openxmlformats.org/officeDocument/2006/relationships/image" Target="media/image225.wmf"/><Relationship Id="rId2033" Type="http://schemas.openxmlformats.org/officeDocument/2006/relationships/image" Target="media/image486.wmf"/><Relationship Id="rId212" Type="http://schemas.openxmlformats.org/officeDocument/2006/relationships/hyperlink" Target="consultantplus://offline/ref=84666465EF42A54AC7D0BE3725165E964CA627DDD119A7B669DAEEDFE40C01669A4B218D84E8442E77A65A8D30D8BC5FBEFEFA9CA1507025LC28N" TargetMode="External"/><Relationship Id="rId657" Type="http://schemas.openxmlformats.org/officeDocument/2006/relationships/hyperlink" Target="consultantplus://offline/ref=84666465EF42A54AC7D0BE3725165E964FA226DCD21DA7B669DAEEDFE40C01669A4B218D84E8452F74A65A8D30D8BC5FBEFEFA9CA1507025LC28N" TargetMode="External"/><Relationship Id="rId864" Type="http://schemas.openxmlformats.org/officeDocument/2006/relationships/hyperlink" Target="consultantplus://offline/ref=84666465EF42A54AC7D0BE3725165E964EA42CD6D61BA7B669DAEEDFE40C01669A4B218D84E8452971A65A8D30D8BC5FBEFEFA9CA1507025LC28N" TargetMode="External"/><Relationship Id="rId1494" Type="http://schemas.openxmlformats.org/officeDocument/2006/relationships/hyperlink" Target="consultantplus://offline/ref=84666465EF42A54AC7D0BE3725165E964EA42AD0D71FA7B669DAEEDFE40C01669A4B218D84E9462971A65A8D30D8BC5FBEFEFA9CA1507025LC28N" TargetMode="External"/><Relationship Id="rId1799" Type="http://schemas.openxmlformats.org/officeDocument/2006/relationships/image" Target="media/image282.wmf"/><Relationship Id="rId2100" Type="http://schemas.openxmlformats.org/officeDocument/2006/relationships/hyperlink" Target="consultantplus://offline/ref=84666465EF42A54AC7D0BE3725165E964EAA2FD0D21DA7B669DAEEDFE40C01669A4B218D84E8442974A65A8D30D8BC5FBEFEFA9CA1507025LC28N" TargetMode="External"/><Relationship Id="rId517" Type="http://schemas.openxmlformats.org/officeDocument/2006/relationships/hyperlink" Target="consultantplus://offline/ref=84666465EF42A54AC7D0BE3725165E964EA427DDD61FA7B669DAEEDFE40C01669A4B218D84E8442A71A65A8D30D8BC5FBEFEFA9CA1507025LC28N" TargetMode="External"/><Relationship Id="rId724" Type="http://schemas.openxmlformats.org/officeDocument/2006/relationships/hyperlink" Target="consultantplus://offline/ref=84666465EF42A54AC7D0BE3725165E964EA42EDDD719A7B669DAEEDFE40C01669A4B218D84E8452E77A65A8D30D8BC5FBEFEFA9CA1507025LC28N" TargetMode="External"/><Relationship Id="rId931" Type="http://schemas.openxmlformats.org/officeDocument/2006/relationships/hyperlink" Target="consultantplus://offline/ref=84666465EF42A54AC7D0BE3725165E964EA42CD6D61BA7B669DAEEDFE40C01669A4B218D84E8462970A65A8D30D8BC5FBEFEFA9CA1507025LC28N" TargetMode="External"/><Relationship Id="rId1147" Type="http://schemas.openxmlformats.org/officeDocument/2006/relationships/hyperlink" Target="consultantplus://offline/ref=84666465EF42A54AC7D0BE3725165E964EA32ED0D019A7B669DAEEDFE40C01669A4B218D84E8452A73A65A8D30D8BC5FBEFEFA9CA1507025LC28N" TargetMode="External"/><Relationship Id="rId1354" Type="http://schemas.openxmlformats.org/officeDocument/2006/relationships/image" Target="media/image259.wmf"/><Relationship Id="rId1561" Type="http://schemas.openxmlformats.org/officeDocument/2006/relationships/hyperlink" Target="consultantplus://offline/ref=84666465EF42A54AC7D0BE3725165E964EAB26D0D01AA7B669DAEEDFE40C01669A4B218D84E84C2C76A65A8D30D8BC5FBEFEFA9CA1507025LC28N" TargetMode="External"/><Relationship Id="rId60" Type="http://schemas.openxmlformats.org/officeDocument/2006/relationships/hyperlink" Target="consultantplus://offline/ref=6BAA05DB8BDA6E9197F157269E65421466C6423F6FEEC590720E346FF3C94A111840766C1F63DD35EEB8D068B156AF51B48387FFD5D42FADK02BN" TargetMode="External"/><Relationship Id="rId1007" Type="http://schemas.openxmlformats.org/officeDocument/2006/relationships/image" Target="media/image60.wmf"/><Relationship Id="rId1214" Type="http://schemas.openxmlformats.org/officeDocument/2006/relationships/hyperlink" Target="consultantplus://offline/ref=84666465EF42A54AC7D0BE3725165E964EA32ED0D019A7B669DAEEDFE40C01669A4B218D84E8452870A65A8D30D8BC5FBEFEFA9CA1507025LC28N" TargetMode="External"/><Relationship Id="rId1421" Type="http://schemas.openxmlformats.org/officeDocument/2006/relationships/hyperlink" Target="consultantplus://offline/ref=84666465EF42A54AC7D0BE3725165E964EA226D0D81FA7B669DAEEDFE40C01669A4B218D84E8442B76A65A8D30D8BC5FBEFEFA9CA1507025LC28N" TargetMode="External"/><Relationship Id="rId1659" Type="http://schemas.openxmlformats.org/officeDocument/2006/relationships/hyperlink" Target="consultantplus://offline/ref=84666465EF42A54AC7D0BE3725165E964CA12AD5D41AA7B669DAEEDFE40C01669A4B218D84E84C2D7BA65A8D30D8BC5FBEFEFA9CA1507025LC28N" TargetMode="External"/><Relationship Id="rId1866" Type="http://schemas.openxmlformats.org/officeDocument/2006/relationships/image" Target="media/image343.wmf"/><Relationship Id="rId1519" Type="http://schemas.openxmlformats.org/officeDocument/2006/relationships/hyperlink" Target="consultantplus://offline/ref=84666465EF42A54AC7D0BE3725165E964EA728D7D717A7B669DAEEDFE40C01669A4B218D84E8442B7BA65A8D30D8BC5FBEFEFA9CA1507025LC28N" TargetMode="External"/><Relationship Id="rId1726" Type="http://schemas.openxmlformats.org/officeDocument/2006/relationships/hyperlink" Target="consultantplus://offline/ref=84666465EF42A54AC7D0BE3725165E964EA427DDD61FA7B669DAEEDFE40C01669A4B218D84E8442A71A65A8D30D8BC5FBEFEFA9CA1507025LC28N" TargetMode="External"/><Relationship Id="rId1933" Type="http://schemas.openxmlformats.org/officeDocument/2006/relationships/image" Target="media/image401.wmf"/><Relationship Id="rId18" Type="http://schemas.openxmlformats.org/officeDocument/2006/relationships/hyperlink" Target="consultantplus://offline/ref=6BAA05DB8BDA6E9197F157269E65421466C64B3760EDC590720E346FF3C94A111840766C1F63DD33EDB8D068B156AF51B48387FFD5D42FADK02BN" TargetMode="External"/><Relationship Id="rId167" Type="http://schemas.openxmlformats.org/officeDocument/2006/relationships/hyperlink" Target="consultantplus://offline/ref=84666465EF42A54AC7D0BE3725165E964EA52ED5D11AA7B669DAEEDFE40C01669A4B218D84E8472871A65A8D30D8BC5FBEFEFA9CA1507025LC28N" TargetMode="External"/><Relationship Id="rId374" Type="http://schemas.openxmlformats.org/officeDocument/2006/relationships/hyperlink" Target="consultantplus://offline/ref=84666465EF42A54AC7D0BE3725165E964EA52ED5D11AA7B669DAEEDFE40C01669A4B218D84E8472F71A65A8D30D8BC5FBEFEFA9CA1507025LC28N" TargetMode="External"/><Relationship Id="rId581" Type="http://schemas.openxmlformats.org/officeDocument/2006/relationships/hyperlink" Target="consultantplus://offline/ref=84666465EF42A54AC7D0BE3725165E964EAA2FD0D21DA7B669DAEEDFE40C01669A4B218D84E8442974A65A8D30D8BC5FBEFEFA9CA1507025LC28N" TargetMode="External"/><Relationship Id="rId2055" Type="http://schemas.openxmlformats.org/officeDocument/2006/relationships/hyperlink" Target="consultantplus://offline/ref=84666465EF42A54AC7D0BE3725165E964EAA2FD0D21DA7B669DAEEDFE40C01669A4B218D84E8442974A65A8D30D8BC5FBEFEFA9CA1507025LC28N" TargetMode="External"/><Relationship Id="rId234" Type="http://schemas.openxmlformats.org/officeDocument/2006/relationships/hyperlink" Target="consultantplus://offline/ref=84666465EF42A54AC7D0BE3725165E964EA427D1D31AA7B669DAEEDFE40C01669A4B218D84E8412270A65A8D30D8BC5FBEFEFA9CA1507025LC28N" TargetMode="External"/><Relationship Id="rId679" Type="http://schemas.openxmlformats.org/officeDocument/2006/relationships/hyperlink" Target="consultantplus://offline/ref=84666465EF42A54AC7D0BE3725165E964EAB28D2D91FA7B669DAEEDFE40C0166884B798185E15A2B74B30CDC76L82CN" TargetMode="External"/><Relationship Id="rId886" Type="http://schemas.openxmlformats.org/officeDocument/2006/relationships/hyperlink" Target="consultantplus://offline/ref=84666465EF42A54AC7D0BE3725165E964FA32ADCD61BA7B669DAEEDFE40C01669A4B218D84E8442975A65A8D30D8BC5FBEFEFA9CA1507025LC28N" TargetMode="External"/><Relationship Id="rId2" Type="http://schemas.openxmlformats.org/officeDocument/2006/relationships/settings" Target="settings.xml"/><Relationship Id="rId441" Type="http://schemas.openxmlformats.org/officeDocument/2006/relationships/image" Target="media/image10.wmf"/><Relationship Id="rId539" Type="http://schemas.openxmlformats.org/officeDocument/2006/relationships/hyperlink" Target="consultantplus://offline/ref=84666465EF42A54AC7D0BE3725165E964FA12FD3D01BA7B669DAEEDFE40C01669A4B218D84E8452872A65A8D30D8BC5FBEFEFA9CA1507025LC28N" TargetMode="External"/><Relationship Id="rId746" Type="http://schemas.openxmlformats.org/officeDocument/2006/relationships/hyperlink" Target="consultantplus://offline/ref=84666465EF42A54AC7D0BE3725165E964EA42EDDD719A7B669DAEEDFE40C01669A4B218D84E8452C75A65A8D30D8BC5FBEFEFA9CA1507025LC28N" TargetMode="External"/><Relationship Id="rId1071" Type="http://schemas.openxmlformats.org/officeDocument/2006/relationships/hyperlink" Target="consultantplus://offline/ref=84666465EF42A54AC7D0BE3725165E964EAB28D2D91FA7B669DAEEDFE40C01669A4B218F83EE4F7F22E95BD17584AF5EB0FEF89BBDL523N" TargetMode="External"/><Relationship Id="rId1169" Type="http://schemas.openxmlformats.org/officeDocument/2006/relationships/image" Target="media/image160.wmf"/><Relationship Id="rId1376" Type="http://schemas.openxmlformats.org/officeDocument/2006/relationships/hyperlink" Target="consultantplus://offline/ref=84666465EF42A54AC7D0BE3725165E964EA52ED7D91AA7B669DAEEDFE40C01669A4B218D84E846297BA65A8D30D8BC5FBEFEFA9CA1507025LC28N" TargetMode="External"/><Relationship Id="rId1583" Type="http://schemas.openxmlformats.org/officeDocument/2006/relationships/hyperlink" Target="consultantplus://offline/ref=84666465EF42A54AC7D0BE3725165E964CA12AD5D41AA7B669DAEEDFE40C01669A4B218D84E8402E7BA65A8D30D8BC5FBEFEFA9CA1507025LC28N" TargetMode="External"/><Relationship Id="rId2122" Type="http://schemas.openxmlformats.org/officeDocument/2006/relationships/hyperlink" Target="consultantplus://offline/ref=84666465EF42A54AC7D0BE3725165E9645A626D0D014FABC6183E2DDE3035E639D5A218D8DF6442C6DAF0EDEL725N" TargetMode="External"/><Relationship Id="rId301" Type="http://schemas.openxmlformats.org/officeDocument/2006/relationships/hyperlink" Target="consultantplus://offline/ref=84666465EF42A54AC7D0BE3725165E964EA62ED4D21CA7B669DAEEDFE40C01669A4B218D84E8442F70A65A8D30D8BC5FBEFEFA9CA1507025LC28N" TargetMode="External"/><Relationship Id="rId953" Type="http://schemas.openxmlformats.org/officeDocument/2006/relationships/hyperlink" Target="consultantplus://offline/ref=84666465EF42A54AC7D0BE3725165E964EA42CD6D61CA7B669DAEEDFE40C01669A4B218D84E8442E76A65A8D30D8BC5FBEFEFA9CA1507025LC28N" TargetMode="External"/><Relationship Id="rId1029" Type="http://schemas.openxmlformats.org/officeDocument/2006/relationships/hyperlink" Target="consultantplus://offline/ref=84666465EF42A54AC7D0BE3725165E964EA427D1D31AA7B669DAEEDFE40C01669A4B218D84E8422C70A65A8D30D8BC5FBEFEFA9CA1507025LC28N" TargetMode="External"/><Relationship Id="rId1236" Type="http://schemas.openxmlformats.org/officeDocument/2006/relationships/hyperlink" Target="consultantplus://offline/ref=84666465EF42A54AC7D0BE3725165E964EA32ED0D019A7B669DAEEDFE40C01669A4B218D84E8452F70A65A8D30D8BC5FBEFEFA9CA1507025LC28N" TargetMode="External"/><Relationship Id="rId1790" Type="http://schemas.openxmlformats.org/officeDocument/2006/relationships/image" Target="media/image274.wmf"/><Relationship Id="rId1888" Type="http://schemas.openxmlformats.org/officeDocument/2006/relationships/image" Target="media/image362.wmf"/><Relationship Id="rId82" Type="http://schemas.openxmlformats.org/officeDocument/2006/relationships/hyperlink" Target="consultantplus://offline/ref=6BAA05DB8BDA6E9197F157269E65421464C443366BEAC590720E346FF3C94A111840766C1F63DC30EAB8D068B156AF51B48387FFD5D42FADK02BN" TargetMode="External"/><Relationship Id="rId606" Type="http://schemas.openxmlformats.org/officeDocument/2006/relationships/image" Target="media/image19.wmf"/><Relationship Id="rId813" Type="http://schemas.openxmlformats.org/officeDocument/2006/relationships/hyperlink" Target="consultantplus://offline/ref=84666465EF42A54AC7D0BE3725165E964EA128D1D91BA7B669DAEEDFE40C01669A4B218D84E844297BA65A8D30D8BC5FBEFEFA9CA1507025LC28N" TargetMode="External"/><Relationship Id="rId1443" Type="http://schemas.openxmlformats.org/officeDocument/2006/relationships/hyperlink" Target="consultantplus://offline/ref=84666465EF42A54AC7D0BE3725165E964FA228D1D11AA7B669DAEEDFE40C01669A4B218D84E8462A77A65A8D30D8BC5FBEFEFA9CA1507025LC28N" TargetMode="External"/><Relationship Id="rId1650" Type="http://schemas.openxmlformats.org/officeDocument/2006/relationships/hyperlink" Target="consultantplus://offline/ref=84666465EF42A54AC7D0BE3725165E964CA12AD5D41AA7B669DAEEDFE40C01669A4B218D84E84C2E7BA65A8D30D8BC5FBEFEFA9CA1507025LC28N" TargetMode="External"/><Relationship Id="rId1748" Type="http://schemas.openxmlformats.org/officeDocument/2006/relationships/hyperlink" Target="consultantplus://offline/ref=84666465EF42A54AC7D0BE3725165E964CA126D0D71BA7B669DAEEDFE40C01669A4B218D84E8402274A65A8D30D8BC5FBEFEFA9CA1507025LC28N" TargetMode="External"/><Relationship Id="rId1303" Type="http://schemas.openxmlformats.org/officeDocument/2006/relationships/image" Target="media/image232.wmf"/><Relationship Id="rId1510" Type="http://schemas.openxmlformats.org/officeDocument/2006/relationships/hyperlink" Target="consultantplus://offline/ref=84666465EF42A54AC7D0BE3725165E964EA42AD0D71FA7B669DAEEDFE40C01669A4B218D84E9462F77A65A8D30D8BC5FBEFEFA9CA1507025LC28N" TargetMode="External"/><Relationship Id="rId1955" Type="http://schemas.openxmlformats.org/officeDocument/2006/relationships/hyperlink" Target="consultantplus://offline/ref=84666465EF42A54AC7D0BE3725165E964EAA2FD0D219A7B669DAEEDFE40C01669A4B218D84E8442F74A65A8D30D8BC5FBEFEFA9CA1507025LC28N" TargetMode="External"/><Relationship Id="rId1608" Type="http://schemas.openxmlformats.org/officeDocument/2006/relationships/hyperlink" Target="consultantplus://offline/ref=84666465EF42A54AC7D0BE3725165E964CA12AD5D41AA7B669DAEEDFE40C01669A4B218D85E3107A37F803DD7D93B159A9E2FA99LB2EN" TargetMode="External"/><Relationship Id="rId1815" Type="http://schemas.openxmlformats.org/officeDocument/2006/relationships/image" Target="media/image298.wmf"/><Relationship Id="rId189" Type="http://schemas.openxmlformats.org/officeDocument/2006/relationships/hyperlink" Target="consultantplus://offline/ref=84666465EF42A54AC7D0BE3725165E964EA22CD6D217A7B669DAEEDFE40C01669A4B218D84E8452B77A65A8D30D8BC5FBEFEFA9CA1507025LC28N" TargetMode="External"/><Relationship Id="rId396" Type="http://schemas.openxmlformats.org/officeDocument/2006/relationships/hyperlink" Target="consultantplus://offline/ref=84666465EF42A54AC7D0BE3725165E964EAA2FD0D21CA7B669DAEEDFE40C01669A4B218D84E8442B7AA65A8D30D8BC5FBEFEFA9CA1507025LC28N" TargetMode="External"/><Relationship Id="rId2077" Type="http://schemas.openxmlformats.org/officeDocument/2006/relationships/image" Target="media/image526.wmf"/><Relationship Id="rId256" Type="http://schemas.openxmlformats.org/officeDocument/2006/relationships/hyperlink" Target="consultantplus://offline/ref=84666465EF42A54AC7D0BE3725165E964EAB26D0D01AA7B669DAEEDFE40C01669A4B218D84E9472B77A65A8D30D8BC5FBEFEFA9CA1507025LC28N" TargetMode="External"/><Relationship Id="rId463" Type="http://schemas.openxmlformats.org/officeDocument/2006/relationships/hyperlink" Target="consultantplus://offline/ref=84666465EF42A54AC7D0BE3725165E964EAB26D0D01AA7B669DAEEDFE40C01669A4B218E81EF4D2027FC4A89798CB840B7E7E499BF50L721N" TargetMode="External"/><Relationship Id="rId670" Type="http://schemas.openxmlformats.org/officeDocument/2006/relationships/hyperlink" Target="consultantplus://offline/ref=84666465EF42A54AC7D0BE3725165E964EAA2FD0D21DA7B669DAEEDFE40C01669A4B218D84E8442974A65A8D30D8BC5FBEFEFA9CA1507025LC28N" TargetMode="External"/><Relationship Id="rId1093" Type="http://schemas.openxmlformats.org/officeDocument/2006/relationships/hyperlink" Target="consultantplus://offline/ref=84666465EF42A54AC7D0BE3725165E964EA32ED0D019A7B669DAEEDFE40C01669A4B218D84E8442271A65A8D30D8BC5FBEFEFA9CA1507025LC28N" TargetMode="External"/><Relationship Id="rId116" Type="http://schemas.openxmlformats.org/officeDocument/2006/relationships/hyperlink" Target="consultantplus://offline/ref=6BAA05DB8BDA6E9197F157269E65421466C646326FE8C590720E346FF3C94A111840766C1F62DE34EAB8D068B156AF51B48387FFD5D42FADK02BN" TargetMode="External"/><Relationship Id="rId323" Type="http://schemas.openxmlformats.org/officeDocument/2006/relationships/hyperlink" Target="consultantplus://offline/ref=84666465EF42A54AC7D0BE3725165E964FA329D4D818A7B669DAEEDFE40C01669A4B218D84E8442F7BA65A8D30D8BC5FBEFEFA9CA1507025LC28N" TargetMode="External"/><Relationship Id="rId530" Type="http://schemas.openxmlformats.org/officeDocument/2006/relationships/hyperlink" Target="consultantplus://offline/ref=84666465EF42A54AC7D0BE3725165E964FA12FD3D01BA7B669DAEEDFE40C01669A4B218D84E8452A76A65A8D30D8BC5FBEFEFA9CA1507025LC28N" TargetMode="External"/><Relationship Id="rId768" Type="http://schemas.openxmlformats.org/officeDocument/2006/relationships/hyperlink" Target="consultantplus://offline/ref=84666465EF42A54AC7D0BE3725165E964EA42EDDD719A7B669DAEEDFE40C01669A4B218D84E8462A73A65A8D30D8BC5FBEFEFA9CA1507025LC28N" TargetMode="External"/><Relationship Id="rId975" Type="http://schemas.openxmlformats.org/officeDocument/2006/relationships/hyperlink" Target="consultantplus://offline/ref=84666465EF42A54AC7D0BE3725165E964EA42CD6D61BA7B669DAEEDFE40C01669A4B218D84E8462F7BA65A8D30D8BC5FBEFEFA9CA1507025LC28N" TargetMode="External"/><Relationship Id="rId1160" Type="http://schemas.openxmlformats.org/officeDocument/2006/relationships/image" Target="media/image156.wmf"/><Relationship Id="rId1398" Type="http://schemas.openxmlformats.org/officeDocument/2006/relationships/hyperlink" Target="consultantplus://offline/ref=84666465EF42A54AC7D0BE3725165E964FA32ADCD61BA7B669DAEEDFE40C01669A4B218D84E8442F75A65A8D30D8BC5FBEFEFA9CA1507025LC28N" TargetMode="External"/><Relationship Id="rId2004" Type="http://schemas.openxmlformats.org/officeDocument/2006/relationships/image" Target="media/image461.wmf"/><Relationship Id="rId628" Type="http://schemas.openxmlformats.org/officeDocument/2006/relationships/hyperlink" Target="consultantplus://offline/ref=84666465EF42A54AC7D0BE3725165E964EA62EDCD11CA7B669DAEEDFE40C01669A4B218D84E844297AA65A8D30D8BC5FBEFEFA9CA1507025LC28N" TargetMode="External"/><Relationship Id="rId835" Type="http://schemas.openxmlformats.org/officeDocument/2006/relationships/hyperlink" Target="consultantplus://offline/ref=84666465EF42A54AC7D0BE3725165E964EA42CD6D61BA7B669DAEEDFE40C01669A4B218D84E8452B70A65A8D30D8BC5FBEFEFA9CA1507025LC28N" TargetMode="External"/><Relationship Id="rId1258" Type="http://schemas.openxmlformats.org/officeDocument/2006/relationships/hyperlink" Target="consultantplus://offline/ref=84666465EF42A54AC7D0BE3725165E964EA32ED0D019A7B669DAEEDFE40C01669A4B218D84E8452E73A65A8D30D8BC5FBEFEFA9CA1507025LC28N" TargetMode="External"/><Relationship Id="rId1465" Type="http://schemas.openxmlformats.org/officeDocument/2006/relationships/hyperlink" Target="consultantplus://offline/ref=84666465EF42A54AC7D0BE3725165E964FA228D1D11AA7B669DAEEDFE40C01669A4B218D84E8472D71A65A8D30D8BC5FBEFEFA9CA1507025LC28N" TargetMode="External"/><Relationship Id="rId1672" Type="http://schemas.openxmlformats.org/officeDocument/2006/relationships/hyperlink" Target="consultantplus://offline/ref=84666465EF42A54AC7D0BE3725165E964CA12AD5D41AA7B669DAEEDFE40C01669A4B218D84E84D2A77A65A8D30D8BC5FBEFEFA9CA1507025LC28N" TargetMode="External"/><Relationship Id="rId1020" Type="http://schemas.openxmlformats.org/officeDocument/2006/relationships/image" Target="media/image69.wmf"/><Relationship Id="rId1118" Type="http://schemas.openxmlformats.org/officeDocument/2006/relationships/image" Target="media/image134.wmf"/><Relationship Id="rId1325" Type="http://schemas.openxmlformats.org/officeDocument/2006/relationships/image" Target="media/image244.wmf"/><Relationship Id="rId1532" Type="http://schemas.openxmlformats.org/officeDocument/2006/relationships/hyperlink" Target="consultantplus://offline/ref=84666465EF42A54AC7D0BE3725165E964CA12AD6D51FA7B669DAEEDFE40C01669A4B218A82E3107A37F803DD7D93B159A9E2FA99LB2EN" TargetMode="External"/><Relationship Id="rId1977" Type="http://schemas.openxmlformats.org/officeDocument/2006/relationships/image" Target="media/image439.wmf"/><Relationship Id="rId902" Type="http://schemas.openxmlformats.org/officeDocument/2006/relationships/hyperlink" Target="consultantplus://offline/ref=84666465EF42A54AC7D0BE3725165E964FA12FD3D01BA7B669DAEEDFE40C01669A4B218D84E8452F73A65A8D30D8BC5FBEFEFA9CA1507025LC28N" TargetMode="External"/><Relationship Id="rId1837" Type="http://schemas.openxmlformats.org/officeDocument/2006/relationships/image" Target="media/image319.wmf"/><Relationship Id="rId31" Type="http://schemas.openxmlformats.org/officeDocument/2006/relationships/hyperlink" Target="consultantplus://offline/ref=6BAA05DB8BDA6E9197F157269E65421467C0453168E0C590720E346FF3C94A111840766C1F63DC37E0B8D068B156AF51B48387FFD5D42FADK02BN" TargetMode="External"/><Relationship Id="rId2099" Type="http://schemas.openxmlformats.org/officeDocument/2006/relationships/image" Target="media/image544.wmf"/><Relationship Id="rId180" Type="http://schemas.openxmlformats.org/officeDocument/2006/relationships/hyperlink" Target="consultantplus://offline/ref=84666465EF42A54AC7D0BE3725165E964EA427D1D31AA7B669DAEEDFE40C01669A4B218D84E8412272A65A8D30D8BC5FBEFEFA9CA1507025LC28N" TargetMode="External"/><Relationship Id="rId278" Type="http://schemas.openxmlformats.org/officeDocument/2006/relationships/hyperlink" Target="consultantplus://offline/ref=84666465EF42A54AC7D0BE3725165E964EA726D6D81AA7B669DAEEDFE40C01669A4B218D84E844237AA65A8D30D8BC5FBEFEFA9CA1507025LC28N" TargetMode="External"/><Relationship Id="rId1904" Type="http://schemas.openxmlformats.org/officeDocument/2006/relationships/hyperlink" Target="consultantplus://offline/ref=84666465EF42A54AC7D0BE3725165E964EAA2FD0D219A7B669DAEEDFE40C01669A4B218D84E8442F74A65A8D30D8BC5FBEFEFA9CA1507025LC28N" TargetMode="External"/><Relationship Id="rId485" Type="http://schemas.openxmlformats.org/officeDocument/2006/relationships/hyperlink" Target="consultantplus://offline/ref=84666465EF42A54AC7D0BE3725165E964EA52ED5D11AA7B669DAEEDFE40C01669A4B218D84E8402A70A65A8D30D8BC5FBEFEFA9CA1507025LC28N" TargetMode="External"/><Relationship Id="rId692" Type="http://schemas.openxmlformats.org/officeDocument/2006/relationships/hyperlink" Target="consultantplus://offline/ref=84666465EF42A54AC7D0BE3725165E964EA42EDDD719A7B669DAEEDFE40C01669A4B218D84E8452974A65A8D30D8BC5FBEFEFA9CA1507025LC28N" TargetMode="External"/><Relationship Id="rId138" Type="http://schemas.openxmlformats.org/officeDocument/2006/relationships/hyperlink" Target="consultantplus://offline/ref=84666465EF42A54AC7D0BE3725165E964EAA2FD0D21DA7B669DAEEDFE40C01669A4B218D84E9442376A65A8D30D8BC5FBEFEFA9CA1507025LC28N" TargetMode="External"/><Relationship Id="rId345" Type="http://schemas.openxmlformats.org/officeDocument/2006/relationships/hyperlink" Target="consultantplus://offline/ref=84666465EF42A54AC7D0BE3725165E964EA427D1D31AA7B669DAEEDFE40C01669A4B218D84E8422B73A65A8D30D8BC5FBEFEFA9CA1507025LC28N" TargetMode="External"/><Relationship Id="rId552" Type="http://schemas.openxmlformats.org/officeDocument/2006/relationships/hyperlink" Target="consultantplus://offline/ref=84666465EF42A54AC7D0BE3725165E964CAB2DD0D91EA7B669DAEEDFE40C01669A4B218D84E8442F76A65A8D30D8BC5FBEFEFA9CA1507025LC28N" TargetMode="External"/><Relationship Id="rId997" Type="http://schemas.openxmlformats.org/officeDocument/2006/relationships/image" Target="media/image51.wmf"/><Relationship Id="rId1182" Type="http://schemas.openxmlformats.org/officeDocument/2006/relationships/image" Target="media/image165.wmf"/><Relationship Id="rId2026" Type="http://schemas.openxmlformats.org/officeDocument/2006/relationships/image" Target="media/image481.wmf"/><Relationship Id="rId205" Type="http://schemas.openxmlformats.org/officeDocument/2006/relationships/hyperlink" Target="consultantplus://offline/ref=84666465EF42A54AC7D0BE3725165E964FA228D1D11AA7B669DAEEDFE40C01669A4B218D84E8442D70A65A8D30D8BC5FBEFEFA9CA1507025LC28N" TargetMode="External"/><Relationship Id="rId412" Type="http://schemas.openxmlformats.org/officeDocument/2006/relationships/hyperlink" Target="consultantplus://offline/ref=84666465EF42A54AC7D0BE3725165E964EA52ED5D11AA7B669DAEEDFE40C0166884B798185E15A2B74B30CDC76L82CN" TargetMode="External"/><Relationship Id="rId857" Type="http://schemas.openxmlformats.org/officeDocument/2006/relationships/hyperlink" Target="consultantplus://offline/ref=84666465EF42A54AC7D0BE3725165E964EA22CD6D217A7B669DAEEDFE40C01669A4B218D84E8452975A65A8D30D8BC5FBEFEFA9CA1507025LC28N" TargetMode="External"/><Relationship Id="rId1042" Type="http://schemas.openxmlformats.org/officeDocument/2006/relationships/image" Target="media/image82.wmf"/><Relationship Id="rId1487" Type="http://schemas.openxmlformats.org/officeDocument/2006/relationships/hyperlink" Target="consultantplus://offline/ref=84666465EF42A54AC7D0BE3725165E964FA228D1D11AA7B669DAEEDFE40C01669A4B218D84E8402370A65A8D30D8BC5FBEFEFA9CA1507025LC28N" TargetMode="External"/><Relationship Id="rId1694" Type="http://schemas.openxmlformats.org/officeDocument/2006/relationships/hyperlink" Target="consultantplus://offline/ref=84666465EF42A54AC7D0BE3725165E964CA12AD5D41AA7B669DAEEDFE40C01669A4B218F86E94F7F22E95BD17584AF5EB0FEF89BBDL523N" TargetMode="External"/><Relationship Id="rId717" Type="http://schemas.openxmlformats.org/officeDocument/2006/relationships/hyperlink" Target="consultantplus://offline/ref=84666465EF42A54AC7D0BE3725165E964EA42EDDD719A7B669DAEEDFE40C01669A4B218D84E8452F74A65A8D30D8BC5FBEFEFA9CA1507025LC28N" TargetMode="External"/><Relationship Id="rId924" Type="http://schemas.openxmlformats.org/officeDocument/2006/relationships/hyperlink" Target="consultantplus://offline/ref=84666465EF42A54AC7D0BE3725165E964EA42CD6D61CA7B669DAEEDFE40C01669A4B218D84E8442972A65A8D30D8BC5FBEFEFA9CA1507025LC28N" TargetMode="External"/><Relationship Id="rId1347" Type="http://schemas.openxmlformats.org/officeDocument/2006/relationships/hyperlink" Target="consultantplus://offline/ref=84666465EF42A54AC7D0BE3725165E964EAB26D0D01AA7B669DAEEDFE40C01669A4B218D84E8472C7AA65A8D30D8BC5FBEFEFA9CA1507025LC28N" TargetMode="External"/><Relationship Id="rId1554" Type="http://schemas.openxmlformats.org/officeDocument/2006/relationships/hyperlink" Target="consultantplus://offline/ref=84666465EF42A54AC7D0BE3725165E964CA12AD5D41AA7B669DAEEDFE40C01669A4B218D84E8402A73A65A8D30D8BC5FBEFEFA9CA1507025LC28N" TargetMode="External"/><Relationship Id="rId1761" Type="http://schemas.openxmlformats.org/officeDocument/2006/relationships/hyperlink" Target="consultantplus://offline/ref=84666465EF42A54AC7D0BE3725165E964CA126D0D71BA7B669DAEEDFE40C01669A4B218D84E8422976A65A8D30D8BC5FBEFEFA9CA1507025LC28N" TargetMode="External"/><Relationship Id="rId1999" Type="http://schemas.openxmlformats.org/officeDocument/2006/relationships/image" Target="media/image456.wmf"/><Relationship Id="rId53" Type="http://schemas.openxmlformats.org/officeDocument/2006/relationships/hyperlink" Target="consultantplus://offline/ref=6BAA05DB8BDA6E9197F157269E65421466C544356FE0C590720E346FF3C94A111840766C1F63DC34E0B8D068B156AF51B48387FFD5D42FADK02BN" TargetMode="External"/><Relationship Id="rId1207" Type="http://schemas.openxmlformats.org/officeDocument/2006/relationships/hyperlink" Target="consultantplus://offline/ref=84666465EF42A54AC7D0BE3725165E964EA32ED0D019A7B669DAEEDFE40C01669A4B218D84E845297AA65A8D30D8BC5FBEFEFA9CA1507025LC28N" TargetMode="External"/><Relationship Id="rId1414" Type="http://schemas.openxmlformats.org/officeDocument/2006/relationships/hyperlink" Target="consultantplus://offline/ref=84666465EF42A54AC7D0BE3725165E964FA22FD5D817A7B669DAEEDFE40C01669A4B218D84E8422F72A65A8D30D8BC5FBEFEFA9CA1507025LC28N" TargetMode="External"/><Relationship Id="rId1621" Type="http://schemas.openxmlformats.org/officeDocument/2006/relationships/hyperlink" Target="consultantplus://offline/ref=84666465EF42A54AC7D0BE3725165E964CA12AD5D41AA7B669DAEEDFE40C01669A4B218D84E84C2B72A65A8D30D8BC5FBEFEFA9CA1507025LC28N" TargetMode="External"/><Relationship Id="rId1859" Type="http://schemas.openxmlformats.org/officeDocument/2006/relationships/image" Target="media/image337.wmf"/><Relationship Id="rId1719" Type="http://schemas.openxmlformats.org/officeDocument/2006/relationships/hyperlink" Target="consultantplus://offline/ref=84666465EF42A54AC7D0BE3725165E964CA126D0D71CA7B669DAEEDFE40C01669A4B218D84E8422874A65A8D30D8BC5FBEFEFA9CA1507025LC28N" TargetMode="External"/><Relationship Id="rId1926" Type="http://schemas.openxmlformats.org/officeDocument/2006/relationships/image" Target="media/image395.wmf"/><Relationship Id="rId2090" Type="http://schemas.openxmlformats.org/officeDocument/2006/relationships/image" Target="media/image537.wmf"/><Relationship Id="rId367" Type="http://schemas.openxmlformats.org/officeDocument/2006/relationships/hyperlink" Target="consultantplus://offline/ref=84666465EF42A54AC7D0BE3725165E964EA52ED5D11AA7B669DAEEDFE40C01669A4B218D84E8472874A65A8D30D8BC5FBEFEFA9CA1507025LC28N" TargetMode="External"/><Relationship Id="rId574" Type="http://schemas.openxmlformats.org/officeDocument/2006/relationships/hyperlink" Target="consultantplus://offline/ref=84666465EF42A54AC7D0BE3725165E964EAA2FD0D219A7B669DAEEDFE40C01669A4B218D84E8442F74A65A8D30D8BC5FBEFEFA9CA1507025LC28N" TargetMode="External"/><Relationship Id="rId2048" Type="http://schemas.openxmlformats.org/officeDocument/2006/relationships/image" Target="media/image500.wmf"/><Relationship Id="rId227" Type="http://schemas.openxmlformats.org/officeDocument/2006/relationships/hyperlink" Target="consultantplus://offline/ref=84666465EF42A54AC7D0BE3725165E964EAB26D0D01AA7B669DAEEDFE40C01669A4B218E81E14C2027FC4A89798CB840B7E7E499BF50L721N" TargetMode="External"/><Relationship Id="rId781" Type="http://schemas.openxmlformats.org/officeDocument/2006/relationships/hyperlink" Target="consultantplus://offline/ref=84666465EF42A54AC7D0BE3725165E964FAB2DD3D218A7B669DAEEDFE40C01669A4B218D84E8442A74A65A8D30D8BC5FBEFEFA9CA1507025LC28N" TargetMode="External"/><Relationship Id="rId879" Type="http://schemas.openxmlformats.org/officeDocument/2006/relationships/hyperlink" Target="consultantplus://offline/ref=84666465EF42A54AC7D0BE3725165E964EA22CD6D217A7B669DAEEDFE40C01669A4B218D84E8452877A65A8D30D8BC5FBEFEFA9CA1507025LC28N" TargetMode="External"/><Relationship Id="rId434" Type="http://schemas.openxmlformats.org/officeDocument/2006/relationships/hyperlink" Target="consultantplus://offline/ref=84666465EF42A54AC7D0BE3725165E964EA52ED5D11AA7B669DAEEDFE40C01669A4B218D84E8402B71A65A8D30D8BC5FBEFEFA9CA1507025LC28N" TargetMode="External"/><Relationship Id="rId641" Type="http://schemas.openxmlformats.org/officeDocument/2006/relationships/image" Target="media/image36.wmf"/><Relationship Id="rId739" Type="http://schemas.openxmlformats.org/officeDocument/2006/relationships/hyperlink" Target="consultantplus://offline/ref=84666465EF42A54AC7D0BE3725165E964EAB26DDD31FA7B669DAEEDFE40C01669A4B218D84E8442872A65A8D30D8BC5FBEFEFA9CA1507025LC28N" TargetMode="External"/><Relationship Id="rId1064" Type="http://schemas.openxmlformats.org/officeDocument/2006/relationships/image" Target="media/image103.wmf"/><Relationship Id="rId1271" Type="http://schemas.openxmlformats.org/officeDocument/2006/relationships/hyperlink" Target="consultantplus://offline/ref=84666465EF42A54AC7D0BE3725165E964EA12BDDD117A7B669DAEEDFE40C01669A4B218D84E8462873A65A8D30D8BC5FBEFEFA9CA1507025LC28N" TargetMode="External"/><Relationship Id="rId1369" Type="http://schemas.openxmlformats.org/officeDocument/2006/relationships/hyperlink" Target="consultantplus://offline/ref=84666465EF42A54AC7D0BE3725165E964EA12AD4D41FA7B669DAEEDFE40C01669A4B218D84E8412D74A65A8D30D8BC5FBEFEFA9CA1507025LC28N" TargetMode="External"/><Relationship Id="rId1576" Type="http://schemas.openxmlformats.org/officeDocument/2006/relationships/hyperlink" Target="consultantplus://offline/ref=84666465EF42A54AC7D0BE3725165E964CA12AD5D41AA7B669DAEEDFE40C01669A4B218D84E8402F73A65A8D30D8BC5FBEFEFA9CA1507025LC28N" TargetMode="External"/><Relationship Id="rId2115" Type="http://schemas.openxmlformats.org/officeDocument/2006/relationships/hyperlink" Target="consultantplus://offline/ref=84666465EF42A54AC7D0BE3725165E964CA128DDD31EA7B669DAEEDFE40C01669A4B218D84E8462D71A65A8D30D8BC5FBEFEFA9CA1507025LC28N" TargetMode="External"/><Relationship Id="rId501" Type="http://schemas.openxmlformats.org/officeDocument/2006/relationships/hyperlink" Target="consultantplus://offline/ref=84666465EF42A54AC7D0BE3725165E964EAB26D0D01AA7B669DAEEDFE40C01669A4B218D84E8472C7AA65A8D30D8BC5FBEFEFA9CA1507025LC28N" TargetMode="External"/><Relationship Id="rId946" Type="http://schemas.openxmlformats.org/officeDocument/2006/relationships/hyperlink" Target="consultantplus://offline/ref=84666465EF42A54AC7D0BE3725165E964EA42CD6D61AA7B669DAEEDFE40C01669A4B218D84E8442A70A65A8D30D8BC5FBEFEFA9CA1507025LC28N" TargetMode="External"/><Relationship Id="rId1131" Type="http://schemas.openxmlformats.org/officeDocument/2006/relationships/image" Target="media/image140.wmf"/><Relationship Id="rId1229" Type="http://schemas.openxmlformats.org/officeDocument/2006/relationships/image" Target="media/image193.wmf"/><Relationship Id="rId1783" Type="http://schemas.openxmlformats.org/officeDocument/2006/relationships/hyperlink" Target="consultantplus://offline/ref=84666465EF42A54AC7D0BE3725165E964CA128DDD31EA7B669DAEEDFE40C01669A4B218D84E8442877A65A8D30D8BC5FBEFEFA9CA1507025LC28N" TargetMode="External"/><Relationship Id="rId1990" Type="http://schemas.openxmlformats.org/officeDocument/2006/relationships/image" Target="media/image448.wmf"/><Relationship Id="rId75" Type="http://schemas.openxmlformats.org/officeDocument/2006/relationships/hyperlink" Target="consultantplus://offline/ref=6BAA05DB8BDA6E9197F157269E65421466C6403560EBC590720E346FF3C94A111840766C1F63DC35E9B8D068B156AF51B48387FFD5D42FADK02BN" TargetMode="External"/><Relationship Id="rId806" Type="http://schemas.openxmlformats.org/officeDocument/2006/relationships/hyperlink" Target="consultantplus://offline/ref=84666465EF42A54AC7D0BE3725165E964EA128D1D91BA7B669DAEEDFE40C01669A4B218D84E8442974A65A8D30D8BC5FBEFEFA9CA1507025LC28N" TargetMode="External"/><Relationship Id="rId1436" Type="http://schemas.openxmlformats.org/officeDocument/2006/relationships/hyperlink" Target="consultantplus://offline/ref=84666465EF42A54AC7D0BE3725165E964FA228D1D11AA7B669DAEEDFE40C01669A4B218D84E8452C74A65A8D30D8BC5FBEFEFA9CA1507025LC28N" TargetMode="External"/><Relationship Id="rId1643" Type="http://schemas.openxmlformats.org/officeDocument/2006/relationships/hyperlink" Target="consultantplus://offline/ref=84666465EF42A54AC7D0BE3725165E964CA12AD5D41AA7B669DAEEDFE40C01669A4B218D84E8432A70A65A8D30D8BC5FBEFEFA9CA1507025LC28N" TargetMode="External"/><Relationship Id="rId1850" Type="http://schemas.openxmlformats.org/officeDocument/2006/relationships/image" Target="media/image330.wmf"/><Relationship Id="rId1503" Type="http://schemas.openxmlformats.org/officeDocument/2006/relationships/hyperlink" Target="consultantplus://offline/ref=84666465EF42A54AC7D0BE3725165E964EA329DDD61EA7B669DAEEDFE40C01669A4B218D84E8442C77A65A8D30D8BC5FBEFEFA9CA1507025LC28N" TargetMode="External"/><Relationship Id="rId1710" Type="http://schemas.openxmlformats.org/officeDocument/2006/relationships/hyperlink" Target="consultantplus://offline/ref=84666465EF42A54AC7D0BE3725165E964CA126D0D71CA7B669DAEEDFE40C01669A4B218D84E8452F73A65A8D30D8BC5FBEFEFA9CA1507025LC28N" TargetMode="External"/><Relationship Id="rId1948" Type="http://schemas.openxmlformats.org/officeDocument/2006/relationships/hyperlink" Target="consultantplus://offline/ref=84666465EF42A54AC7D0BE3725165E964EAB26D0D01AA7B669DAEEDFE40C01669A4B218D84E8472C7AA65A8D30D8BC5FBEFEFA9CA1507025LC28N" TargetMode="External"/><Relationship Id="rId291" Type="http://schemas.openxmlformats.org/officeDocument/2006/relationships/hyperlink" Target="consultantplus://offline/ref=84666465EF42A54AC7D0BE3725165E964EAB26D0D01AA7B669DAEEDFE40C01669A4B218D84E8472C7AA65A8D30D8BC5FBEFEFA9CA1507025LC28N" TargetMode="External"/><Relationship Id="rId1808" Type="http://schemas.openxmlformats.org/officeDocument/2006/relationships/image" Target="media/image291.wmf"/><Relationship Id="rId151" Type="http://schemas.openxmlformats.org/officeDocument/2006/relationships/hyperlink" Target="consultantplus://offline/ref=84666465EF42A54AC7D0BE3725165E964EAB26D0D01AA7B669DAEEDFE40C01669A4B218D84E8472C7AA65A8D30D8BC5FBEFEFA9CA1507025LC28N" TargetMode="External"/><Relationship Id="rId389" Type="http://schemas.openxmlformats.org/officeDocument/2006/relationships/hyperlink" Target="consultantplus://offline/ref=84666465EF42A54AC7D0BE3725165E964EA52ED5D11AA7B669DAEEDFE40C01669A4B218D84E8472E71A65A8D30D8BC5FBEFEFA9CA1507025LC28N" TargetMode="External"/><Relationship Id="rId596" Type="http://schemas.openxmlformats.org/officeDocument/2006/relationships/hyperlink" Target="consultantplus://offline/ref=84666465EF42A54AC7D0BE3725165E964EAA2FD0D21DA7B669DAEEDFE40C01669A4B218D84E8442974A65A8D30D8BC5FBEFEFA9CA1507025LC28N" TargetMode="External"/><Relationship Id="rId249" Type="http://schemas.openxmlformats.org/officeDocument/2006/relationships/hyperlink" Target="consultantplus://offline/ref=84666465EF42A54AC7D0BE3725165E964EAB26D0D01AA7B669DAEEDFE40C01669A4B218D84E8432C75A65A8D30D8BC5FBEFEFA9CA1507025LC28N" TargetMode="External"/><Relationship Id="rId456" Type="http://schemas.openxmlformats.org/officeDocument/2006/relationships/hyperlink" Target="consultantplus://offline/ref=84666465EF42A54AC7D0BE3725165E964EA52ED7D91AA7B669DAEEDFE40C01669A4B218D84E8452D7AA65A8D30D8BC5FBEFEFA9CA1507025LC28N" TargetMode="External"/><Relationship Id="rId663" Type="http://schemas.openxmlformats.org/officeDocument/2006/relationships/hyperlink" Target="consultantplus://offline/ref=84666465EF42A54AC7D0BE3725165E964FA226DCD21DA7B669DAEEDFE40C01669A4B218D84E8452E71A65A8D30D8BC5FBEFEFA9CA1507025LC28N" TargetMode="External"/><Relationship Id="rId870" Type="http://schemas.openxmlformats.org/officeDocument/2006/relationships/hyperlink" Target="consultantplus://offline/ref=84666465EF42A54AC7D0BE3725165E964EA22CD6D217A7B669DAEEDFE40C01669A4B218D84E8452872A65A8D30D8BC5FBEFEFA9CA1507025LC28N" TargetMode="External"/><Relationship Id="rId1086" Type="http://schemas.openxmlformats.org/officeDocument/2006/relationships/image" Target="media/image116.wmf"/><Relationship Id="rId1293" Type="http://schemas.openxmlformats.org/officeDocument/2006/relationships/hyperlink" Target="consultantplus://offline/ref=84666465EF42A54AC7D0BE3725165E964EA32ED0D019A7B669DAEEDFE40C01669A4B218D84E8452D74A65A8D30D8BC5FBEFEFA9CA1507025LC28N" TargetMode="External"/><Relationship Id="rId2137" Type="http://schemas.openxmlformats.org/officeDocument/2006/relationships/hyperlink" Target="consultantplus://offline/ref=84666465EF42A54AC7D0BE3725165E964CA128DDD31EA7B669DAEEDFE40C01669A4B218D84E8472E73A65A8D30D8BC5FBEFEFA9CA1507025LC28N" TargetMode="External"/><Relationship Id="rId109" Type="http://schemas.openxmlformats.org/officeDocument/2006/relationships/hyperlink" Target="consultantplus://offline/ref=6BAA05DB8BDA6E9197F157269E65421467C340336CEDC590720E346FF3C94A111840766C1F63DC34E1B8D068B156AF51B48387FFD5D42FADK02BN" TargetMode="External"/><Relationship Id="rId316" Type="http://schemas.openxmlformats.org/officeDocument/2006/relationships/hyperlink" Target="consultantplus://offline/ref=84666465EF42A54AC7D0BE3725165E964EA728D1D616A7B669DAEEDFE40C01669A4B218D84E8442D75A65A8D30D8BC5FBEFEFA9CA1507025LC28N" TargetMode="External"/><Relationship Id="rId523" Type="http://schemas.openxmlformats.org/officeDocument/2006/relationships/hyperlink" Target="consultantplus://offline/ref=84666465EF42A54AC7D0BE3725165E964EAA2FD0D21DA7B669DAEEDFE40C01669A4B218886E3107A37F803DD7D93B159A9E2FA99LB2EN" TargetMode="External"/><Relationship Id="rId968" Type="http://schemas.openxmlformats.org/officeDocument/2006/relationships/hyperlink" Target="consultantplus://offline/ref=84666465EF42A54AC7D0BE3725165E964EA42CD6D61CA7B669DAEEDFE40C01669A4B218D84E8442D74A65A8D30D8BC5FBEFEFA9CA1507025LC28N" TargetMode="External"/><Relationship Id="rId1153" Type="http://schemas.openxmlformats.org/officeDocument/2006/relationships/image" Target="media/image152.wmf"/><Relationship Id="rId1598" Type="http://schemas.openxmlformats.org/officeDocument/2006/relationships/hyperlink" Target="consultantplus://offline/ref=84666465EF42A54AC7D0BE3725165E964CA12AD5D41AA7B669DAEEDFE40C01669A4B218D84E8412973A65A8D30D8BC5FBEFEFA9CA1507025LC28N" TargetMode="External"/><Relationship Id="rId97" Type="http://schemas.openxmlformats.org/officeDocument/2006/relationships/hyperlink" Target="consultantplus://offline/ref=6BAA05DB8BDA6E9197F157269E65421467C1463E6EECC590720E346FF3C94A111840766C1F63DC34EDB8D068B156AF51B48387FFD5D42FADK02BN" TargetMode="External"/><Relationship Id="rId730" Type="http://schemas.openxmlformats.org/officeDocument/2006/relationships/hyperlink" Target="consultantplus://offline/ref=84666465EF42A54AC7D0BE3725165E964EA42EDDD719A7B669DAEEDFE40C01669A4B218D84E8452E7AA65A8D30D8BC5FBEFEFA9CA1507025LC28N" TargetMode="External"/><Relationship Id="rId828" Type="http://schemas.openxmlformats.org/officeDocument/2006/relationships/hyperlink" Target="consultantplus://offline/ref=84666465EF42A54AC7D0BE3725165E964FAB2DD3D218A7B669DAEEDFE40C01669A4B218D84E8442877A65A8D30D8BC5FBEFEFA9CA1507025LC28N" TargetMode="External"/><Relationship Id="rId1013" Type="http://schemas.openxmlformats.org/officeDocument/2006/relationships/hyperlink" Target="consultantplus://offline/ref=84666465EF42A54AC7D0BE3725165E964EA42CD4D21BA7B669DAEEDFE40C01669A4B218D84E8442D75A65A8D30D8BC5FBEFEFA9CA1507025LC28N" TargetMode="External"/><Relationship Id="rId1360" Type="http://schemas.openxmlformats.org/officeDocument/2006/relationships/hyperlink" Target="consultantplus://offline/ref=84666465EF42A54AC7D0BE3725165E964FAB29D6D71FA7B669DAEEDFE40C01669A4B218D84E8442E75A65A8D30D8BC5FBEFEFA9CA1507025LC28N" TargetMode="External"/><Relationship Id="rId1458" Type="http://schemas.openxmlformats.org/officeDocument/2006/relationships/hyperlink" Target="consultantplus://offline/ref=84666465EF42A54AC7D0BE3725165E964FA228D1D11AA7B669DAEEDFE40C01669A4B218D84E8472A72A65A8D30D8BC5FBEFEFA9CA1507025LC28N" TargetMode="External"/><Relationship Id="rId1665" Type="http://schemas.openxmlformats.org/officeDocument/2006/relationships/hyperlink" Target="consultantplus://offline/ref=84666465EF42A54AC7D0BE3725165E964CA12AD5D41AA7B669DAEEDFE40C01669A4B218D84E84C2C75A65A8D30D8BC5FBEFEFA9CA1507025LC28N" TargetMode="External"/><Relationship Id="rId1872" Type="http://schemas.openxmlformats.org/officeDocument/2006/relationships/image" Target="media/image349.wmf"/><Relationship Id="rId1220" Type="http://schemas.openxmlformats.org/officeDocument/2006/relationships/image" Target="media/image187.wmf"/><Relationship Id="rId1318" Type="http://schemas.openxmlformats.org/officeDocument/2006/relationships/image" Target="media/image240.wmf"/><Relationship Id="rId1525" Type="http://schemas.openxmlformats.org/officeDocument/2006/relationships/hyperlink" Target="consultantplus://offline/ref=84666465EF42A54AC7D0BE3725165E964EAA2FD0D219A7B669DAEEDFE40C01669A4B218D84E8442F74A65A8D30D8BC5FBEFEFA9CA1507025LC28N" TargetMode="External"/><Relationship Id="rId1732" Type="http://schemas.openxmlformats.org/officeDocument/2006/relationships/hyperlink" Target="consultantplus://offline/ref=84666465EF42A54AC7D0BE3725165E964CA126D0D71BA7B669DAEEDFE40C01669A4B218D8FBC156F26A00FD56A8DB640B5E0F8L92AN" TargetMode="External"/><Relationship Id="rId24" Type="http://schemas.openxmlformats.org/officeDocument/2006/relationships/hyperlink" Target="consultantplus://offline/ref=6BAA05DB8BDA6E9197F157269E65421467C1463E6EECC590720E346FF3C94A111840766C1F63DC34EDB8D068B156AF51B48387FFD5D42FADK02BN" TargetMode="External"/><Relationship Id="rId173" Type="http://schemas.openxmlformats.org/officeDocument/2006/relationships/hyperlink" Target="consultantplus://offline/ref=84666465EF42A54AC7D0BE3725165E964FAB2DD3D218A7B669DAEEDFE40C01669A4B218D84E8442A76A65A8D30D8BC5FBEFEFA9CA1507025LC28N" TargetMode="External"/><Relationship Id="rId380" Type="http://schemas.openxmlformats.org/officeDocument/2006/relationships/hyperlink" Target="consultantplus://offline/ref=84666465EF42A54AC7D0BE3725165E964EAB2DD4D41EA7B669DAEEDFE40C01669A4B218D84E8442A77A65A8D30D8BC5FBEFEFA9CA1507025LC28N" TargetMode="External"/><Relationship Id="rId2061" Type="http://schemas.openxmlformats.org/officeDocument/2006/relationships/image" Target="media/image512.wmf"/><Relationship Id="rId240" Type="http://schemas.openxmlformats.org/officeDocument/2006/relationships/hyperlink" Target="consultantplus://offline/ref=84666465EF42A54AC7D0BE3725165E964CA627DDD119A7B669DAEEDFE40C01669A4B218D84E8442D72A65A8D30D8BC5FBEFEFA9CA1507025LC28N" TargetMode="External"/><Relationship Id="rId478" Type="http://schemas.openxmlformats.org/officeDocument/2006/relationships/hyperlink" Target="consultantplus://offline/ref=84666465EF42A54AC7D0BE3725165E964CAB2ADCD317A7B669DAEEDFE40C01669A4B218D84E8442A70A65A8D30D8BC5FBEFEFA9CA1507025LC28N" TargetMode="External"/><Relationship Id="rId685" Type="http://schemas.openxmlformats.org/officeDocument/2006/relationships/hyperlink" Target="consultantplus://offline/ref=84666465EF42A54AC7D0BE3725165E964EAB26DDD31FA7B669DAEEDFE40C01669A4B218D84E8442872A65A8D30D8BC5FBEFEFA9CA1507025LC28N" TargetMode="External"/><Relationship Id="rId892" Type="http://schemas.openxmlformats.org/officeDocument/2006/relationships/hyperlink" Target="consultantplus://offline/ref=84666465EF42A54AC7D0BE3725165E964FA32ADCD61BA7B669DAEEDFE40C01669A4B218D84E8442873A65A8D30D8BC5FBEFEFA9CA1507025LC28N" TargetMode="External"/><Relationship Id="rId100" Type="http://schemas.openxmlformats.org/officeDocument/2006/relationships/hyperlink" Target="consultantplus://offline/ref=6BAA05DB8BDA6E9197F157269E65421466C9423460EEC590720E346FF3C94A111840766C1F63DD36EEB8D068B156AF51B48387FFD5D42FADK02BN" TargetMode="External"/><Relationship Id="rId338" Type="http://schemas.openxmlformats.org/officeDocument/2006/relationships/hyperlink" Target="consultantplus://offline/ref=84666465EF42A54AC7D0BE3725165E964EA52ED7D91AA7B669DAEEDFE40C01669A4B218D84E8452975A65A8D30D8BC5FBEFEFA9CA1507025LC28N" TargetMode="External"/><Relationship Id="rId545" Type="http://schemas.openxmlformats.org/officeDocument/2006/relationships/hyperlink" Target="consultantplus://offline/ref=84666465EF42A54AC7D0BE3725165E964EAB26D0D01AA7B669DAEEDFE40C01669A4B218D84E9442B72A65A8D30D8BC5FBEFEFA9CA1507025LC28N" TargetMode="External"/><Relationship Id="rId752" Type="http://schemas.openxmlformats.org/officeDocument/2006/relationships/hyperlink" Target="consultantplus://offline/ref=84666465EF42A54AC7D0BE3725165E964EA42EDDD719A7B669DAEEDFE40C01669A4B218D84E8452372A65A8D30D8BC5FBEFEFA9CA1507025LC28N" TargetMode="External"/><Relationship Id="rId1175" Type="http://schemas.openxmlformats.org/officeDocument/2006/relationships/hyperlink" Target="consultantplus://offline/ref=84666465EF42A54AC7D0BE3725165E964EA32ED0D019A7B669DAEEDFE40C01669A4B218D84E8452A7AA65A8D30D8BC5FBEFEFA9CA1507025LC28N" TargetMode="External"/><Relationship Id="rId1382" Type="http://schemas.openxmlformats.org/officeDocument/2006/relationships/hyperlink" Target="consultantplus://offline/ref=84666465EF42A54AC7D0BE3725165E964FA228D1D11AA7B669DAEEDFE40C01669A4B218D84E8452870A65A8D30D8BC5FBEFEFA9CA1507025LC28N" TargetMode="External"/><Relationship Id="rId2019" Type="http://schemas.openxmlformats.org/officeDocument/2006/relationships/image" Target="media/image474.wmf"/><Relationship Id="rId405" Type="http://schemas.openxmlformats.org/officeDocument/2006/relationships/hyperlink" Target="consultantplus://offline/ref=84666465EF42A54AC7D0BE3725165E964EAA2FD0D219A7B669DAEEDFE40C01669A4B218D84E9412875A65A8D30D8BC5FBEFEFA9CA1507025LC28N" TargetMode="External"/><Relationship Id="rId612" Type="http://schemas.openxmlformats.org/officeDocument/2006/relationships/image" Target="media/image25.wmf"/><Relationship Id="rId1035" Type="http://schemas.openxmlformats.org/officeDocument/2006/relationships/hyperlink" Target="consultantplus://offline/ref=84666465EF42A54AC7D0BE3725165E964EA427D1D31AA7B669DAEEDFE40C01669A4B218D84E8422C74A65A8D30D8BC5FBEFEFA9CA1507025LC28N" TargetMode="External"/><Relationship Id="rId1242" Type="http://schemas.openxmlformats.org/officeDocument/2006/relationships/hyperlink" Target="consultantplus://offline/ref=84666465EF42A54AC7D0BE3725165E964FA12FD0D11CA7B669DAEEDFE40C0166884B798185E15A2B74B30CDC76L82CN" TargetMode="External"/><Relationship Id="rId1687" Type="http://schemas.openxmlformats.org/officeDocument/2006/relationships/hyperlink" Target="consultantplus://offline/ref=84666465EF42A54AC7D0BE3725165E964CA12AD5D41AA7B669DAEEDFE40C01669A4B218E85EA4F7F22E95BD17584AF5EB0FEF89BBDL523N" TargetMode="External"/><Relationship Id="rId1894" Type="http://schemas.openxmlformats.org/officeDocument/2006/relationships/image" Target="media/image367.wmf"/><Relationship Id="rId917" Type="http://schemas.openxmlformats.org/officeDocument/2006/relationships/hyperlink" Target="consultantplus://offline/ref=84666465EF42A54AC7D0BE3725165E964EA42CD6D61BA7B669DAEEDFE40C01669A4B218D84E8452273A65A8D30D8BC5FBEFEFA9CA1507025LC28N" TargetMode="External"/><Relationship Id="rId1102" Type="http://schemas.openxmlformats.org/officeDocument/2006/relationships/hyperlink" Target="consultantplus://offline/ref=84666465EF42A54AC7D0BE3725165E964EA32ED0D019A7B669DAEEDFE40C01669A4B218D84E8442277A65A8D30D8BC5FBEFEFA9CA1507025LC28N" TargetMode="External"/><Relationship Id="rId1547" Type="http://schemas.openxmlformats.org/officeDocument/2006/relationships/hyperlink" Target="consultantplus://offline/ref=84666465EF42A54AC7D0BE3725165E964CA12AD5D41AA7B669DAEEDFE40C01669A4B218D84E8472371A65A8D30D8BC5FBEFEFA9CA1507025LC28N" TargetMode="External"/><Relationship Id="rId1754" Type="http://schemas.openxmlformats.org/officeDocument/2006/relationships/hyperlink" Target="consultantplus://offline/ref=84666465EF42A54AC7D0BE3725165E964CA126D0D71BA7B669DAEEDFE40C01669A4B218D84E8412973A65A8D30D8BC5FBEFEFA9CA1507025LC28N" TargetMode="External"/><Relationship Id="rId1961" Type="http://schemas.openxmlformats.org/officeDocument/2006/relationships/image" Target="media/image424.wmf"/><Relationship Id="rId46" Type="http://schemas.openxmlformats.org/officeDocument/2006/relationships/hyperlink" Target="consultantplus://offline/ref=6BAA05DB8BDA6E9197F157269E65421466C1443E6FE8C590720E346FF3C94A111840766C1F63DC37EEB8D068B156AF51B48387FFD5D42FADK02BN" TargetMode="External"/><Relationship Id="rId1407" Type="http://schemas.openxmlformats.org/officeDocument/2006/relationships/hyperlink" Target="consultantplus://offline/ref=84666465EF42A54AC7D0BE3725165E964EA727D7D517A7B669DAEEDFE40C01669A4B218D84E8442A73A65A8D30D8BC5FBEFEFA9CA1507025LC28N" TargetMode="External"/><Relationship Id="rId1614" Type="http://schemas.openxmlformats.org/officeDocument/2006/relationships/hyperlink" Target="consultantplus://offline/ref=84666465EF42A54AC7D0BE3725165E964CA12AD5D41AA7B669DAEEDFE40C01669A4B218D84E8422374A65A8D30D8BC5FBEFEFA9CA1507025LC28N" TargetMode="External"/><Relationship Id="rId1821" Type="http://schemas.openxmlformats.org/officeDocument/2006/relationships/image" Target="media/image304.wmf"/><Relationship Id="rId195" Type="http://schemas.openxmlformats.org/officeDocument/2006/relationships/hyperlink" Target="consultantplus://offline/ref=84666465EF42A54AC7D0BE3725165E964EA42CD6D61BA7B669DAEEDFE40C01669A4B218D84E8442F76A65A8D30D8BC5FBEFEFA9CA1507025LC28N" TargetMode="External"/><Relationship Id="rId1919" Type="http://schemas.openxmlformats.org/officeDocument/2006/relationships/image" Target="media/image390.wmf"/><Relationship Id="rId2083" Type="http://schemas.openxmlformats.org/officeDocument/2006/relationships/image" Target="media/image532.wmf"/><Relationship Id="rId262" Type="http://schemas.openxmlformats.org/officeDocument/2006/relationships/hyperlink" Target="consultantplus://offline/ref=84666465EF42A54AC7D0BE3725165E964EA427D1D31AA7B669DAEEDFE40C01669A4B218D84E8412277A65A8D30D8BC5FBEFEFA9CA1507025LC28N" TargetMode="External"/><Relationship Id="rId567" Type="http://schemas.openxmlformats.org/officeDocument/2006/relationships/hyperlink" Target="consultantplus://offline/ref=84666465EF42A54AC7D0BE3725165E964EAB2ED6D819A7B669DAEEDFE40C01669A4B218D84E8452870A65A8D30D8BC5FBEFEFA9CA1507025LC28N" TargetMode="External"/><Relationship Id="rId1197" Type="http://schemas.openxmlformats.org/officeDocument/2006/relationships/hyperlink" Target="consultantplus://offline/ref=84666465EF42A54AC7D0BE3725165E964EA32ED0D019A7B669DAEEDFE40C01669A4B218D84E8452974A65A8D30D8BC5FBEFEFA9CA1507025LC28N" TargetMode="External"/><Relationship Id="rId122" Type="http://schemas.openxmlformats.org/officeDocument/2006/relationships/hyperlink" Target="consultantplus://offline/ref=84666465EF42A54AC7D0BE3725165E964EA72DD1D91EA7B669DAEEDFE40C01669A4B218D84E8442875A65A8D30D8BC5FBEFEFA9CA1507025LC28N" TargetMode="External"/><Relationship Id="rId774" Type="http://schemas.openxmlformats.org/officeDocument/2006/relationships/hyperlink" Target="consultantplus://offline/ref=84666465EF42A54AC7D0BE3725165E964EAB2ED6D819A7B669DAEEDFE40C01669A4B218D84E8452874A65A8D30D8BC5FBEFEFA9CA1507025LC28N" TargetMode="External"/><Relationship Id="rId981" Type="http://schemas.openxmlformats.org/officeDocument/2006/relationships/image" Target="media/image42.wmf"/><Relationship Id="rId1057" Type="http://schemas.openxmlformats.org/officeDocument/2006/relationships/image" Target="media/image96.wmf"/><Relationship Id="rId2010" Type="http://schemas.openxmlformats.org/officeDocument/2006/relationships/image" Target="media/image465.wmf"/><Relationship Id="rId427" Type="http://schemas.openxmlformats.org/officeDocument/2006/relationships/hyperlink" Target="consultantplus://offline/ref=84666465EF42A54AC7D0BE3725165E964EA52ED5D11AA7B669DAEEDFE40C01669A4B218D84E847227BA65A8D30D8BC5FBEFEFA9CA1507025LC28N" TargetMode="External"/><Relationship Id="rId634" Type="http://schemas.openxmlformats.org/officeDocument/2006/relationships/image" Target="media/image29.wmf"/><Relationship Id="rId841" Type="http://schemas.openxmlformats.org/officeDocument/2006/relationships/hyperlink" Target="consultantplus://offline/ref=84666465EF42A54AC7D0BE3725165E964EA128D1D91BA7B669DAEEDFE40C01669A4B218D84E8442876A65A8D30D8BC5FBEFEFA9CA1507025LC28N" TargetMode="External"/><Relationship Id="rId1264" Type="http://schemas.openxmlformats.org/officeDocument/2006/relationships/hyperlink" Target="consultantplus://offline/ref=84666465EF42A54AC7D0BE3725165E964EA12BDDD117A7B669DAEEDFE40C01669A4B218D84E846297AA65A8D30D8BC5FBEFEFA9CA1507025LC28N" TargetMode="External"/><Relationship Id="rId1471" Type="http://schemas.openxmlformats.org/officeDocument/2006/relationships/hyperlink" Target="consultantplus://offline/ref=84666465EF42A54AC7D0BE3725165E964EAB26D0D01AA7B669DAEEDFE40C01669A4B218D84E8432C75A65A8D30D8BC5FBEFEFA9CA1507025LC28N" TargetMode="External"/><Relationship Id="rId1569" Type="http://schemas.openxmlformats.org/officeDocument/2006/relationships/hyperlink" Target="consultantplus://offline/ref=84666465EF42A54AC7D0BE3725165E964CA12AD5D41AA7B669DAEEDFE40C01669A4B218D84E840297BA65A8D30D8BC5FBEFEFA9CA1507025LC28N" TargetMode="External"/><Relationship Id="rId2108" Type="http://schemas.openxmlformats.org/officeDocument/2006/relationships/hyperlink" Target="consultantplus://offline/ref=84666465EF42A54AC7D0BE3725165E964EAA2FD0D21DA7B669DAEEDFE40C01669A4B218D84E8442974A65A8D30D8BC5FBEFEFA9CA1507025LC28N" TargetMode="External"/><Relationship Id="rId701" Type="http://schemas.openxmlformats.org/officeDocument/2006/relationships/hyperlink" Target="consultantplus://offline/ref=84666465EF42A54AC7D0BE3725165E964EAB26D0D01AA7B669DAEEDFE40C01669A4B218D84E8432C75A65A8D30D8BC5FBEFEFA9CA1507025LC28N" TargetMode="External"/><Relationship Id="rId939" Type="http://schemas.openxmlformats.org/officeDocument/2006/relationships/hyperlink" Target="consultantplus://offline/ref=84666465EF42A54AC7D0BE3725165E964EA128D1D91BA7B669DAEEDFE40C01669A4B218D84E8442D76A65A8D30D8BC5FBEFEFA9CA1507025LC28N" TargetMode="External"/><Relationship Id="rId1124" Type="http://schemas.openxmlformats.org/officeDocument/2006/relationships/image" Target="media/image137.wmf"/><Relationship Id="rId1331" Type="http://schemas.openxmlformats.org/officeDocument/2006/relationships/image" Target="media/image247.wmf"/><Relationship Id="rId1776" Type="http://schemas.openxmlformats.org/officeDocument/2006/relationships/hyperlink" Target="consultantplus://offline/ref=84666465EF42A54AC7D0BE3725165E964CA128DDD31EA7B669DAEEDFE40C01669A4B218D84E8442970A65A8D30D8BC5FBEFEFA9CA1507025LC28N" TargetMode="External"/><Relationship Id="rId1983" Type="http://schemas.openxmlformats.org/officeDocument/2006/relationships/image" Target="media/image445.wmf"/><Relationship Id="rId68" Type="http://schemas.openxmlformats.org/officeDocument/2006/relationships/hyperlink" Target="consultantplus://offline/ref=6BAA05DB8BDA6E9197F157269E65421466C044316AE0C590720E346FF3C94A111840766C1F63DC32E1B8D068B156AF51B48387FFD5D42FADK02BN" TargetMode="External"/><Relationship Id="rId1429" Type="http://schemas.openxmlformats.org/officeDocument/2006/relationships/hyperlink" Target="consultantplus://offline/ref=84666465EF42A54AC7D0BE3725165E964FA228D1D11AA7B669DAEEDFE40C01669A4B218D84E8452F7AA65A8D30D8BC5FBEFEFA9CA1507025LC28N" TargetMode="External"/><Relationship Id="rId1636" Type="http://schemas.openxmlformats.org/officeDocument/2006/relationships/hyperlink" Target="consultantplus://offline/ref=84666465EF42A54AC7D0BE3725165E964CA12AD5D41AA7B669DAEEDFE40C01669A4B218D84E84C2876A65A8D30D8BC5FBEFEFA9CA1507025LC28N" TargetMode="External"/><Relationship Id="rId1843" Type="http://schemas.openxmlformats.org/officeDocument/2006/relationships/image" Target="media/image324.wmf"/><Relationship Id="rId1703" Type="http://schemas.openxmlformats.org/officeDocument/2006/relationships/hyperlink" Target="consultantplus://offline/ref=84666465EF42A54AC7D0BE3725165E964CA12AD5D41AA7B669DAEEDFE40C01669A4B218885ED4F7F22E95BD17584AF5EB0FEF89BBDL523N" TargetMode="External"/><Relationship Id="rId1910" Type="http://schemas.openxmlformats.org/officeDocument/2006/relationships/image" Target="media/image381.wmf"/><Relationship Id="rId284" Type="http://schemas.openxmlformats.org/officeDocument/2006/relationships/hyperlink" Target="consultantplus://offline/ref=84666465EF42A54AC7D0BE3725165E964EA726D6D81AA7B669DAEEDFE40C01669A4B218D84E8442270A65A8D30D8BC5FBEFEFA9CA1507025LC28N" TargetMode="External"/><Relationship Id="rId491" Type="http://schemas.openxmlformats.org/officeDocument/2006/relationships/hyperlink" Target="consultantplus://offline/ref=84666465EF42A54AC7D0BE3725165E964EAB26D0D01AA7B669DAEEDFE40C01669A4B218D84E8472C7AA65A8D30D8BC5FBEFEFA9CA1507025LC28N" TargetMode="External"/><Relationship Id="rId144" Type="http://schemas.openxmlformats.org/officeDocument/2006/relationships/hyperlink" Target="consultantplus://offline/ref=84666465EF42A54AC7D0BE3725165E964EA52ED7D91AA7B669DAEEDFE40C01669A4B218D84E8452A77A65A8D30D8BC5FBEFEFA9CA1507025LC28N" TargetMode="External"/><Relationship Id="rId589" Type="http://schemas.openxmlformats.org/officeDocument/2006/relationships/hyperlink" Target="consultantplus://offline/ref=84666465EF42A54AC7D0BE3725165E964EAA2FD0D21DA7B669DAEEDFE40C01669A4B218D84E84D2C75A65A8D30D8BC5FBEFEFA9CA1507025LC28N" TargetMode="External"/><Relationship Id="rId796" Type="http://schemas.openxmlformats.org/officeDocument/2006/relationships/hyperlink" Target="consultantplus://offline/ref=84666465EF42A54AC7D0BE3725165E964EA128D1D91BA7B669DAEEDFE40C01669A4B218D84E8442977A65A8D30D8BC5FBEFEFA9CA1507025LC2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399</Pages>
  <Words>237264</Words>
  <Characters>1352408</Characters>
  <Application>Microsoft Office Word</Application>
  <DocSecurity>0</DocSecurity>
  <Lines>11270</Lines>
  <Paragraphs>3172</Paragraphs>
  <ScaleCrop>false</ScaleCrop>
  <HeadingPairs>
    <vt:vector size="2" baseType="variant">
      <vt:variant>
        <vt:lpstr>Название</vt:lpstr>
      </vt:variant>
      <vt:variant>
        <vt:i4>1</vt:i4>
      </vt:variant>
    </vt:vector>
  </HeadingPairs>
  <TitlesOfParts>
    <vt:vector size="1" baseType="lpstr">
      <vt:lpstr/>
    </vt:vector>
  </TitlesOfParts>
  <Company>АО "Мосэнергосбыт"</Company>
  <LinksUpToDate>false</LinksUpToDate>
  <CharactersWithSpaces>1586500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 Иван Сергеевич</dc:creator>
  <cp:keywords/>
  <dc:description/>
  <cp:lastModifiedBy>Никонов Иван Сергеевич</cp:lastModifiedBy>
  <cp:revision>1</cp:revision>
  <dcterms:created xsi:type="dcterms:W3CDTF">2021-07-19T13:54:00Z</dcterms:created>
  <dcterms:modified xsi:type="dcterms:W3CDTF">2021-07-19T13:55:00Z</dcterms:modified>
</cp:coreProperties>
</file>